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AFD117" w14:textId="77777777" w:rsidR="009E1FC4" w:rsidRDefault="009E1FC4">
      <w:pPr>
        <w:rPr>
          <w:rFonts w:hint="eastAsia"/>
        </w:rPr>
      </w:pPr>
      <w:bookmarkStart w:id="0" w:name="_GoBack"/>
      <w:bookmarkEnd w:id="0"/>
    </w:p>
    <w:p w14:paraId="02D1652C" w14:textId="603FD404" w:rsidR="009E1FC4" w:rsidRPr="00D3509C" w:rsidRDefault="007F2982">
      <w:r w:rsidRPr="00D3509C">
        <w:rPr>
          <w:rFonts w:ascii="微软雅黑" w:eastAsia="微软雅黑" w:hAnsi="微软雅黑" w:hint="eastAsia"/>
          <w:color w:val="606266"/>
          <w:sz w:val="21"/>
          <w:szCs w:val="21"/>
        </w:rPr>
        <w:t xml:space="preserve">HW2021041901 </w:t>
      </w:r>
    </w:p>
    <w:p w14:paraId="3622F677" w14:textId="77777777" w:rsidR="009E1FC4" w:rsidRPr="00D3509C" w:rsidRDefault="009E1FC4"/>
    <w:p w14:paraId="765616E2" w14:textId="77777777" w:rsidR="009E1FC4" w:rsidRPr="00D3509C" w:rsidRDefault="009E1FC4"/>
    <w:p w14:paraId="5FB8E345" w14:textId="77777777" w:rsidR="009E1FC4" w:rsidRPr="00D3509C" w:rsidRDefault="009E1FC4"/>
    <w:p w14:paraId="52F3C1FB" w14:textId="77777777" w:rsidR="009E1FC4" w:rsidRPr="00D3509C" w:rsidRDefault="009E1FC4">
      <w:pPr>
        <w:spacing w:line="312" w:lineRule="atLeast"/>
        <w:jc w:val="center"/>
        <w:rPr>
          <w:rFonts w:eastAsia="楷体"/>
          <w:b/>
          <w:sz w:val="48"/>
        </w:rPr>
      </w:pPr>
    </w:p>
    <w:p w14:paraId="6C6593F2" w14:textId="6CD78BF5" w:rsidR="009E1FC4" w:rsidRPr="00D3509C" w:rsidRDefault="0059671E">
      <w:pPr>
        <w:spacing w:line="312" w:lineRule="atLeast"/>
        <w:jc w:val="center"/>
        <w:rPr>
          <w:rFonts w:ascii="黑体" w:eastAsia="黑体" w:hAnsi="黑体"/>
          <w:b/>
          <w:sz w:val="48"/>
        </w:rPr>
      </w:pPr>
      <w:r w:rsidRPr="00D3509C">
        <w:rPr>
          <w:rFonts w:ascii="宋体" w:hAnsi="宋体" w:hint="eastAsia"/>
          <w:b/>
          <w:sz w:val="32"/>
          <w:szCs w:val="32"/>
        </w:rPr>
        <w:t>生物医学研究院</w:t>
      </w:r>
      <w:r w:rsidR="006D7B47" w:rsidRPr="00D3509C">
        <w:rPr>
          <w:rFonts w:ascii="宋体" w:hAnsi="宋体" w:hint="eastAsia"/>
          <w:b/>
          <w:sz w:val="32"/>
          <w:szCs w:val="32"/>
        </w:rPr>
        <w:t>增加</w:t>
      </w:r>
      <w:r w:rsidRPr="00D3509C">
        <w:rPr>
          <w:rFonts w:ascii="宋体" w:hAnsi="宋体" w:hint="eastAsia"/>
          <w:b/>
          <w:sz w:val="32"/>
          <w:szCs w:val="32"/>
        </w:rPr>
        <w:t>实验室安防监控系统</w:t>
      </w:r>
      <w:r w:rsidR="00C61311" w:rsidRPr="00D3509C">
        <w:rPr>
          <w:rFonts w:ascii="宋体" w:hAnsi="宋体" w:hint="eastAsia"/>
          <w:b/>
          <w:sz w:val="32"/>
          <w:szCs w:val="32"/>
        </w:rPr>
        <w:t>项目</w:t>
      </w:r>
    </w:p>
    <w:p w14:paraId="0FE99BFC" w14:textId="77777777" w:rsidR="009E1FC4" w:rsidRPr="00D3509C" w:rsidRDefault="009E1FC4">
      <w:pPr>
        <w:spacing w:line="312" w:lineRule="atLeast"/>
        <w:jc w:val="center"/>
        <w:rPr>
          <w:rFonts w:ascii="黑体" w:eastAsia="黑体" w:hAnsi="黑体"/>
          <w:b/>
          <w:sz w:val="48"/>
        </w:rPr>
      </w:pPr>
    </w:p>
    <w:p w14:paraId="1011C9C6" w14:textId="77777777" w:rsidR="009E1FC4" w:rsidRPr="00D3509C" w:rsidRDefault="009E1FC4">
      <w:pPr>
        <w:spacing w:line="312" w:lineRule="atLeast"/>
        <w:jc w:val="center"/>
        <w:rPr>
          <w:rFonts w:ascii="黑体" w:eastAsia="黑体" w:hAnsi="黑体"/>
          <w:b/>
          <w:sz w:val="48"/>
        </w:rPr>
      </w:pPr>
    </w:p>
    <w:p w14:paraId="15765F63" w14:textId="77777777" w:rsidR="009E1FC4" w:rsidRPr="00D3509C" w:rsidRDefault="00721B71">
      <w:pPr>
        <w:spacing w:beforeLines="90" w:before="216"/>
        <w:jc w:val="center"/>
        <w:rPr>
          <w:rFonts w:ascii="黑体" w:eastAsia="黑体" w:hAnsi="黑体"/>
          <w:b/>
          <w:sz w:val="70"/>
        </w:rPr>
      </w:pPr>
      <w:r w:rsidRPr="00D3509C">
        <w:rPr>
          <w:rFonts w:ascii="黑体" w:eastAsia="黑体" w:hAnsi="黑体"/>
          <w:b/>
          <w:spacing w:val="700"/>
          <w:sz w:val="70"/>
        </w:rPr>
        <w:t>招标文</w:t>
      </w:r>
      <w:r w:rsidRPr="00D3509C">
        <w:rPr>
          <w:rFonts w:ascii="黑体" w:eastAsia="黑体" w:hAnsi="黑体"/>
          <w:b/>
          <w:sz w:val="70"/>
        </w:rPr>
        <w:t>件</w:t>
      </w:r>
    </w:p>
    <w:p w14:paraId="7936241D" w14:textId="29AD3148" w:rsidR="009E1FC4" w:rsidRPr="00D3509C" w:rsidRDefault="00721B71">
      <w:pPr>
        <w:spacing w:beforeLines="170" w:before="408" w:line="360" w:lineRule="exact"/>
        <w:jc w:val="center"/>
        <w:rPr>
          <w:rFonts w:ascii="黑体" w:eastAsia="黑体" w:hAnsi="黑体"/>
          <w:sz w:val="30"/>
        </w:rPr>
      </w:pPr>
      <w:r w:rsidRPr="00D3509C">
        <w:rPr>
          <w:rFonts w:ascii="黑体" w:eastAsia="黑体" w:hAnsi="黑体"/>
          <w:sz w:val="30"/>
        </w:rPr>
        <w:t>项目编号：</w:t>
      </w:r>
      <w:r w:rsidR="0059671E" w:rsidRPr="00D3509C">
        <w:rPr>
          <w:rFonts w:ascii="黑体" w:eastAsia="黑体" w:hAnsi="黑体"/>
          <w:sz w:val="30"/>
        </w:rPr>
        <w:t>XPNZ2021045</w:t>
      </w:r>
    </w:p>
    <w:p w14:paraId="2D1473DB" w14:textId="77777777" w:rsidR="009E1FC4" w:rsidRPr="00D3509C" w:rsidRDefault="009E1FC4">
      <w:pPr>
        <w:spacing w:line="360" w:lineRule="exact"/>
        <w:rPr>
          <w:rFonts w:ascii="黑体" w:eastAsia="黑体" w:hAnsi="黑体"/>
        </w:rPr>
      </w:pPr>
    </w:p>
    <w:p w14:paraId="04AD7433" w14:textId="77777777" w:rsidR="009E1FC4" w:rsidRPr="00D3509C" w:rsidRDefault="009E1FC4">
      <w:pPr>
        <w:spacing w:line="360" w:lineRule="exact"/>
        <w:rPr>
          <w:rFonts w:ascii="黑体" w:eastAsia="黑体" w:hAnsi="黑体"/>
        </w:rPr>
      </w:pPr>
    </w:p>
    <w:p w14:paraId="0D4F81A0" w14:textId="77777777" w:rsidR="009E1FC4" w:rsidRPr="00D3509C" w:rsidRDefault="009E1FC4">
      <w:pPr>
        <w:spacing w:line="360" w:lineRule="exact"/>
        <w:rPr>
          <w:rFonts w:ascii="黑体" w:eastAsia="黑体" w:hAnsi="黑体"/>
        </w:rPr>
      </w:pPr>
    </w:p>
    <w:p w14:paraId="3E2C9A56" w14:textId="77777777" w:rsidR="009E1FC4" w:rsidRPr="00D3509C" w:rsidRDefault="009E1FC4">
      <w:pPr>
        <w:spacing w:line="360" w:lineRule="exact"/>
        <w:rPr>
          <w:rFonts w:ascii="黑体" w:eastAsia="黑体" w:hAnsi="黑体"/>
        </w:rPr>
      </w:pPr>
    </w:p>
    <w:p w14:paraId="5029AC75" w14:textId="77777777" w:rsidR="009E1FC4" w:rsidRPr="00D3509C" w:rsidRDefault="009E1FC4">
      <w:pPr>
        <w:spacing w:line="360" w:lineRule="exact"/>
        <w:rPr>
          <w:rFonts w:ascii="黑体" w:eastAsia="黑体" w:hAnsi="黑体"/>
        </w:rPr>
      </w:pPr>
    </w:p>
    <w:p w14:paraId="69C9EED3" w14:textId="77777777" w:rsidR="009E1FC4" w:rsidRPr="00D3509C" w:rsidRDefault="009E1FC4">
      <w:pPr>
        <w:spacing w:line="360" w:lineRule="exact"/>
        <w:rPr>
          <w:rFonts w:ascii="黑体" w:eastAsia="黑体" w:hAnsi="黑体"/>
        </w:rPr>
      </w:pPr>
    </w:p>
    <w:p w14:paraId="02DC0B31" w14:textId="77777777" w:rsidR="009E1FC4" w:rsidRPr="00D3509C" w:rsidRDefault="009E1FC4">
      <w:pPr>
        <w:spacing w:line="360" w:lineRule="exact"/>
        <w:rPr>
          <w:rFonts w:ascii="黑体" w:eastAsia="黑体" w:hAnsi="黑体"/>
        </w:rPr>
      </w:pPr>
    </w:p>
    <w:p w14:paraId="4EA617EA" w14:textId="77777777" w:rsidR="009E1FC4" w:rsidRPr="00D3509C" w:rsidRDefault="009E1FC4">
      <w:pPr>
        <w:spacing w:line="360" w:lineRule="exact"/>
        <w:rPr>
          <w:rFonts w:ascii="黑体" w:eastAsia="黑体" w:hAnsi="黑体"/>
        </w:rPr>
      </w:pPr>
    </w:p>
    <w:tbl>
      <w:tblPr>
        <w:tblW w:w="7455" w:type="dxa"/>
        <w:jc w:val="center"/>
        <w:tblLayout w:type="fixed"/>
        <w:tblLook w:val="04A0" w:firstRow="1" w:lastRow="0" w:firstColumn="1" w:lastColumn="0" w:noHBand="0" w:noVBand="1"/>
      </w:tblPr>
      <w:tblGrid>
        <w:gridCol w:w="1693"/>
        <w:gridCol w:w="5762"/>
      </w:tblGrid>
      <w:tr w:rsidR="009E1FC4" w:rsidRPr="00D3509C" w14:paraId="3FAB6430" w14:textId="77777777">
        <w:trPr>
          <w:trHeight w:val="628"/>
          <w:jc w:val="center"/>
        </w:trPr>
        <w:tc>
          <w:tcPr>
            <w:tcW w:w="1693" w:type="dxa"/>
            <w:vAlign w:val="bottom"/>
          </w:tcPr>
          <w:p w14:paraId="54F03FEE" w14:textId="77777777" w:rsidR="009E1FC4" w:rsidRPr="00D3509C" w:rsidRDefault="00721B71">
            <w:pPr>
              <w:spacing w:line="240" w:lineRule="auto"/>
              <w:rPr>
                <w:rFonts w:ascii="黑体" w:eastAsia="黑体" w:hAnsi="黑体"/>
              </w:rPr>
            </w:pPr>
            <w:r w:rsidRPr="00D3509C">
              <w:rPr>
                <w:rFonts w:ascii="黑体" w:eastAsia="黑体" w:hAnsi="黑体"/>
                <w:sz w:val="30"/>
              </w:rPr>
              <w:t>项目名称：</w:t>
            </w:r>
          </w:p>
        </w:tc>
        <w:tc>
          <w:tcPr>
            <w:tcW w:w="5762" w:type="dxa"/>
            <w:tcBorders>
              <w:bottom w:val="single" w:sz="4" w:space="0" w:color="auto"/>
            </w:tcBorders>
            <w:vAlign w:val="bottom"/>
          </w:tcPr>
          <w:p w14:paraId="74B8766D" w14:textId="77777777" w:rsidR="006D7B47" w:rsidRPr="00D3509C" w:rsidRDefault="0059671E" w:rsidP="00721B71">
            <w:pPr>
              <w:spacing w:line="240" w:lineRule="auto"/>
              <w:jc w:val="center"/>
              <w:rPr>
                <w:rFonts w:ascii="宋体" w:hAnsi="宋体"/>
                <w:b/>
                <w:sz w:val="32"/>
                <w:szCs w:val="32"/>
              </w:rPr>
            </w:pPr>
            <w:r w:rsidRPr="00D3509C">
              <w:rPr>
                <w:rFonts w:ascii="宋体" w:hAnsi="宋体" w:hint="eastAsia"/>
                <w:b/>
                <w:sz w:val="32"/>
                <w:szCs w:val="32"/>
              </w:rPr>
              <w:t>生物医学研究院</w:t>
            </w:r>
            <w:r w:rsidR="000E35F7" w:rsidRPr="00D3509C">
              <w:rPr>
                <w:rFonts w:ascii="宋体" w:hAnsi="宋体" w:hint="eastAsia"/>
                <w:b/>
                <w:sz w:val="32"/>
                <w:szCs w:val="32"/>
              </w:rPr>
              <w:t>增加</w:t>
            </w:r>
            <w:r w:rsidRPr="00D3509C">
              <w:rPr>
                <w:rFonts w:ascii="宋体" w:hAnsi="宋体" w:hint="eastAsia"/>
                <w:b/>
                <w:sz w:val="32"/>
                <w:szCs w:val="32"/>
              </w:rPr>
              <w:t>实验室安防监控</w:t>
            </w:r>
          </w:p>
          <w:p w14:paraId="1FD168BA" w14:textId="63A43346" w:rsidR="009E1FC4" w:rsidRPr="00D3509C" w:rsidRDefault="0059671E" w:rsidP="00721B71">
            <w:pPr>
              <w:spacing w:line="240" w:lineRule="auto"/>
              <w:jc w:val="center"/>
              <w:rPr>
                <w:rFonts w:ascii="黑体" w:eastAsia="黑体" w:hAnsi="黑体"/>
                <w:sz w:val="30"/>
                <w:szCs w:val="30"/>
              </w:rPr>
            </w:pPr>
            <w:r w:rsidRPr="00D3509C">
              <w:rPr>
                <w:rFonts w:ascii="宋体" w:hAnsi="宋体" w:hint="eastAsia"/>
                <w:b/>
                <w:sz w:val="32"/>
                <w:szCs w:val="32"/>
              </w:rPr>
              <w:t>系统</w:t>
            </w:r>
            <w:r w:rsidR="000E35F7" w:rsidRPr="00D3509C">
              <w:rPr>
                <w:rFonts w:ascii="宋体" w:hAnsi="宋体" w:hint="eastAsia"/>
                <w:b/>
                <w:sz w:val="32"/>
                <w:szCs w:val="32"/>
              </w:rPr>
              <w:t>项目</w:t>
            </w:r>
          </w:p>
        </w:tc>
      </w:tr>
      <w:tr w:rsidR="009E1FC4" w:rsidRPr="00D3509C" w14:paraId="20E99B93" w14:textId="77777777">
        <w:trPr>
          <w:trHeight w:val="624"/>
          <w:jc w:val="center"/>
        </w:trPr>
        <w:tc>
          <w:tcPr>
            <w:tcW w:w="1693" w:type="dxa"/>
            <w:vAlign w:val="bottom"/>
          </w:tcPr>
          <w:p w14:paraId="2D2F5D41" w14:textId="77777777" w:rsidR="009E1FC4" w:rsidRPr="00D3509C" w:rsidRDefault="00721B71">
            <w:pPr>
              <w:spacing w:line="240" w:lineRule="auto"/>
              <w:rPr>
                <w:rFonts w:ascii="黑体" w:eastAsia="黑体" w:hAnsi="黑体"/>
                <w:sz w:val="30"/>
              </w:rPr>
            </w:pPr>
            <w:r w:rsidRPr="00D3509C">
              <w:rPr>
                <w:rFonts w:ascii="黑体" w:eastAsia="黑体" w:hAnsi="黑体"/>
                <w:sz w:val="30"/>
              </w:rPr>
              <w:t>招 标 人：</w:t>
            </w:r>
          </w:p>
        </w:tc>
        <w:tc>
          <w:tcPr>
            <w:tcW w:w="5762" w:type="dxa"/>
            <w:tcBorders>
              <w:top w:val="single" w:sz="4" w:space="0" w:color="auto"/>
              <w:bottom w:val="single" w:sz="4" w:space="0" w:color="auto"/>
            </w:tcBorders>
            <w:vAlign w:val="bottom"/>
          </w:tcPr>
          <w:p w14:paraId="0D195BF6" w14:textId="77777777" w:rsidR="009E1FC4" w:rsidRPr="00D3509C" w:rsidRDefault="00721B71">
            <w:pPr>
              <w:spacing w:line="240" w:lineRule="auto"/>
              <w:jc w:val="center"/>
              <w:rPr>
                <w:rFonts w:ascii="黑体" w:eastAsia="黑体" w:hAnsi="黑体"/>
                <w:sz w:val="30"/>
                <w:szCs w:val="30"/>
              </w:rPr>
            </w:pPr>
            <w:r w:rsidRPr="00D3509C">
              <w:rPr>
                <w:rFonts w:ascii="黑体" w:eastAsia="黑体" w:hAnsi="黑体"/>
                <w:sz w:val="30"/>
                <w:szCs w:val="30"/>
              </w:rPr>
              <w:t>复旦大学</w:t>
            </w:r>
          </w:p>
        </w:tc>
      </w:tr>
      <w:tr w:rsidR="009E1FC4" w:rsidRPr="00D3509C" w14:paraId="22A83F43" w14:textId="77777777">
        <w:trPr>
          <w:trHeight w:val="624"/>
          <w:jc w:val="center"/>
        </w:trPr>
        <w:tc>
          <w:tcPr>
            <w:tcW w:w="1693" w:type="dxa"/>
            <w:vAlign w:val="bottom"/>
          </w:tcPr>
          <w:p w14:paraId="3D021A83" w14:textId="77777777" w:rsidR="009E1FC4" w:rsidRPr="00D3509C" w:rsidRDefault="00721B71">
            <w:pPr>
              <w:spacing w:line="240" w:lineRule="auto"/>
              <w:rPr>
                <w:rFonts w:ascii="黑体" w:eastAsia="黑体" w:hAnsi="黑体"/>
                <w:sz w:val="30"/>
              </w:rPr>
            </w:pPr>
            <w:r w:rsidRPr="00D3509C">
              <w:rPr>
                <w:rFonts w:ascii="黑体" w:eastAsia="黑体" w:hAnsi="黑体"/>
                <w:sz w:val="30"/>
              </w:rPr>
              <w:t>招标机构：</w:t>
            </w:r>
          </w:p>
        </w:tc>
        <w:tc>
          <w:tcPr>
            <w:tcW w:w="5762" w:type="dxa"/>
            <w:tcBorders>
              <w:top w:val="single" w:sz="4" w:space="0" w:color="auto"/>
              <w:bottom w:val="single" w:sz="4" w:space="0" w:color="auto"/>
            </w:tcBorders>
            <w:vAlign w:val="bottom"/>
          </w:tcPr>
          <w:p w14:paraId="14BFF1B4" w14:textId="77777777" w:rsidR="009E1FC4" w:rsidRPr="00D3509C" w:rsidRDefault="00721B71">
            <w:pPr>
              <w:spacing w:line="240" w:lineRule="auto"/>
              <w:jc w:val="center"/>
              <w:rPr>
                <w:rFonts w:ascii="黑体" w:eastAsia="黑体" w:hAnsi="黑体"/>
                <w:sz w:val="30"/>
                <w:szCs w:val="30"/>
              </w:rPr>
            </w:pPr>
            <w:r w:rsidRPr="00D3509C">
              <w:rPr>
                <w:rFonts w:ascii="黑体" w:eastAsia="黑体" w:hAnsi="黑体"/>
                <w:sz w:val="30"/>
                <w:szCs w:val="30"/>
              </w:rPr>
              <w:t>上海祥浦建设工程监理咨询有限责任公司</w:t>
            </w:r>
          </w:p>
        </w:tc>
      </w:tr>
    </w:tbl>
    <w:p w14:paraId="2B8FC203" w14:textId="77777777" w:rsidR="009E1FC4" w:rsidRPr="00D3509C" w:rsidRDefault="009E1FC4">
      <w:pPr>
        <w:spacing w:before="360"/>
        <w:jc w:val="center"/>
        <w:rPr>
          <w:rFonts w:eastAsia="楷体_GB2312"/>
          <w:sz w:val="30"/>
          <w:szCs w:val="30"/>
        </w:rPr>
      </w:pPr>
    </w:p>
    <w:p w14:paraId="4512AA4E" w14:textId="2DCB5F1B" w:rsidR="009E1FC4" w:rsidRPr="00D3509C" w:rsidRDefault="00721B71">
      <w:pPr>
        <w:spacing w:before="160"/>
        <w:jc w:val="center"/>
      </w:pPr>
      <w:r w:rsidRPr="00D3509C">
        <w:rPr>
          <w:rFonts w:eastAsia="楷体_GB2312"/>
          <w:sz w:val="30"/>
          <w:szCs w:val="30"/>
        </w:rPr>
        <w:t>202</w:t>
      </w:r>
      <w:r w:rsidRPr="00D3509C">
        <w:rPr>
          <w:rFonts w:eastAsia="楷体_GB2312" w:hint="eastAsia"/>
          <w:sz w:val="30"/>
          <w:szCs w:val="30"/>
        </w:rPr>
        <w:t>1</w:t>
      </w:r>
      <w:r w:rsidRPr="00D3509C">
        <w:rPr>
          <w:rFonts w:eastAsia="楷体_GB2312"/>
          <w:sz w:val="30"/>
          <w:szCs w:val="30"/>
        </w:rPr>
        <w:t>年</w:t>
      </w:r>
      <w:r w:rsidR="0059671E" w:rsidRPr="00D3509C">
        <w:rPr>
          <w:rFonts w:eastAsia="楷体_GB2312" w:hint="eastAsia"/>
          <w:sz w:val="30"/>
          <w:szCs w:val="30"/>
        </w:rPr>
        <w:t>4</w:t>
      </w:r>
      <w:r w:rsidRPr="00D3509C">
        <w:rPr>
          <w:rFonts w:eastAsia="楷体"/>
          <w:sz w:val="32"/>
        </w:rPr>
        <w:t>月</w:t>
      </w:r>
    </w:p>
    <w:p w14:paraId="781C5B88" w14:textId="77777777" w:rsidR="009E1FC4" w:rsidRPr="00D3509C" w:rsidRDefault="009E1FC4">
      <w:pPr>
        <w:sectPr w:rsidR="009E1FC4" w:rsidRPr="00D3509C">
          <w:headerReference w:type="default" r:id="rId10"/>
          <w:footerReference w:type="even" r:id="rId11"/>
          <w:pgSz w:w="11907" w:h="16840"/>
          <w:pgMar w:top="1588" w:right="1021" w:bottom="1474" w:left="1021" w:header="1021" w:footer="992" w:gutter="340"/>
          <w:pgNumType w:start="1"/>
          <w:cols w:space="425"/>
        </w:sectPr>
      </w:pPr>
    </w:p>
    <w:p w14:paraId="72F07181" w14:textId="77777777" w:rsidR="009E1FC4" w:rsidRPr="00D3509C" w:rsidRDefault="00721B71">
      <w:pPr>
        <w:tabs>
          <w:tab w:val="center" w:pos="4153"/>
          <w:tab w:val="right" w:pos="8306"/>
        </w:tabs>
        <w:spacing w:before="320" w:after="160" w:line="240" w:lineRule="atLeast"/>
        <w:jc w:val="center"/>
        <w:rPr>
          <w:rFonts w:eastAsia="黑体"/>
          <w:sz w:val="30"/>
        </w:rPr>
      </w:pPr>
      <w:r w:rsidRPr="00D3509C">
        <w:rPr>
          <w:rFonts w:eastAsia="黑体"/>
          <w:sz w:val="30"/>
        </w:rPr>
        <w:lastRenderedPageBreak/>
        <w:t>总目录</w:t>
      </w:r>
    </w:p>
    <w:p w14:paraId="0D3F60DF" w14:textId="77777777" w:rsidR="009E1FC4" w:rsidRPr="00D3509C" w:rsidRDefault="00721B71">
      <w:pPr>
        <w:pStyle w:val="110"/>
        <w:rPr>
          <w:rFonts w:ascii="Times New Roman" w:eastAsia="宋体"/>
          <w:kern w:val="2"/>
          <w:sz w:val="21"/>
          <w:szCs w:val="22"/>
        </w:rPr>
      </w:pPr>
      <w:r w:rsidRPr="00D3509C">
        <w:rPr>
          <w:rFonts w:ascii="Times New Roman"/>
        </w:rPr>
        <w:fldChar w:fldCharType="begin"/>
      </w:r>
      <w:r w:rsidRPr="00D3509C">
        <w:rPr>
          <w:rFonts w:ascii="Times New Roman"/>
        </w:rPr>
        <w:instrText xml:space="preserve"> TOC \t "</w:instrText>
      </w:r>
      <w:r w:rsidRPr="00D3509C">
        <w:rPr>
          <w:rFonts w:ascii="Times New Roman"/>
        </w:rPr>
        <w:instrText>引文目录标题</w:instrText>
      </w:r>
      <w:r w:rsidRPr="00D3509C">
        <w:rPr>
          <w:rFonts w:ascii="Times New Roman"/>
        </w:rPr>
        <w:instrText xml:space="preserve">,1" </w:instrText>
      </w:r>
      <w:r w:rsidRPr="00D3509C">
        <w:rPr>
          <w:rFonts w:ascii="Times New Roman"/>
        </w:rPr>
        <w:fldChar w:fldCharType="separate"/>
      </w:r>
      <w:r w:rsidRPr="00D3509C">
        <w:rPr>
          <w:rFonts w:ascii="Times New Roman"/>
        </w:rPr>
        <w:t>投标邀请书</w:t>
      </w:r>
      <w:r w:rsidRPr="00D3509C">
        <w:rPr>
          <w:rFonts w:ascii="Times New Roman"/>
        </w:rPr>
        <w:tab/>
      </w:r>
      <w:r w:rsidRPr="00D3509C">
        <w:rPr>
          <w:rFonts w:ascii="Times New Roman"/>
        </w:rPr>
        <w:fldChar w:fldCharType="begin"/>
      </w:r>
      <w:r w:rsidRPr="00D3509C">
        <w:rPr>
          <w:rFonts w:ascii="Times New Roman"/>
        </w:rPr>
        <w:instrText xml:space="preserve"> PAGEREF _Toc503130323 \h </w:instrText>
      </w:r>
      <w:r w:rsidRPr="00D3509C">
        <w:rPr>
          <w:rFonts w:ascii="Times New Roman"/>
        </w:rPr>
      </w:r>
      <w:r w:rsidRPr="00D3509C">
        <w:rPr>
          <w:rFonts w:ascii="Times New Roman"/>
        </w:rPr>
        <w:fldChar w:fldCharType="separate"/>
      </w:r>
      <w:r w:rsidRPr="00D3509C">
        <w:rPr>
          <w:rFonts w:ascii="Times New Roman"/>
        </w:rPr>
        <w:t>1</w:t>
      </w:r>
      <w:r w:rsidRPr="00D3509C">
        <w:rPr>
          <w:rFonts w:ascii="Times New Roman"/>
        </w:rPr>
        <w:fldChar w:fldCharType="end"/>
      </w:r>
    </w:p>
    <w:p w14:paraId="5373F9FE" w14:textId="77777777" w:rsidR="009E1FC4" w:rsidRPr="00D3509C" w:rsidRDefault="00721B71">
      <w:pPr>
        <w:pStyle w:val="110"/>
        <w:rPr>
          <w:rFonts w:ascii="Times New Roman" w:eastAsia="宋体"/>
          <w:kern w:val="2"/>
          <w:sz w:val="21"/>
          <w:szCs w:val="22"/>
        </w:rPr>
      </w:pPr>
      <w:r w:rsidRPr="00D3509C">
        <w:rPr>
          <w:rFonts w:ascii="Times New Roman"/>
        </w:rPr>
        <w:t>第一章</w:t>
      </w:r>
      <w:r w:rsidRPr="00D3509C">
        <w:rPr>
          <w:rFonts w:ascii="Times New Roman"/>
        </w:rPr>
        <w:t xml:space="preserve">  </w:t>
      </w:r>
      <w:r w:rsidRPr="00D3509C">
        <w:rPr>
          <w:rFonts w:ascii="Times New Roman"/>
        </w:rPr>
        <w:t>投标人须知及前附表</w:t>
      </w:r>
      <w:r w:rsidRPr="00D3509C">
        <w:rPr>
          <w:rFonts w:ascii="Times New Roman"/>
        </w:rPr>
        <w:tab/>
      </w:r>
      <w:r w:rsidRPr="00D3509C">
        <w:rPr>
          <w:rFonts w:ascii="Times New Roman"/>
        </w:rPr>
        <w:fldChar w:fldCharType="begin"/>
      </w:r>
      <w:r w:rsidRPr="00D3509C">
        <w:rPr>
          <w:rFonts w:ascii="Times New Roman"/>
        </w:rPr>
        <w:instrText xml:space="preserve"> PAGEREF _Toc503130324 \h </w:instrText>
      </w:r>
      <w:r w:rsidRPr="00D3509C">
        <w:rPr>
          <w:rFonts w:ascii="Times New Roman"/>
        </w:rPr>
      </w:r>
      <w:r w:rsidRPr="00D3509C">
        <w:rPr>
          <w:rFonts w:ascii="Times New Roman"/>
        </w:rPr>
        <w:fldChar w:fldCharType="separate"/>
      </w:r>
      <w:r w:rsidRPr="00D3509C">
        <w:rPr>
          <w:rFonts w:ascii="Times New Roman"/>
        </w:rPr>
        <w:t>4</w:t>
      </w:r>
      <w:r w:rsidRPr="00D3509C">
        <w:rPr>
          <w:rFonts w:ascii="Times New Roman"/>
        </w:rPr>
        <w:fldChar w:fldCharType="end"/>
      </w:r>
    </w:p>
    <w:p w14:paraId="234A5AD8" w14:textId="77777777" w:rsidR="009E1FC4" w:rsidRPr="00D3509C" w:rsidRDefault="00721B71">
      <w:pPr>
        <w:pStyle w:val="110"/>
        <w:rPr>
          <w:rFonts w:ascii="Times New Roman" w:eastAsia="宋体"/>
          <w:kern w:val="2"/>
          <w:sz w:val="21"/>
          <w:szCs w:val="22"/>
        </w:rPr>
      </w:pPr>
      <w:r w:rsidRPr="00D3509C">
        <w:rPr>
          <w:rFonts w:ascii="Times New Roman"/>
        </w:rPr>
        <w:t>第二章</w:t>
      </w:r>
      <w:r w:rsidRPr="00D3509C">
        <w:rPr>
          <w:rFonts w:ascii="Times New Roman"/>
        </w:rPr>
        <w:t xml:space="preserve">  </w:t>
      </w:r>
      <w:r w:rsidRPr="00D3509C">
        <w:rPr>
          <w:rFonts w:ascii="Times New Roman"/>
        </w:rPr>
        <w:t>服务需求概况</w:t>
      </w:r>
      <w:r w:rsidRPr="00D3509C">
        <w:rPr>
          <w:rFonts w:ascii="Times New Roman"/>
        </w:rPr>
        <w:tab/>
      </w:r>
      <w:r w:rsidRPr="00D3509C">
        <w:rPr>
          <w:rFonts w:ascii="Times New Roman" w:hint="eastAsia"/>
        </w:rPr>
        <w:t>20</w:t>
      </w:r>
    </w:p>
    <w:p w14:paraId="768BD493" w14:textId="77777777" w:rsidR="009E1FC4" w:rsidRPr="00D3509C" w:rsidRDefault="00721B71">
      <w:pPr>
        <w:pStyle w:val="110"/>
        <w:rPr>
          <w:rFonts w:ascii="Times New Roman" w:eastAsia="宋体"/>
          <w:kern w:val="2"/>
          <w:sz w:val="21"/>
          <w:szCs w:val="22"/>
        </w:rPr>
      </w:pPr>
      <w:r w:rsidRPr="00D3509C">
        <w:rPr>
          <w:rFonts w:ascii="Times New Roman"/>
        </w:rPr>
        <w:t>第三章</w:t>
      </w:r>
      <w:r w:rsidRPr="00D3509C">
        <w:rPr>
          <w:rFonts w:ascii="Times New Roman"/>
        </w:rPr>
        <w:t xml:space="preserve">  </w:t>
      </w:r>
      <w:r w:rsidRPr="00D3509C">
        <w:rPr>
          <w:rFonts w:ascii="Times New Roman"/>
        </w:rPr>
        <w:t>技术要求</w:t>
      </w:r>
      <w:r w:rsidRPr="00D3509C">
        <w:rPr>
          <w:rFonts w:ascii="Times New Roman"/>
        </w:rPr>
        <w:tab/>
      </w:r>
      <w:r w:rsidRPr="00D3509C">
        <w:rPr>
          <w:rFonts w:ascii="Times New Roman" w:hint="eastAsia"/>
        </w:rPr>
        <w:t>21</w:t>
      </w:r>
    </w:p>
    <w:p w14:paraId="6D670FE0" w14:textId="77777777" w:rsidR="009E1FC4" w:rsidRPr="00D3509C" w:rsidRDefault="00721B71">
      <w:pPr>
        <w:pStyle w:val="110"/>
        <w:rPr>
          <w:rFonts w:ascii="Times New Roman" w:eastAsia="宋体"/>
          <w:kern w:val="2"/>
          <w:sz w:val="21"/>
          <w:szCs w:val="22"/>
        </w:rPr>
      </w:pPr>
      <w:r w:rsidRPr="00D3509C">
        <w:rPr>
          <w:rFonts w:ascii="Times New Roman"/>
        </w:rPr>
        <w:t>第四章</w:t>
      </w:r>
      <w:r w:rsidRPr="00D3509C">
        <w:rPr>
          <w:rFonts w:ascii="Times New Roman"/>
        </w:rPr>
        <w:t xml:space="preserve">  </w:t>
      </w:r>
      <w:r w:rsidRPr="00D3509C">
        <w:rPr>
          <w:rFonts w:ascii="Times New Roman"/>
        </w:rPr>
        <w:t>合同条款</w:t>
      </w:r>
      <w:r w:rsidRPr="00D3509C">
        <w:rPr>
          <w:rFonts w:ascii="Times New Roman"/>
        </w:rPr>
        <w:tab/>
      </w:r>
      <w:r w:rsidRPr="00D3509C">
        <w:rPr>
          <w:rFonts w:ascii="Times New Roman" w:hint="eastAsia"/>
        </w:rPr>
        <w:t>28</w:t>
      </w:r>
    </w:p>
    <w:p w14:paraId="25D8E39C" w14:textId="77777777" w:rsidR="009E1FC4" w:rsidRPr="00D3509C" w:rsidRDefault="00721B71">
      <w:pPr>
        <w:pStyle w:val="110"/>
        <w:rPr>
          <w:rFonts w:ascii="Times New Roman" w:eastAsia="宋体"/>
          <w:kern w:val="2"/>
          <w:sz w:val="21"/>
          <w:szCs w:val="22"/>
        </w:rPr>
      </w:pPr>
      <w:r w:rsidRPr="00D3509C">
        <w:rPr>
          <w:rFonts w:ascii="Times New Roman"/>
        </w:rPr>
        <w:t>第五章</w:t>
      </w:r>
      <w:r w:rsidRPr="00D3509C">
        <w:rPr>
          <w:rFonts w:ascii="Times New Roman"/>
        </w:rPr>
        <w:t xml:space="preserve">  </w:t>
      </w:r>
      <w:r w:rsidRPr="00D3509C">
        <w:rPr>
          <w:rFonts w:ascii="Times New Roman"/>
        </w:rPr>
        <w:t>各种格式</w:t>
      </w:r>
      <w:r w:rsidRPr="00D3509C">
        <w:rPr>
          <w:rFonts w:ascii="Times New Roman"/>
        </w:rPr>
        <w:tab/>
      </w:r>
      <w:r w:rsidRPr="00D3509C">
        <w:rPr>
          <w:rFonts w:ascii="Times New Roman" w:hint="eastAsia"/>
        </w:rPr>
        <w:t>31</w:t>
      </w:r>
    </w:p>
    <w:p w14:paraId="0CA0AC6B" w14:textId="77777777" w:rsidR="009E1FC4" w:rsidRPr="00D3509C" w:rsidRDefault="00721B71">
      <w:pPr>
        <w:pStyle w:val="110"/>
        <w:rPr>
          <w:rFonts w:ascii="Times New Roman" w:eastAsia="宋体"/>
          <w:kern w:val="2"/>
          <w:sz w:val="21"/>
          <w:szCs w:val="22"/>
        </w:rPr>
      </w:pPr>
      <w:r w:rsidRPr="00D3509C">
        <w:rPr>
          <w:rFonts w:ascii="Times New Roman"/>
        </w:rPr>
        <w:t>第六章</w:t>
      </w:r>
      <w:r w:rsidRPr="00D3509C">
        <w:rPr>
          <w:rFonts w:ascii="Times New Roman"/>
        </w:rPr>
        <w:t xml:space="preserve">  </w:t>
      </w:r>
      <w:r w:rsidRPr="00D3509C">
        <w:rPr>
          <w:rFonts w:ascii="Times New Roman"/>
        </w:rPr>
        <w:t>资格证明文件</w:t>
      </w:r>
      <w:r w:rsidRPr="00D3509C">
        <w:rPr>
          <w:rFonts w:ascii="Times New Roman"/>
        </w:rPr>
        <w:tab/>
      </w:r>
      <w:r w:rsidRPr="00D3509C">
        <w:rPr>
          <w:rFonts w:ascii="Times New Roman" w:hint="eastAsia"/>
        </w:rPr>
        <w:t>41</w:t>
      </w:r>
    </w:p>
    <w:p w14:paraId="0B03490F" w14:textId="77777777" w:rsidR="009E1FC4" w:rsidRPr="00D3509C" w:rsidRDefault="00721B71">
      <w:pPr>
        <w:pStyle w:val="110"/>
        <w:rPr>
          <w:rFonts w:ascii="Times New Roman" w:eastAsia="宋体"/>
          <w:kern w:val="2"/>
          <w:sz w:val="21"/>
          <w:szCs w:val="22"/>
        </w:rPr>
      </w:pPr>
      <w:r w:rsidRPr="00D3509C">
        <w:rPr>
          <w:rFonts w:ascii="Times New Roman"/>
        </w:rPr>
        <w:t>第七章</w:t>
      </w:r>
      <w:r w:rsidRPr="00D3509C">
        <w:rPr>
          <w:rFonts w:ascii="Times New Roman"/>
        </w:rPr>
        <w:t xml:space="preserve">  </w:t>
      </w:r>
      <w:r w:rsidRPr="00D3509C">
        <w:rPr>
          <w:rFonts w:ascii="Times New Roman"/>
        </w:rPr>
        <w:t>评标办法</w:t>
      </w:r>
      <w:r w:rsidRPr="00D3509C">
        <w:rPr>
          <w:rFonts w:ascii="Times New Roman"/>
        </w:rPr>
        <w:tab/>
      </w:r>
      <w:r w:rsidRPr="00D3509C">
        <w:rPr>
          <w:rFonts w:ascii="Times New Roman" w:hint="eastAsia"/>
        </w:rPr>
        <w:t>49</w:t>
      </w:r>
    </w:p>
    <w:p w14:paraId="1816832B" w14:textId="77777777" w:rsidR="009E1FC4" w:rsidRPr="00D3509C" w:rsidRDefault="00721B71">
      <w:pPr>
        <w:pStyle w:val="110"/>
        <w:rPr>
          <w:rFonts w:ascii="Times New Roman"/>
        </w:rPr>
      </w:pPr>
      <w:r w:rsidRPr="00D3509C">
        <w:rPr>
          <w:rFonts w:ascii="Times New Roman"/>
        </w:rPr>
        <w:fldChar w:fldCharType="end"/>
      </w:r>
    </w:p>
    <w:p w14:paraId="32B2BD5F" w14:textId="77777777" w:rsidR="009E1FC4" w:rsidRPr="00D3509C" w:rsidRDefault="009E1FC4">
      <w:pPr>
        <w:sectPr w:rsidR="009E1FC4" w:rsidRPr="00D3509C">
          <w:headerReference w:type="even" r:id="rId12"/>
          <w:headerReference w:type="default" r:id="rId13"/>
          <w:footerReference w:type="even" r:id="rId14"/>
          <w:footerReference w:type="default" r:id="rId15"/>
          <w:headerReference w:type="first" r:id="rId16"/>
          <w:footerReference w:type="first" r:id="rId17"/>
          <w:type w:val="oddPage"/>
          <w:pgSz w:w="11907" w:h="16840"/>
          <w:pgMar w:top="1588" w:right="1021" w:bottom="1474" w:left="1021" w:header="1021" w:footer="992" w:gutter="340"/>
          <w:pgNumType w:fmt="lowerRoman" w:start="1"/>
          <w:cols w:space="425"/>
          <w:titlePg/>
        </w:sectPr>
      </w:pPr>
    </w:p>
    <w:p w14:paraId="0E17BA8F" w14:textId="77777777" w:rsidR="009E1FC4" w:rsidRPr="00D3509C" w:rsidRDefault="009E1FC4">
      <w:bookmarkStart w:id="1" w:name="_Toc434897190"/>
      <w:bookmarkStart w:id="2" w:name="_Toc430898675"/>
    </w:p>
    <w:p w14:paraId="3F5CB9A5" w14:textId="77777777" w:rsidR="009E1FC4" w:rsidRPr="00D3509C" w:rsidRDefault="009E1FC4"/>
    <w:p w14:paraId="634AC389" w14:textId="77777777" w:rsidR="009E1FC4" w:rsidRPr="00D3509C" w:rsidRDefault="009E1FC4"/>
    <w:p w14:paraId="463C3B61" w14:textId="77777777" w:rsidR="009E1FC4" w:rsidRPr="00D3509C" w:rsidRDefault="009E1FC4"/>
    <w:p w14:paraId="0FBEE590" w14:textId="77777777" w:rsidR="009E1FC4" w:rsidRPr="00D3509C" w:rsidRDefault="009E1FC4"/>
    <w:p w14:paraId="29797950" w14:textId="77777777" w:rsidR="009E1FC4" w:rsidRPr="00D3509C" w:rsidRDefault="009E1FC4"/>
    <w:p w14:paraId="342FCE27" w14:textId="77777777" w:rsidR="009E1FC4" w:rsidRPr="00D3509C" w:rsidRDefault="009E1FC4">
      <w:pPr>
        <w:spacing w:before="160"/>
      </w:pPr>
    </w:p>
    <w:p w14:paraId="29046AB6" w14:textId="77777777" w:rsidR="009E1FC4" w:rsidRPr="00D3509C" w:rsidRDefault="00721B71">
      <w:pPr>
        <w:pStyle w:val="a7"/>
        <w:rPr>
          <w:rFonts w:ascii="Times New Roman" w:hAnsi="Times New Roman"/>
        </w:rPr>
      </w:pPr>
      <w:bookmarkStart w:id="3" w:name="_Toc503130323"/>
      <w:r w:rsidRPr="00D3509C">
        <w:rPr>
          <w:rFonts w:ascii="Times New Roman" w:hAnsi="Times New Roman"/>
        </w:rPr>
        <w:t>投标邀请书</w:t>
      </w:r>
      <w:bookmarkEnd w:id="3"/>
    </w:p>
    <w:bookmarkEnd w:id="1"/>
    <w:bookmarkEnd w:id="2"/>
    <w:p w14:paraId="297E98F7" w14:textId="77777777" w:rsidR="009E1FC4" w:rsidRPr="00D3509C" w:rsidRDefault="00721B71">
      <w:pPr>
        <w:pStyle w:val="flName"/>
        <w:rPr>
          <w:rFonts w:ascii="Times New Roman"/>
        </w:rPr>
      </w:pPr>
      <w:r w:rsidRPr="00D3509C">
        <w:rPr>
          <w:rFonts w:ascii="Times New Roman"/>
        </w:rPr>
        <w:br w:type="page"/>
      </w:r>
      <w:bookmarkStart w:id="4" w:name="_Toc2063548"/>
      <w:bookmarkStart w:id="5" w:name="_Toc389653496"/>
      <w:bookmarkStart w:id="6" w:name="_Toc302374121"/>
      <w:bookmarkStart w:id="7" w:name="_Toc512602388"/>
      <w:bookmarkStart w:id="8" w:name="_Toc389457432"/>
      <w:bookmarkStart w:id="9" w:name="_Toc450211696"/>
      <w:bookmarkStart w:id="10" w:name="_Toc8343681"/>
      <w:bookmarkStart w:id="11" w:name="_Toc503130779"/>
      <w:bookmarkStart w:id="12" w:name="_Toc503130718"/>
      <w:bookmarkStart w:id="13" w:name="_Toc495406848"/>
      <w:bookmarkStart w:id="14" w:name="_Toc2063967"/>
      <w:bookmarkStart w:id="15" w:name="_Toc301765377"/>
      <w:bookmarkStart w:id="16" w:name="_Toc2063679"/>
      <w:bookmarkStart w:id="17" w:name="_Toc389465253"/>
      <w:bookmarkStart w:id="18" w:name="_Toc495397995"/>
      <w:bookmarkStart w:id="19" w:name="_Toc503130345"/>
      <w:bookmarkStart w:id="20" w:name="_Toc2063935"/>
      <w:bookmarkStart w:id="21" w:name="_Toc2063804"/>
      <w:bookmarkStart w:id="22" w:name="_Toc491700915"/>
      <w:bookmarkStart w:id="23" w:name="_Toc495398045"/>
      <w:r w:rsidRPr="00D3509C">
        <w:rPr>
          <w:rFonts w:ascii="Times New Roman"/>
        </w:rPr>
        <w:lastRenderedPageBreak/>
        <w:t>投标邀请书</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8BF1531" w14:textId="77777777" w:rsidR="009E1FC4" w:rsidRPr="00D3509C" w:rsidRDefault="00721B71">
      <w:pPr>
        <w:pStyle w:val="a5"/>
      </w:pPr>
      <w:r w:rsidRPr="00D3509C">
        <w:t>根据《中华人民共和国政府采购法》及相关法律、法规之规定，上海祥浦建设工程监理咨询有限责任公司受委托，对本项目进行国内公开</w:t>
      </w:r>
      <w:r w:rsidRPr="00D3509C">
        <w:rPr>
          <w:rFonts w:hint="eastAsia"/>
        </w:rPr>
        <w:t>招标</w:t>
      </w:r>
      <w:r w:rsidRPr="00D3509C">
        <w:t>，特邀请合格的供应商前来投标。</w:t>
      </w:r>
    </w:p>
    <w:p w14:paraId="559CF45B" w14:textId="77777777" w:rsidR="009E1FC4" w:rsidRPr="00D3509C" w:rsidRDefault="00721B71">
      <w:pPr>
        <w:pStyle w:val="a5"/>
        <w:ind w:firstLine="0"/>
        <w:rPr>
          <w:b/>
        </w:rPr>
      </w:pPr>
      <w:r w:rsidRPr="00D3509C">
        <w:rPr>
          <w:b/>
        </w:rPr>
        <w:t>一、合格的投标人必须具备以下条件（资格要求）：</w:t>
      </w:r>
    </w:p>
    <w:p w14:paraId="01573522" w14:textId="6D1779F9" w:rsidR="009E1FC4" w:rsidRPr="00D3509C" w:rsidRDefault="00721B71">
      <w:pPr>
        <w:pStyle w:val="a5"/>
        <w:rPr>
          <w:b/>
        </w:rPr>
      </w:pPr>
      <w:r w:rsidRPr="00D3509C">
        <w:rPr>
          <w:b/>
        </w:rPr>
        <w:t>1</w:t>
      </w:r>
      <w:r w:rsidRPr="00D3509C">
        <w:rPr>
          <w:b/>
        </w:rPr>
        <w:t>、符合《中华人民共和国政府采购法》第二十二条的规定。为此，投标人应按《中华人民共和国政府采购法实施条例》第十七条第一款的规定在投标文件中提供下列证明材料和书面声明：（</w:t>
      </w:r>
      <w:r w:rsidRPr="00D3509C">
        <w:rPr>
          <w:b/>
        </w:rPr>
        <w:t>a</w:t>
      </w:r>
      <w:r w:rsidRPr="00D3509C">
        <w:rPr>
          <w:b/>
        </w:rPr>
        <w:t>）法人或者其他组织的营业执照等证明文件，自然人的身份证明；（</w:t>
      </w:r>
      <w:r w:rsidRPr="00D3509C">
        <w:rPr>
          <w:b/>
        </w:rPr>
        <w:t>b</w:t>
      </w:r>
      <w:r w:rsidRPr="00D3509C">
        <w:rPr>
          <w:b/>
        </w:rPr>
        <w:t>）财务状况报告，依法缴纳税收和社会保障资金的相关材料；（</w:t>
      </w:r>
      <w:r w:rsidRPr="00D3509C">
        <w:rPr>
          <w:b/>
        </w:rPr>
        <w:t>c</w:t>
      </w:r>
      <w:r w:rsidRPr="00D3509C">
        <w:rPr>
          <w:b/>
        </w:rPr>
        <w:t>）具备履行合同所必需的设备和专业技术能力的证明材料；（</w:t>
      </w:r>
      <w:r w:rsidRPr="00D3509C">
        <w:rPr>
          <w:b/>
        </w:rPr>
        <w:t>d</w:t>
      </w:r>
      <w:r w:rsidRPr="00D3509C">
        <w:rPr>
          <w:b/>
        </w:rPr>
        <w:t>）参加政府采购活动前三年（</w:t>
      </w:r>
      <w:r w:rsidRPr="00D3509C">
        <w:rPr>
          <w:b/>
        </w:rPr>
        <w:t>201</w:t>
      </w:r>
      <w:r w:rsidRPr="00D3509C">
        <w:rPr>
          <w:rFonts w:hint="eastAsia"/>
          <w:b/>
        </w:rPr>
        <w:t>8</w:t>
      </w:r>
      <w:r w:rsidRPr="00D3509C">
        <w:rPr>
          <w:b/>
        </w:rPr>
        <w:t>年</w:t>
      </w:r>
      <w:r w:rsidR="0059671E" w:rsidRPr="00D3509C">
        <w:rPr>
          <w:rFonts w:hint="eastAsia"/>
          <w:b/>
        </w:rPr>
        <w:t>4</w:t>
      </w:r>
      <w:r w:rsidRPr="00D3509C">
        <w:rPr>
          <w:b/>
        </w:rPr>
        <w:t>月</w:t>
      </w:r>
      <w:r w:rsidRPr="00D3509C">
        <w:rPr>
          <w:b/>
        </w:rPr>
        <w:t>1</w:t>
      </w:r>
      <w:r w:rsidRPr="00D3509C">
        <w:rPr>
          <w:b/>
        </w:rPr>
        <w:t>日至投标截止时间，以下简称</w:t>
      </w:r>
      <w:r w:rsidRPr="00D3509C">
        <w:rPr>
          <w:b/>
        </w:rPr>
        <w:t>“</w:t>
      </w:r>
      <w:r w:rsidRPr="00D3509C">
        <w:rPr>
          <w:b/>
        </w:rPr>
        <w:t>近三年</w:t>
      </w:r>
      <w:r w:rsidRPr="00D3509C">
        <w:rPr>
          <w:b/>
        </w:rPr>
        <w:t>”</w:t>
      </w:r>
      <w:r w:rsidRPr="00D3509C">
        <w:rPr>
          <w:b/>
        </w:rPr>
        <w:t>或</w:t>
      </w:r>
      <w:r w:rsidRPr="00D3509C">
        <w:rPr>
          <w:b/>
        </w:rPr>
        <w:t>“</w:t>
      </w:r>
      <w:r w:rsidRPr="00D3509C">
        <w:rPr>
          <w:b/>
        </w:rPr>
        <w:t>前三年</w:t>
      </w:r>
      <w:r w:rsidRPr="00D3509C">
        <w:rPr>
          <w:b/>
        </w:rPr>
        <w:t>”</w:t>
      </w:r>
      <w:r w:rsidRPr="00D3509C">
        <w:rPr>
          <w:b/>
        </w:rPr>
        <w:t>）内在经营活动中没有重大违法记录的书面声明。</w:t>
      </w:r>
    </w:p>
    <w:p w14:paraId="099E0650" w14:textId="77777777" w:rsidR="009E1FC4" w:rsidRPr="00D3509C" w:rsidRDefault="00721B71">
      <w:pPr>
        <w:pStyle w:val="a5"/>
        <w:rPr>
          <w:b/>
        </w:rPr>
      </w:pPr>
      <w:r w:rsidRPr="00D3509C">
        <w:rPr>
          <w:rFonts w:hint="eastAsia"/>
          <w:b/>
        </w:rPr>
        <w:t>2</w:t>
      </w:r>
      <w:r w:rsidRPr="00D3509C">
        <w:rPr>
          <w:b/>
        </w:rPr>
        <w:t>、近三年未被国家财政部指定的</w:t>
      </w:r>
      <w:r w:rsidRPr="00D3509C">
        <w:rPr>
          <w:b/>
        </w:rPr>
        <w:t>“</w:t>
      </w:r>
      <w:r w:rsidRPr="00D3509C">
        <w:rPr>
          <w:b/>
        </w:rPr>
        <w:t>信用中国</w:t>
      </w:r>
      <w:r w:rsidRPr="00D3509C">
        <w:rPr>
          <w:b/>
        </w:rPr>
        <w:t>”</w:t>
      </w:r>
      <w:r w:rsidRPr="00D3509C">
        <w:rPr>
          <w:b/>
        </w:rPr>
        <w:t>网站（</w:t>
      </w:r>
      <w:r w:rsidRPr="00D3509C">
        <w:rPr>
          <w:b/>
        </w:rPr>
        <w:t>www.creditchina.gov.cn</w:t>
      </w:r>
      <w:r w:rsidRPr="00D3509C">
        <w:rPr>
          <w:b/>
        </w:rPr>
        <w:t>）、中国政府采购网（</w:t>
      </w:r>
      <w:r w:rsidRPr="00D3509C">
        <w:rPr>
          <w:b/>
        </w:rPr>
        <w:t>www.ccgp.gov.cn</w:t>
      </w:r>
      <w:r w:rsidRPr="00D3509C">
        <w:rPr>
          <w:b/>
        </w:rPr>
        <w:t>）等官方渠道列入失信被执行人、重大税收违法案件当事人名单或政府采购严重违法失信名单。</w:t>
      </w:r>
    </w:p>
    <w:p w14:paraId="0E64DDF1" w14:textId="77777777" w:rsidR="009E1FC4" w:rsidRPr="00D3509C" w:rsidRDefault="00721B71">
      <w:pPr>
        <w:pStyle w:val="a5"/>
        <w:rPr>
          <w:b/>
        </w:rPr>
      </w:pPr>
      <w:r w:rsidRPr="00D3509C">
        <w:rPr>
          <w:rFonts w:hint="eastAsia"/>
          <w:b/>
        </w:rPr>
        <w:t>3</w:t>
      </w:r>
      <w:r w:rsidRPr="00D3509C">
        <w:rPr>
          <w:b/>
        </w:rPr>
        <w:t>、法人的分支机构以自己的名义参与投标时，应提供由法人出具的对本投标活动承担全部直接责任的承诺。</w:t>
      </w:r>
    </w:p>
    <w:p w14:paraId="4EA33257" w14:textId="207D99B1" w:rsidR="009E1FC4" w:rsidRPr="00D3509C" w:rsidRDefault="00721B71">
      <w:pPr>
        <w:pStyle w:val="a5"/>
        <w:ind w:firstLineChars="176" w:firstLine="424"/>
        <w:rPr>
          <w:b/>
          <w:color w:val="FF0000"/>
        </w:rPr>
      </w:pPr>
      <w:r w:rsidRPr="00D3509C">
        <w:rPr>
          <w:rFonts w:hint="eastAsia"/>
          <w:b/>
        </w:rPr>
        <w:t>4</w:t>
      </w:r>
      <w:r w:rsidRPr="00D3509C">
        <w:rPr>
          <w:rFonts w:hint="eastAsia"/>
          <w:b/>
        </w:rPr>
        <w:t>、</w:t>
      </w:r>
      <w:r w:rsidR="007E03BF" w:rsidRPr="00D3509C">
        <w:rPr>
          <w:rFonts w:ascii="宋体" w:hAnsi="宋体" w:cs="宋体" w:hint="eastAsia"/>
          <w:b/>
          <w:szCs w:val="24"/>
        </w:rPr>
        <w:t>投标人必须具备</w:t>
      </w:r>
      <w:r w:rsidR="0059671E" w:rsidRPr="00D3509C">
        <w:rPr>
          <w:rFonts w:ascii="宋体" w:hAnsi="宋体" w:cs="宋体" w:hint="eastAsia"/>
          <w:b/>
          <w:szCs w:val="24"/>
        </w:rPr>
        <w:t>提供</w:t>
      </w:r>
      <w:r w:rsidR="007E03BF" w:rsidRPr="00D3509C">
        <w:rPr>
          <w:rFonts w:ascii="宋体" w:hAnsi="宋体" w:cs="宋体" w:hint="eastAsia"/>
          <w:b/>
          <w:szCs w:val="24"/>
          <w:lang w:val="zh-CN"/>
        </w:rPr>
        <w:t>相应</w:t>
      </w:r>
      <w:r w:rsidR="0059671E" w:rsidRPr="00D3509C">
        <w:rPr>
          <w:rFonts w:ascii="宋体" w:hAnsi="宋体" w:cs="宋体" w:hint="eastAsia"/>
          <w:b/>
          <w:szCs w:val="24"/>
          <w:lang w:val="zh-CN"/>
        </w:rPr>
        <w:t>产品</w:t>
      </w:r>
      <w:r w:rsidR="007E03BF" w:rsidRPr="00D3509C">
        <w:rPr>
          <w:rFonts w:ascii="宋体" w:hAnsi="宋体" w:cs="宋体" w:hint="eastAsia"/>
          <w:b/>
          <w:szCs w:val="24"/>
          <w:lang w:val="zh-CN"/>
        </w:rPr>
        <w:t>的供应商或制造商</w:t>
      </w:r>
      <w:r w:rsidRPr="00D3509C">
        <w:rPr>
          <w:rFonts w:hint="eastAsia"/>
          <w:b/>
        </w:rPr>
        <w:t>。</w:t>
      </w:r>
    </w:p>
    <w:p w14:paraId="65CF163F" w14:textId="77777777" w:rsidR="009E1FC4" w:rsidRPr="00D3509C" w:rsidRDefault="00721B71">
      <w:pPr>
        <w:pStyle w:val="a5"/>
        <w:ind w:firstLineChars="176" w:firstLine="424"/>
        <w:rPr>
          <w:b/>
        </w:rPr>
      </w:pPr>
      <w:r w:rsidRPr="00D3509C">
        <w:rPr>
          <w:rFonts w:hint="eastAsia"/>
          <w:b/>
        </w:rPr>
        <w:t>5</w:t>
      </w:r>
      <w:r w:rsidRPr="00D3509C">
        <w:rPr>
          <w:b/>
        </w:rPr>
        <w:t>、本项目不接受联合体投标。</w:t>
      </w:r>
    </w:p>
    <w:p w14:paraId="5583709D" w14:textId="404E0B15" w:rsidR="00D20592" w:rsidRPr="00D3509C" w:rsidRDefault="00D20592">
      <w:pPr>
        <w:pStyle w:val="a5"/>
        <w:ind w:firstLineChars="176" w:firstLine="424"/>
        <w:rPr>
          <w:b/>
        </w:rPr>
      </w:pPr>
      <w:r w:rsidRPr="00D3509C">
        <w:rPr>
          <w:rFonts w:hint="eastAsia"/>
          <w:b/>
        </w:rPr>
        <w:t>6</w:t>
      </w:r>
      <w:r w:rsidRPr="00D3509C">
        <w:rPr>
          <w:rFonts w:hint="eastAsia"/>
          <w:b/>
        </w:rPr>
        <w:t>、</w:t>
      </w:r>
      <w:r w:rsidRPr="00D3509C">
        <w:rPr>
          <w:b/>
        </w:rPr>
        <w:t>根据《政府采购促进中小企业发展管理办法》（财库</w:t>
      </w:r>
      <w:r w:rsidRPr="00D3509C">
        <w:rPr>
          <w:b/>
        </w:rPr>
        <w:t>[2020]46</w:t>
      </w:r>
      <w:r w:rsidRPr="00D3509C">
        <w:rPr>
          <w:b/>
        </w:rPr>
        <w:t>号），本项目专门面向中小企业进行招标。本项目所属行业为</w:t>
      </w:r>
      <w:r w:rsidR="00C6479A" w:rsidRPr="00D3509C">
        <w:rPr>
          <w:b/>
        </w:rPr>
        <w:t>工业</w:t>
      </w:r>
      <w:r w:rsidRPr="00D3509C">
        <w:rPr>
          <w:b/>
        </w:rPr>
        <w:t>。故投标人应为其他未列明行业中小企业。</w:t>
      </w:r>
    </w:p>
    <w:p w14:paraId="549560ED" w14:textId="77777777" w:rsidR="009E1FC4" w:rsidRPr="00D3509C" w:rsidRDefault="00721B71">
      <w:pPr>
        <w:pStyle w:val="a5"/>
        <w:ind w:firstLine="0"/>
        <w:rPr>
          <w:b/>
        </w:rPr>
      </w:pPr>
      <w:r w:rsidRPr="00D3509C">
        <w:rPr>
          <w:b/>
        </w:rPr>
        <w:t>二、项目概况：</w:t>
      </w:r>
    </w:p>
    <w:p w14:paraId="01B44F79" w14:textId="27154E6F" w:rsidR="009E1FC4" w:rsidRPr="00D3509C" w:rsidRDefault="00721B71">
      <w:pPr>
        <w:pStyle w:val="a5"/>
      </w:pPr>
      <w:r w:rsidRPr="00D3509C">
        <w:t>1</w:t>
      </w:r>
      <w:r w:rsidRPr="00D3509C">
        <w:t>、项目名称：</w:t>
      </w:r>
      <w:r w:rsidR="00A660E7" w:rsidRPr="00D3509C">
        <w:rPr>
          <w:rFonts w:hint="eastAsia"/>
        </w:rPr>
        <w:t>生物医学研究院增加实验室安防监控系统项目</w:t>
      </w:r>
    </w:p>
    <w:p w14:paraId="7D599398" w14:textId="18BC687A" w:rsidR="009E1FC4" w:rsidRPr="00D3509C" w:rsidRDefault="00721B71">
      <w:pPr>
        <w:pStyle w:val="a5"/>
      </w:pPr>
      <w:r w:rsidRPr="00D3509C">
        <w:t>2</w:t>
      </w:r>
      <w:r w:rsidRPr="00D3509C">
        <w:t>、项目编号：</w:t>
      </w:r>
      <w:r w:rsidR="0059671E" w:rsidRPr="00D3509C">
        <w:t>XPNZ2021045</w:t>
      </w:r>
    </w:p>
    <w:p w14:paraId="708028BA" w14:textId="77777777" w:rsidR="009E1FC4" w:rsidRPr="00D3509C" w:rsidRDefault="00721B71">
      <w:pPr>
        <w:pStyle w:val="a5"/>
      </w:pPr>
      <w:r w:rsidRPr="00D3509C">
        <w:t>3</w:t>
      </w:r>
      <w:r w:rsidRPr="00D3509C">
        <w:t>、项目主要内容及简要规格描述或项目基本概况介绍：</w:t>
      </w:r>
    </w:p>
    <w:p w14:paraId="7FA757BC" w14:textId="491A854F" w:rsidR="009E1FC4" w:rsidRPr="00D3509C" w:rsidRDefault="00721B71">
      <w:pPr>
        <w:pStyle w:val="a5"/>
        <w:rPr>
          <w:rFonts w:ascii="宋体" w:hAnsi="宋体" w:cs="Arial"/>
          <w:szCs w:val="21"/>
        </w:rPr>
      </w:pPr>
      <w:r w:rsidRPr="00D3509C">
        <w:rPr>
          <w:rFonts w:hint="eastAsia"/>
        </w:rPr>
        <w:t>通过公开招标，</w:t>
      </w:r>
      <w:r w:rsidR="0059671E" w:rsidRPr="00D3509C">
        <w:rPr>
          <w:rFonts w:hint="eastAsia"/>
        </w:rPr>
        <w:t>确</w:t>
      </w:r>
      <w:r w:rsidR="0059671E" w:rsidRPr="00D3509C">
        <w:rPr>
          <w:rFonts w:ascii="宋体" w:hAnsi="宋体" w:cs="Arial" w:hint="eastAsia"/>
          <w:szCs w:val="21"/>
        </w:rPr>
        <w:t>定一家能够对</w:t>
      </w:r>
      <w:r w:rsidR="00401D7E" w:rsidRPr="00D3509C">
        <w:rPr>
          <w:rFonts w:ascii="等线" w:hAnsi="等线" w:hint="eastAsia"/>
          <w:szCs w:val="23"/>
        </w:rPr>
        <w:t>复旦枫林</w:t>
      </w:r>
      <w:r w:rsidR="0059671E" w:rsidRPr="00D3509C">
        <w:rPr>
          <w:rFonts w:hint="eastAsia"/>
          <w:szCs w:val="21"/>
        </w:rPr>
        <w:t>2</w:t>
      </w:r>
      <w:r w:rsidR="0059671E" w:rsidRPr="00D3509C">
        <w:rPr>
          <w:rFonts w:hint="eastAsia"/>
          <w:szCs w:val="21"/>
        </w:rPr>
        <w:t>号科研楼</w:t>
      </w:r>
      <w:r w:rsidR="0086724D" w:rsidRPr="00D3509C">
        <w:rPr>
          <w:rFonts w:ascii="等线" w:hAnsi="等线" w:hint="eastAsia"/>
          <w:szCs w:val="23"/>
        </w:rPr>
        <w:t>（以下简称</w:t>
      </w:r>
      <w:r w:rsidR="0086724D" w:rsidRPr="00D3509C">
        <w:rPr>
          <w:rFonts w:ascii="等线" w:hAnsi="等线" w:hint="eastAsia"/>
          <w:szCs w:val="23"/>
        </w:rPr>
        <w:t>2</w:t>
      </w:r>
      <w:r w:rsidR="0086724D" w:rsidRPr="00D3509C">
        <w:rPr>
          <w:rFonts w:ascii="等线" w:hAnsi="等线" w:hint="eastAsia"/>
          <w:szCs w:val="23"/>
        </w:rPr>
        <w:t>号科研楼）</w:t>
      </w:r>
      <w:r w:rsidR="00EC5D02" w:rsidRPr="00D3509C">
        <w:rPr>
          <w:rFonts w:hint="eastAsia"/>
          <w:szCs w:val="21"/>
        </w:rPr>
        <w:t>生物医学研究院</w:t>
      </w:r>
      <w:r w:rsidR="0059671E" w:rsidRPr="00D3509C">
        <w:rPr>
          <w:rFonts w:hint="eastAsia"/>
          <w:szCs w:val="21"/>
        </w:rPr>
        <w:t>实验室区域安防监控项目的供货、安装、调试、验收、交付使用和质保期内维修保养等</w:t>
      </w:r>
      <w:r w:rsidR="0059671E" w:rsidRPr="00D3509C">
        <w:rPr>
          <w:rFonts w:ascii="宋体" w:hAnsi="宋体" w:cs="宋体" w:hint="eastAsia"/>
        </w:rPr>
        <w:t>提供产品及服务</w:t>
      </w:r>
      <w:r w:rsidR="0059671E" w:rsidRPr="00D3509C">
        <w:rPr>
          <w:rFonts w:ascii="宋体" w:hAnsi="宋体" w:cs="Arial" w:hint="eastAsia"/>
          <w:szCs w:val="21"/>
        </w:rPr>
        <w:t>的中标单位。本项目</w:t>
      </w:r>
      <w:r w:rsidR="0059671E" w:rsidRPr="00D3509C">
        <w:rPr>
          <w:rFonts w:hint="eastAsia"/>
        </w:rPr>
        <w:t>预算金额人民币</w:t>
      </w:r>
      <w:r w:rsidR="004D5D90" w:rsidRPr="00D3509C">
        <w:rPr>
          <w:rFonts w:hint="eastAsia"/>
        </w:rPr>
        <w:t>99.8</w:t>
      </w:r>
      <w:r w:rsidR="0059671E" w:rsidRPr="00D3509C">
        <w:rPr>
          <w:rFonts w:hint="eastAsia"/>
        </w:rPr>
        <w:t>万元</w:t>
      </w:r>
      <w:r w:rsidR="0059671E" w:rsidRPr="00D3509C">
        <w:rPr>
          <w:rFonts w:ascii="宋体" w:hAnsi="宋体" w:cs="Arial" w:hint="eastAsia"/>
          <w:szCs w:val="21"/>
        </w:rPr>
        <w:t>。本次招标最高限价为</w:t>
      </w:r>
      <w:r w:rsidR="004D5D90" w:rsidRPr="00D3509C">
        <w:rPr>
          <w:rFonts w:ascii="宋体" w:hAnsi="宋体" w:cs="Arial" w:hint="eastAsia"/>
          <w:szCs w:val="21"/>
        </w:rPr>
        <w:t>99.8</w:t>
      </w:r>
      <w:r w:rsidR="0059671E" w:rsidRPr="00D3509C">
        <w:rPr>
          <w:rFonts w:ascii="宋体" w:hAnsi="宋体" w:cs="Arial" w:hint="eastAsia"/>
          <w:szCs w:val="21"/>
        </w:rPr>
        <w:t>万元。</w:t>
      </w:r>
    </w:p>
    <w:p w14:paraId="52668F7B" w14:textId="4F5A0053" w:rsidR="0036246A" w:rsidRPr="00D3509C" w:rsidRDefault="00AB1C1A">
      <w:pPr>
        <w:pStyle w:val="a5"/>
      </w:pPr>
      <w:r w:rsidRPr="00D3509C">
        <w:rPr>
          <w:rFonts w:hint="eastAsia"/>
        </w:rPr>
        <w:t>4</w:t>
      </w:r>
      <w:r w:rsidRPr="00D3509C">
        <w:rPr>
          <w:rFonts w:hint="eastAsia"/>
        </w:rPr>
        <w:t>、合同履行期限：合同签订后</w:t>
      </w:r>
      <w:r w:rsidR="006416A2" w:rsidRPr="00D3509C">
        <w:rPr>
          <w:rFonts w:hint="eastAsia"/>
        </w:rPr>
        <w:t>30</w:t>
      </w:r>
      <w:r w:rsidR="006416A2" w:rsidRPr="00D3509C">
        <w:rPr>
          <w:rFonts w:hint="eastAsia"/>
        </w:rPr>
        <w:t>日内。</w:t>
      </w:r>
      <w:r w:rsidR="007C2BEE" w:rsidRPr="00D3509C">
        <w:rPr>
          <w:rFonts w:hint="eastAsia"/>
        </w:rPr>
        <w:t xml:space="preserve"> </w:t>
      </w:r>
    </w:p>
    <w:p w14:paraId="51DDC45A" w14:textId="77777777" w:rsidR="009E1FC4" w:rsidRPr="00D3509C" w:rsidRDefault="00721B71">
      <w:pPr>
        <w:pStyle w:val="a5"/>
        <w:ind w:firstLine="0"/>
        <w:rPr>
          <w:b/>
        </w:rPr>
      </w:pPr>
      <w:r w:rsidRPr="00D3509C">
        <w:rPr>
          <w:b/>
        </w:rPr>
        <w:t>三、招标文件的获取：</w:t>
      </w:r>
    </w:p>
    <w:p w14:paraId="43C290AE" w14:textId="3E514299" w:rsidR="00395AB8" w:rsidRPr="00D3509C" w:rsidRDefault="00FD7059" w:rsidP="00FD7059">
      <w:pPr>
        <w:ind w:firstLineChars="200" w:firstLine="480"/>
        <w:rPr>
          <w:b/>
        </w:rPr>
      </w:pPr>
      <w:r w:rsidRPr="00D3509C">
        <w:rPr>
          <w:rFonts w:hint="eastAsia"/>
        </w:rPr>
        <w:t>（</w:t>
      </w:r>
      <w:r w:rsidRPr="00D3509C">
        <w:rPr>
          <w:rFonts w:hint="eastAsia"/>
        </w:rPr>
        <w:t>1</w:t>
      </w:r>
      <w:r w:rsidRPr="00D3509C">
        <w:rPr>
          <w:rFonts w:hint="eastAsia"/>
        </w:rPr>
        <w:t>）招标文件获取时间及获取方式：凡愿参加投标的合格供应商应于</w:t>
      </w:r>
      <w:r w:rsidRPr="00D3509C">
        <w:rPr>
          <w:rFonts w:hint="eastAsia"/>
        </w:rPr>
        <w:t>2021</w:t>
      </w:r>
      <w:r w:rsidRPr="00D3509C">
        <w:rPr>
          <w:rFonts w:hint="eastAsia"/>
        </w:rPr>
        <w:t>年</w:t>
      </w:r>
      <w:r w:rsidR="0027062B" w:rsidRPr="00D3509C">
        <w:rPr>
          <w:rFonts w:hint="eastAsia"/>
        </w:rPr>
        <w:t>4</w:t>
      </w:r>
      <w:r w:rsidRPr="00D3509C">
        <w:rPr>
          <w:rFonts w:hint="eastAsia"/>
        </w:rPr>
        <w:t>月</w:t>
      </w:r>
      <w:r w:rsidR="0027062B" w:rsidRPr="00D3509C">
        <w:rPr>
          <w:rFonts w:hint="eastAsia"/>
        </w:rPr>
        <w:t>24</w:t>
      </w:r>
      <w:r w:rsidRPr="00D3509C">
        <w:rPr>
          <w:rFonts w:hint="eastAsia"/>
        </w:rPr>
        <w:t>日起至</w:t>
      </w:r>
      <w:r w:rsidRPr="00D3509C">
        <w:rPr>
          <w:rFonts w:hint="eastAsia"/>
        </w:rPr>
        <w:t>2021</w:t>
      </w:r>
      <w:r w:rsidRPr="00D3509C">
        <w:rPr>
          <w:rFonts w:hint="eastAsia"/>
        </w:rPr>
        <w:t>年</w:t>
      </w:r>
      <w:r w:rsidR="0027062B" w:rsidRPr="00D3509C">
        <w:rPr>
          <w:rFonts w:hint="eastAsia"/>
        </w:rPr>
        <w:t>4</w:t>
      </w:r>
      <w:r w:rsidRPr="00D3509C">
        <w:rPr>
          <w:rFonts w:hint="eastAsia"/>
        </w:rPr>
        <w:t>月</w:t>
      </w:r>
      <w:r w:rsidR="0027062B" w:rsidRPr="00D3509C">
        <w:rPr>
          <w:rFonts w:hint="eastAsia"/>
        </w:rPr>
        <w:t>29</w:t>
      </w:r>
      <w:r w:rsidRPr="00D3509C">
        <w:rPr>
          <w:rFonts w:hint="eastAsia"/>
        </w:rPr>
        <w:t>日止（</w:t>
      </w:r>
      <w:r w:rsidRPr="00D3509C">
        <w:rPr>
          <w:rFonts w:hint="eastAsia"/>
        </w:rPr>
        <w:t>5</w:t>
      </w:r>
      <w:r w:rsidRPr="00D3509C">
        <w:rPr>
          <w:rFonts w:hint="eastAsia"/>
        </w:rPr>
        <w:t>个工作日，公休日除外）（北京时间），通过复旦大学招采进宝电子招投标系统（</w:t>
      </w:r>
      <w:r w:rsidRPr="00D3509C">
        <w:rPr>
          <w:rFonts w:hint="eastAsia"/>
        </w:rPr>
        <w:t>http://fudan.zcjb.com.cn/ebidding/login</w:t>
      </w:r>
      <w:r w:rsidRPr="00D3509C">
        <w:rPr>
          <w:rFonts w:hint="eastAsia"/>
        </w:rPr>
        <w:t>）免费获取招标文件</w:t>
      </w:r>
      <w:r w:rsidRPr="00D3509C">
        <w:rPr>
          <w:rFonts w:hint="eastAsia"/>
        </w:rPr>
        <w:t>,</w:t>
      </w:r>
      <w:r w:rsidRPr="00D3509C">
        <w:rPr>
          <w:rFonts w:hint="eastAsia"/>
        </w:rPr>
        <w:t>详见《复旦大学招采进宝电子招投标系统操作手册》（投标人分册）。</w:t>
      </w:r>
    </w:p>
    <w:p w14:paraId="1A3530D7" w14:textId="77777777" w:rsidR="00395AB8" w:rsidRPr="00D3509C" w:rsidRDefault="00395AB8" w:rsidP="00395AB8">
      <w:pPr>
        <w:rPr>
          <w:b/>
        </w:rPr>
      </w:pPr>
      <w:r w:rsidRPr="00D3509C">
        <w:rPr>
          <w:rFonts w:hint="eastAsia"/>
          <w:b/>
        </w:rPr>
        <w:t>五、</w:t>
      </w:r>
      <w:r w:rsidRPr="00D3509C">
        <w:rPr>
          <w:b/>
        </w:rPr>
        <w:t>投标截止时间及开标时间：</w:t>
      </w:r>
    </w:p>
    <w:p w14:paraId="059F627A" w14:textId="613C612E" w:rsidR="00395AB8" w:rsidRPr="00D3509C" w:rsidRDefault="00395AB8" w:rsidP="00395AB8">
      <w:pPr>
        <w:ind w:firstLine="482"/>
        <w:rPr>
          <w:b/>
        </w:rPr>
      </w:pPr>
      <w:r w:rsidRPr="00D3509C">
        <w:rPr>
          <w:b/>
        </w:rPr>
        <w:t>1</w:t>
      </w:r>
      <w:r w:rsidRPr="00D3509C">
        <w:rPr>
          <w:rFonts w:hint="eastAsia"/>
          <w:b/>
        </w:rPr>
        <w:t>．</w:t>
      </w:r>
      <w:r w:rsidRPr="00D3509C">
        <w:rPr>
          <w:b/>
        </w:rPr>
        <w:t>开标</w:t>
      </w:r>
      <w:r w:rsidRPr="00D3509C">
        <w:rPr>
          <w:rFonts w:hint="eastAsia"/>
          <w:b/>
        </w:rPr>
        <w:t>和</w:t>
      </w:r>
      <w:r w:rsidRPr="00D3509C">
        <w:rPr>
          <w:b/>
        </w:rPr>
        <w:t>投标截止时间：</w:t>
      </w:r>
      <w:r w:rsidRPr="00D3509C">
        <w:rPr>
          <w:b/>
        </w:rPr>
        <w:t>202</w:t>
      </w:r>
      <w:r w:rsidRPr="00D3509C">
        <w:rPr>
          <w:rFonts w:hint="eastAsia"/>
          <w:b/>
        </w:rPr>
        <w:t>1</w:t>
      </w:r>
      <w:r w:rsidRPr="00D3509C">
        <w:rPr>
          <w:rFonts w:hint="eastAsia"/>
          <w:b/>
        </w:rPr>
        <w:t>年</w:t>
      </w:r>
      <w:r w:rsidR="0027062B" w:rsidRPr="00D3509C">
        <w:rPr>
          <w:rFonts w:hint="eastAsia"/>
          <w:b/>
        </w:rPr>
        <w:t>5</w:t>
      </w:r>
      <w:r w:rsidRPr="00D3509C">
        <w:rPr>
          <w:rFonts w:hint="eastAsia"/>
          <w:b/>
        </w:rPr>
        <w:t>月</w:t>
      </w:r>
      <w:r w:rsidR="0027062B" w:rsidRPr="00D3509C">
        <w:rPr>
          <w:rFonts w:hint="eastAsia"/>
          <w:b/>
        </w:rPr>
        <w:t>19</w:t>
      </w:r>
      <w:r w:rsidRPr="00D3509C">
        <w:rPr>
          <w:rFonts w:hint="eastAsia"/>
          <w:b/>
        </w:rPr>
        <w:t>日</w:t>
      </w:r>
      <w:r w:rsidR="0027062B" w:rsidRPr="00D3509C">
        <w:rPr>
          <w:rFonts w:hint="eastAsia"/>
          <w:b/>
        </w:rPr>
        <w:t>9</w:t>
      </w:r>
      <w:r w:rsidRPr="00D3509C">
        <w:rPr>
          <w:b/>
        </w:rPr>
        <w:t>:</w:t>
      </w:r>
      <w:r w:rsidR="0027062B" w:rsidRPr="00D3509C">
        <w:rPr>
          <w:rFonts w:hint="eastAsia"/>
          <w:b/>
        </w:rPr>
        <w:t>3</w:t>
      </w:r>
      <w:r w:rsidRPr="00D3509C">
        <w:rPr>
          <w:rFonts w:hint="eastAsia"/>
          <w:b/>
        </w:rPr>
        <w:t>0</w:t>
      </w:r>
      <w:r w:rsidRPr="00D3509C">
        <w:rPr>
          <w:b/>
        </w:rPr>
        <w:t>时，迟交或不符合规定的投标文件恕不接受。</w:t>
      </w:r>
    </w:p>
    <w:p w14:paraId="4E91A8E7" w14:textId="77777777" w:rsidR="00395AB8" w:rsidRPr="00D3509C" w:rsidRDefault="00395AB8" w:rsidP="00395AB8">
      <w:pPr>
        <w:ind w:firstLine="482"/>
        <w:rPr>
          <w:b/>
        </w:rPr>
      </w:pPr>
      <w:r w:rsidRPr="00D3509C">
        <w:rPr>
          <w:rFonts w:hint="eastAsia"/>
          <w:b/>
        </w:rPr>
        <w:lastRenderedPageBreak/>
        <w:t>2</w:t>
      </w:r>
      <w:r w:rsidRPr="00D3509C">
        <w:rPr>
          <w:rFonts w:hint="eastAsia"/>
          <w:b/>
        </w:rPr>
        <w:t>．开标形式（投标人任选其一）：</w:t>
      </w:r>
    </w:p>
    <w:p w14:paraId="450983CE" w14:textId="77777777" w:rsidR="00395AB8" w:rsidRPr="00D3509C" w:rsidRDefault="00395AB8" w:rsidP="00395AB8">
      <w:pPr>
        <w:numPr>
          <w:ilvl w:val="0"/>
          <w:numId w:val="12"/>
        </w:numPr>
      </w:pPr>
      <w:r w:rsidRPr="00D3509C">
        <w:rPr>
          <w:rFonts w:hint="eastAsia"/>
          <w:b/>
        </w:rPr>
        <w:t>现场开标：</w:t>
      </w:r>
      <w:r w:rsidRPr="00D3509C">
        <w:rPr>
          <w:rFonts w:hint="eastAsia"/>
        </w:rPr>
        <w:t>投标人携带与制作投标文件时同一数字认证证书（</w:t>
      </w:r>
      <w:r w:rsidRPr="00D3509C">
        <w:rPr>
          <w:rFonts w:hint="eastAsia"/>
        </w:rPr>
        <w:t>CA</w:t>
      </w:r>
      <w:r w:rsidRPr="00D3509C">
        <w:rPr>
          <w:rFonts w:hint="eastAsia"/>
        </w:rPr>
        <w:t>），并自备电脑（自带移动网络），前往开标地点，进行投标文件解密。</w:t>
      </w:r>
    </w:p>
    <w:p w14:paraId="1912402B" w14:textId="3F070A76" w:rsidR="00395AB8" w:rsidRPr="00D3509C" w:rsidRDefault="00395AB8" w:rsidP="00395AB8">
      <w:pPr>
        <w:ind w:left="904"/>
      </w:pPr>
      <w:r w:rsidRPr="00D3509C">
        <w:rPr>
          <w:rFonts w:hint="eastAsia"/>
        </w:rPr>
        <w:t>开标地点：</w:t>
      </w:r>
      <w:r w:rsidR="00936849" w:rsidRPr="00D3509C">
        <w:rPr>
          <w:rFonts w:hint="eastAsia"/>
        </w:rPr>
        <w:t>复旦大学逸夫科技楼（</w:t>
      </w:r>
      <w:r w:rsidR="00936849" w:rsidRPr="00D3509C">
        <w:rPr>
          <w:rFonts w:hint="eastAsia"/>
        </w:rPr>
        <w:t>304</w:t>
      </w:r>
      <w:r w:rsidR="00936849" w:rsidRPr="00D3509C">
        <w:rPr>
          <w:rFonts w:hint="eastAsia"/>
        </w:rPr>
        <w:t>会议室）</w:t>
      </w:r>
      <w:r w:rsidRPr="00D3509C">
        <w:rPr>
          <w:rFonts w:hint="eastAsia"/>
        </w:rPr>
        <w:t>。</w:t>
      </w:r>
    </w:p>
    <w:p w14:paraId="6C346C4A" w14:textId="77777777" w:rsidR="00395AB8" w:rsidRPr="00D3509C" w:rsidRDefault="00395AB8" w:rsidP="00395AB8">
      <w:pPr>
        <w:numPr>
          <w:ilvl w:val="0"/>
          <w:numId w:val="12"/>
        </w:numPr>
      </w:pPr>
      <w:r w:rsidRPr="00D3509C">
        <w:rPr>
          <w:rFonts w:hint="eastAsia"/>
          <w:b/>
        </w:rPr>
        <w:t>远程开标：</w:t>
      </w:r>
      <w:r w:rsidRPr="00D3509C">
        <w:rPr>
          <w:rFonts w:hint="eastAsia"/>
        </w:rPr>
        <w:t>投标人使用与制作投标文件时同一数字认证证书（</w:t>
      </w:r>
      <w:r w:rsidRPr="00D3509C">
        <w:t>CA</w:t>
      </w:r>
      <w:r w:rsidRPr="00D3509C">
        <w:rPr>
          <w:rFonts w:hint="eastAsia"/>
        </w:rPr>
        <w:t>），远程在线进行投标文件解密。</w:t>
      </w:r>
    </w:p>
    <w:p w14:paraId="322B3557" w14:textId="77777777" w:rsidR="00395AB8" w:rsidRPr="00D3509C" w:rsidRDefault="00395AB8" w:rsidP="00395AB8">
      <w:pPr>
        <w:ind w:firstLine="482"/>
        <w:rPr>
          <w:b/>
        </w:rPr>
      </w:pPr>
      <w:r w:rsidRPr="00D3509C">
        <w:rPr>
          <w:rFonts w:hint="eastAsia"/>
          <w:b/>
        </w:rPr>
        <w:t>3</w:t>
      </w:r>
      <w:r w:rsidRPr="00D3509C">
        <w:rPr>
          <w:rFonts w:hint="eastAsia"/>
          <w:b/>
        </w:rPr>
        <w:t>．投标文件解密时限：</w:t>
      </w:r>
    </w:p>
    <w:p w14:paraId="3EAA1828" w14:textId="5E58B9FD" w:rsidR="00395AB8" w:rsidRPr="00D3509C" w:rsidRDefault="00395AB8" w:rsidP="00395AB8">
      <w:pPr>
        <w:ind w:firstLineChars="300" w:firstLine="720"/>
        <w:rPr>
          <w:lang w:val="x-none"/>
        </w:rPr>
      </w:pPr>
      <w:r w:rsidRPr="00D3509C">
        <w:rPr>
          <w:rFonts w:hint="eastAsia"/>
        </w:rPr>
        <w:t>投标文件解密截止时间：</w:t>
      </w:r>
      <w:r w:rsidRPr="00D3509C">
        <w:t>202</w:t>
      </w:r>
      <w:r w:rsidRPr="00D3509C">
        <w:rPr>
          <w:rFonts w:hint="eastAsia"/>
        </w:rPr>
        <w:t>1</w:t>
      </w:r>
      <w:r w:rsidRPr="00D3509C">
        <w:rPr>
          <w:rFonts w:hint="eastAsia"/>
        </w:rPr>
        <w:t>年</w:t>
      </w:r>
      <w:r w:rsidR="0027062B" w:rsidRPr="00D3509C">
        <w:rPr>
          <w:rFonts w:hint="eastAsia"/>
        </w:rPr>
        <w:t>5</w:t>
      </w:r>
      <w:r w:rsidRPr="00D3509C">
        <w:rPr>
          <w:rFonts w:hint="eastAsia"/>
        </w:rPr>
        <w:t>月</w:t>
      </w:r>
      <w:r w:rsidR="0027062B" w:rsidRPr="00D3509C">
        <w:rPr>
          <w:rFonts w:hint="eastAsia"/>
        </w:rPr>
        <w:t>19</w:t>
      </w:r>
      <w:r w:rsidRPr="00D3509C">
        <w:rPr>
          <w:rFonts w:hint="eastAsia"/>
        </w:rPr>
        <w:t>日</w:t>
      </w:r>
      <w:r w:rsidR="0027062B" w:rsidRPr="00D3509C">
        <w:rPr>
          <w:rFonts w:hint="eastAsia"/>
        </w:rPr>
        <w:t>10</w:t>
      </w:r>
      <w:r w:rsidRPr="00D3509C">
        <w:t>:</w:t>
      </w:r>
      <w:r w:rsidRPr="00D3509C">
        <w:rPr>
          <w:rFonts w:hint="eastAsia"/>
        </w:rPr>
        <w:t>30</w:t>
      </w:r>
      <w:r w:rsidRPr="00D3509C">
        <w:t>时</w:t>
      </w:r>
      <w:r w:rsidRPr="00D3509C">
        <w:rPr>
          <w:rFonts w:hint="eastAsia"/>
        </w:rPr>
        <w:t>（投标截止时间后</w:t>
      </w:r>
      <w:r w:rsidRPr="00D3509C">
        <w:rPr>
          <w:rFonts w:hint="eastAsia"/>
        </w:rPr>
        <w:t>30</w:t>
      </w:r>
      <w:r w:rsidRPr="00D3509C">
        <w:rPr>
          <w:rFonts w:hint="eastAsia"/>
        </w:rPr>
        <w:t>分钟）。</w:t>
      </w:r>
      <w:r w:rsidRPr="00D3509C">
        <w:rPr>
          <w:rFonts w:hint="eastAsia"/>
          <w:lang w:val="x-none"/>
        </w:rPr>
        <w:t>因投标人的原因导致电子投标文件未能成功解密的，招标人不予受理。</w:t>
      </w:r>
    </w:p>
    <w:p w14:paraId="20D9A43F" w14:textId="77777777" w:rsidR="00FB5324" w:rsidRPr="00D3509C" w:rsidRDefault="00FB5324" w:rsidP="00FB5324">
      <w:pPr>
        <w:ind w:firstLineChars="200" w:firstLine="482"/>
        <w:rPr>
          <w:b/>
        </w:rPr>
      </w:pPr>
      <w:r w:rsidRPr="00D3509C">
        <w:rPr>
          <w:rFonts w:hint="eastAsia"/>
          <w:b/>
        </w:rPr>
        <w:t>4</w:t>
      </w:r>
      <w:r w:rsidRPr="00D3509C">
        <w:rPr>
          <w:rFonts w:hint="eastAsia"/>
          <w:b/>
        </w:rPr>
        <w:t>、投标文件的纸质归档：</w:t>
      </w:r>
    </w:p>
    <w:p w14:paraId="587EC1A7" w14:textId="0F6D0744" w:rsidR="00FB5324" w:rsidRPr="00D3509C" w:rsidRDefault="00FB5324" w:rsidP="00FB5324">
      <w:pPr>
        <w:ind w:firstLineChars="300" w:firstLine="720"/>
        <w:rPr>
          <w:lang w:val="x-none"/>
        </w:rPr>
      </w:pPr>
      <w:r w:rsidRPr="00D3509C">
        <w:rPr>
          <w:rFonts w:hint="eastAsia"/>
          <w:lang w:val="x-none"/>
        </w:rPr>
        <w:t>（</w:t>
      </w:r>
      <w:r w:rsidRPr="00D3509C">
        <w:rPr>
          <w:rFonts w:hint="eastAsia"/>
          <w:lang w:val="x-none"/>
        </w:rPr>
        <w:t>1</w:t>
      </w:r>
      <w:r w:rsidRPr="00D3509C">
        <w:rPr>
          <w:rFonts w:hint="eastAsia"/>
          <w:lang w:val="x-none"/>
        </w:rPr>
        <w:t>）开标结束后，投标人应向招标代理机构邮寄</w:t>
      </w:r>
      <w:r w:rsidRPr="00D3509C">
        <w:rPr>
          <w:rFonts w:hint="eastAsia"/>
          <w:lang w:val="x-none"/>
        </w:rPr>
        <w:t>1</w:t>
      </w:r>
      <w:r w:rsidRPr="00D3509C">
        <w:rPr>
          <w:rFonts w:hint="eastAsia"/>
          <w:lang w:val="x-none"/>
        </w:rPr>
        <w:t>正</w:t>
      </w:r>
      <w:r w:rsidR="0059671E" w:rsidRPr="00D3509C">
        <w:rPr>
          <w:rFonts w:hint="eastAsia"/>
          <w:lang w:val="x-none"/>
        </w:rPr>
        <w:t>1</w:t>
      </w:r>
      <w:r w:rsidRPr="00D3509C">
        <w:rPr>
          <w:rFonts w:hint="eastAsia"/>
          <w:lang w:val="x-none"/>
        </w:rPr>
        <w:t>副，共计</w:t>
      </w:r>
      <w:r w:rsidR="0059671E" w:rsidRPr="00D3509C">
        <w:rPr>
          <w:rFonts w:hint="eastAsia"/>
          <w:lang w:val="x-none"/>
        </w:rPr>
        <w:t>2</w:t>
      </w:r>
      <w:r w:rsidRPr="00D3509C">
        <w:rPr>
          <w:rFonts w:hint="eastAsia"/>
          <w:lang w:val="x-none"/>
        </w:rPr>
        <w:t>份投标文件纸质版。投标文件纸质版仅用于归档，投标人应确保其内容与电子介质的投标文件一致。投标文件纸质版应采用胶装方式装订成册，不出现纸质材料以外的装订材料（如：金属、塑料等），投标文件纸质版应注明页码，页码放置在页面右下角（若采用双面打印方式，奇数页页码放置在页面右下角，偶数页页码放置在页面左下角），且将目录设置为第</w:t>
      </w:r>
      <w:r w:rsidRPr="00D3509C">
        <w:rPr>
          <w:rFonts w:hint="eastAsia"/>
          <w:lang w:val="x-none"/>
        </w:rPr>
        <w:t>1</w:t>
      </w:r>
      <w:r w:rsidRPr="00D3509C">
        <w:rPr>
          <w:rFonts w:hint="eastAsia"/>
          <w:lang w:val="x-none"/>
        </w:rPr>
        <w:t>页，依次逐页增加页码，所有分隔页包括空白页以及样本或图片等技术资料也应连续编制页码。</w:t>
      </w:r>
    </w:p>
    <w:p w14:paraId="226BE916" w14:textId="11D8096C" w:rsidR="00FB5324" w:rsidRPr="00D3509C" w:rsidRDefault="00FB5324" w:rsidP="00FB5324">
      <w:pPr>
        <w:ind w:firstLineChars="300" w:firstLine="720"/>
        <w:rPr>
          <w:lang w:val="x-none"/>
        </w:rPr>
      </w:pPr>
      <w:r w:rsidRPr="00D3509C">
        <w:rPr>
          <w:rFonts w:hint="eastAsia"/>
          <w:lang w:val="x-none"/>
        </w:rPr>
        <w:t>（</w:t>
      </w:r>
      <w:r w:rsidRPr="00D3509C">
        <w:rPr>
          <w:rFonts w:hint="eastAsia"/>
          <w:lang w:val="x-none"/>
        </w:rPr>
        <w:t>2</w:t>
      </w:r>
      <w:r w:rsidRPr="00D3509C">
        <w:rPr>
          <w:rFonts w:hint="eastAsia"/>
          <w:lang w:val="x-none"/>
        </w:rPr>
        <w:t>）邮寄地址：上海市杨浦区宁国路</w:t>
      </w:r>
      <w:r w:rsidRPr="00D3509C">
        <w:rPr>
          <w:rFonts w:hint="eastAsia"/>
          <w:lang w:val="x-none"/>
        </w:rPr>
        <w:t>129</w:t>
      </w:r>
      <w:r w:rsidRPr="00D3509C">
        <w:rPr>
          <w:rFonts w:hint="eastAsia"/>
          <w:lang w:val="x-none"/>
        </w:rPr>
        <w:t>号</w:t>
      </w:r>
      <w:r w:rsidRPr="00D3509C">
        <w:rPr>
          <w:rFonts w:hint="eastAsia"/>
          <w:lang w:val="x-none"/>
        </w:rPr>
        <w:t>1401</w:t>
      </w:r>
      <w:r w:rsidRPr="00D3509C">
        <w:rPr>
          <w:rFonts w:hint="eastAsia"/>
          <w:lang w:val="x-none"/>
        </w:rPr>
        <w:t>室（陆晨晖，</w:t>
      </w:r>
      <w:r w:rsidRPr="00D3509C">
        <w:rPr>
          <w:rFonts w:hint="eastAsia"/>
          <w:lang w:val="x-none"/>
        </w:rPr>
        <w:t>86-21-65198205</w:t>
      </w:r>
      <w:r w:rsidRPr="00D3509C">
        <w:rPr>
          <w:rFonts w:hint="eastAsia"/>
          <w:lang w:val="x-none"/>
        </w:rPr>
        <w:t>）</w:t>
      </w:r>
    </w:p>
    <w:p w14:paraId="1E6D904C" w14:textId="77777777" w:rsidR="00395AB8" w:rsidRPr="00D3509C" w:rsidRDefault="00395AB8" w:rsidP="00395AB8">
      <w:pPr>
        <w:rPr>
          <w:b/>
        </w:rPr>
      </w:pPr>
      <w:r w:rsidRPr="00D3509C">
        <w:rPr>
          <w:b/>
        </w:rPr>
        <w:t>六、其他事项：</w:t>
      </w:r>
    </w:p>
    <w:p w14:paraId="65F6BD9A" w14:textId="77777777" w:rsidR="007E03BF" w:rsidRPr="00D3509C" w:rsidRDefault="00395AB8" w:rsidP="007E03BF">
      <w:pPr>
        <w:pStyle w:val="a5"/>
      </w:pPr>
      <w:r w:rsidRPr="00D3509C">
        <w:rPr>
          <w:rFonts w:hint="eastAsia"/>
        </w:rPr>
        <w:t>1.</w:t>
      </w:r>
      <w:r w:rsidRPr="00D3509C">
        <w:rPr>
          <w:rFonts w:hint="eastAsia"/>
        </w:rPr>
        <w:t>本次</w:t>
      </w:r>
      <w:r w:rsidR="007E03BF" w:rsidRPr="00D3509C">
        <w:rPr>
          <w:rFonts w:hint="eastAsia"/>
        </w:rPr>
        <w:t>招标执行政府强制或优先采购节能和环境标志产品、支持面向中小企业、促进残疾人就业、支持监狱和戒毒企业、扶持不发达地区和少数民族地区以及限制采购进口产品等相关政策</w:t>
      </w:r>
      <w:r w:rsidR="007E03BF" w:rsidRPr="00D3509C">
        <w:t>。有兴趣的合格投标人可从以下地址得到进一步的信息和查看招标文件。</w:t>
      </w:r>
    </w:p>
    <w:p w14:paraId="45D4A6BE" w14:textId="77777777" w:rsidR="007E03BF" w:rsidRPr="00D3509C" w:rsidRDefault="007E03BF" w:rsidP="007E03BF">
      <w:pPr>
        <w:pStyle w:val="a5"/>
      </w:pPr>
      <w:r w:rsidRPr="00D3509C">
        <w:rPr>
          <w:rFonts w:hint="eastAsia"/>
        </w:rPr>
        <w:t>2</w:t>
      </w:r>
      <w:r w:rsidRPr="00D3509C">
        <w:rPr>
          <w:rFonts w:hint="eastAsia"/>
        </w:rPr>
        <w:t>．首次注册。首次注册的供应商请登录到复旦大学招采进宝电子招投标系统</w:t>
      </w:r>
      <w:r w:rsidRPr="00D3509C">
        <w:rPr>
          <w:rFonts w:hint="eastAsia"/>
        </w:rPr>
        <w:t>(http://fudan.zcjb.com.cn/ebidding/login</w:t>
      </w:r>
      <w:r w:rsidRPr="00D3509C">
        <w:rPr>
          <w:rFonts w:hint="eastAsia"/>
        </w:rPr>
        <w:t>）按照首页“客服中心”中“投标人注册指南”进行供应商注册。首次注册需要</w:t>
      </w:r>
      <w:r w:rsidRPr="00D3509C">
        <w:t>3</w:t>
      </w:r>
      <w:r w:rsidRPr="00D3509C">
        <w:rPr>
          <w:rFonts w:hint="eastAsia"/>
        </w:rPr>
        <w:t>个工作日，请尽早办理，以免影响获取招标文件和投标。详见《复旦大学招采进宝电子招投标系统操作手册》（投标人分册）或详询技术支持，</w:t>
      </w:r>
      <w:r w:rsidRPr="00D3509C">
        <w:t>联系方式：</w:t>
      </w:r>
      <w:r w:rsidRPr="00D3509C">
        <w:rPr>
          <w:rFonts w:hint="eastAsia"/>
        </w:rPr>
        <w:t>技术客服电话：</w:t>
      </w:r>
      <w:r w:rsidRPr="00D3509C">
        <w:rPr>
          <w:rFonts w:hint="eastAsia"/>
        </w:rPr>
        <w:t>400-019-2166</w:t>
      </w:r>
      <w:r w:rsidRPr="00D3509C">
        <w:rPr>
          <w:rFonts w:hint="eastAsia"/>
        </w:rPr>
        <w:t>转</w:t>
      </w:r>
      <w:r w:rsidRPr="00D3509C">
        <w:rPr>
          <w:rFonts w:hint="eastAsia"/>
        </w:rPr>
        <w:t>4</w:t>
      </w:r>
      <w:r w:rsidRPr="00D3509C">
        <w:rPr>
          <w:rFonts w:hint="eastAsia"/>
        </w:rPr>
        <w:t>；</w:t>
      </w:r>
      <w:r w:rsidRPr="00D3509C">
        <w:rPr>
          <w:rFonts w:hint="eastAsia"/>
        </w:rPr>
        <w:t>CA</w:t>
      </w:r>
      <w:r w:rsidRPr="00D3509C">
        <w:rPr>
          <w:rFonts w:hint="eastAsia"/>
        </w:rPr>
        <w:t>办理电话：</w:t>
      </w:r>
      <w:r w:rsidRPr="00D3509C">
        <w:rPr>
          <w:rFonts w:hint="eastAsia"/>
        </w:rPr>
        <w:t>010- 8917 0159</w:t>
      </w:r>
    </w:p>
    <w:p w14:paraId="0A0DB326" w14:textId="77777777" w:rsidR="007E03BF" w:rsidRPr="00D3509C" w:rsidRDefault="007E03BF" w:rsidP="007E03BF">
      <w:pPr>
        <w:pStyle w:val="a5"/>
      </w:pPr>
      <w:r w:rsidRPr="00D3509C">
        <w:rPr>
          <w:rFonts w:hint="eastAsia"/>
        </w:rPr>
        <w:t>3</w:t>
      </w:r>
      <w:r w:rsidRPr="00D3509C">
        <w:rPr>
          <w:rFonts w:hint="eastAsia"/>
        </w:rPr>
        <w:t>．投标文件的编制和递交。编制和递交投标文件需使用投标人数字认证证书（</w:t>
      </w:r>
      <w:r w:rsidRPr="00D3509C">
        <w:rPr>
          <w:rFonts w:hint="eastAsia"/>
        </w:rPr>
        <w:t>CA</w:t>
      </w:r>
      <w:r w:rsidRPr="00D3509C">
        <w:rPr>
          <w:rFonts w:hint="eastAsia"/>
        </w:rPr>
        <w:t>），首次办理</w:t>
      </w:r>
      <w:r w:rsidRPr="00D3509C">
        <w:rPr>
          <w:rFonts w:hint="eastAsia"/>
        </w:rPr>
        <w:t>CA</w:t>
      </w:r>
      <w:r w:rsidRPr="00D3509C">
        <w:rPr>
          <w:rFonts w:hint="eastAsia"/>
        </w:rPr>
        <w:t>证书需</w:t>
      </w:r>
      <w:r w:rsidRPr="00D3509C">
        <w:t>7</w:t>
      </w:r>
      <w:r w:rsidRPr="00D3509C">
        <w:rPr>
          <w:rFonts w:hint="eastAsia"/>
        </w:rPr>
        <w:t>个工作日，请及时办理以免影响本次项目投标。在线办理地址为：</w:t>
      </w:r>
      <w:r w:rsidRPr="00D3509C">
        <w:rPr>
          <w:rFonts w:hint="eastAsia"/>
        </w:rPr>
        <w:t>https://bid.zcjb.com.cn/bca/product/dymca/fd/caApply.htm</w:t>
      </w:r>
      <w:r w:rsidRPr="00D3509C">
        <w:rPr>
          <w:rFonts w:hint="eastAsia"/>
        </w:rPr>
        <w:t>。详见《复旦大学招采进宝电子招投标系统操作手册》（投标人分册）或详询技术支持，</w:t>
      </w:r>
      <w:r w:rsidRPr="00D3509C">
        <w:t>联系方式：</w:t>
      </w:r>
      <w:r w:rsidRPr="00D3509C">
        <w:rPr>
          <w:rFonts w:hint="eastAsia"/>
        </w:rPr>
        <w:t>技术客服电话：</w:t>
      </w:r>
      <w:r w:rsidRPr="00D3509C">
        <w:rPr>
          <w:rFonts w:hint="eastAsia"/>
        </w:rPr>
        <w:t>400-019-2166</w:t>
      </w:r>
      <w:r w:rsidRPr="00D3509C">
        <w:rPr>
          <w:rFonts w:hint="eastAsia"/>
        </w:rPr>
        <w:t>转</w:t>
      </w:r>
      <w:r w:rsidRPr="00D3509C">
        <w:rPr>
          <w:rFonts w:hint="eastAsia"/>
        </w:rPr>
        <w:t>4</w:t>
      </w:r>
      <w:r w:rsidRPr="00D3509C">
        <w:rPr>
          <w:rFonts w:hint="eastAsia"/>
        </w:rPr>
        <w:t>；</w:t>
      </w:r>
      <w:r w:rsidRPr="00D3509C">
        <w:rPr>
          <w:rFonts w:hint="eastAsia"/>
        </w:rPr>
        <w:t>CA</w:t>
      </w:r>
      <w:r w:rsidRPr="00D3509C">
        <w:rPr>
          <w:rFonts w:hint="eastAsia"/>
        </w:rPr>
        <w:t>办理电话：</w:t>
      </w:r>
      <w:r w:rsidRPr="00D3509C">
        <w:rPr>
          <w:rFonts w:hint="eastAsia"/>
        </w:rPr>
        <w:t>010-8917 0159</w:t>
      </w:r>
    </w:p>
    <w:p w14:paraId="4A9E7067" w14:textId="77777777" w:rsidR="007E03BF" w:rsidRPr="00D3509C" w:rsidRDefault="007E03BF" w:rsidP="007E03BF">
      <w:pPr>
        <w:pStyle w:val="a5"/>
      </w:pPr>
      <w:r w:rsidRPr="00D3509C">
        <w:rPr>
          <w:rFonts w:hint="eastAsia"/>
        </w:rPr>
        <w:t xml:space="preserve">4. </w:t>
      </w:r>
      <w:r w:rsidRPr="00D3509C">
        <w:rPr>
          <w:rFonts w:hint="eastAsia"/>
        </w:rPr>
        <w:t>疫情期间入校管理规定：</w:t>
      </w:r>
    </w:p>
    <w:p w14:paraId="3B4AF0B7" w14:textId="77777777" w:rsidR="007E03BF" w:rsidRPr="00D3509C" w:rsidRDefault="007E03BF" w:rsidP="007E03BF">
      <w:pPr>
        <w:pStyle w:val="a5"/>
      </w:pPr>
      <w:r w:rsidRPr="00D3509C">
        <w:rPr>
          <w:rFonts w:hint="eastAsia"/>
        </w:rPr>
        <w:t>疫情防控期间，投标单位进校参加开标会须按要求向代理机构报备（根据本项第二条要求提交相关资料）。进校人员应主动出示“随申码”，绿码方能进校。</w:t>
      </w:r>
    </w:p>
    <w:p w14:paraId="45017964" w14:textId="77777777" w:rsidR="007E03BF" w:rsidRPr="00D3509C" w:rsidRDefault="007E03BF" w:rsidP="007E03BF">
      <w:pPr>
        <w:pStyle w:val="a5"/>
      </w:pPr>
      <w:r w:rsidRPr="00D3509C">
        <w:rPr>
          <w:rFonts w:hint="eastAsia"/>
        </w:rPr>
        <w:t>（一）拟进校人员必须符合以下进校条件：</w:t>
      </w:r>
    </w:p>
    <w:p w14:paraId="649AD428" w14:textId="77777777" w:rsidR="007E03BF" w:rsidRPr="00D3509C" w:rsidRDefault="007E03BF" w:rsidP="007E03BF">
      <w:pPr>
        <w:pStyle w:val="a5"/>
      </w:pPr>
      <w:r w:rsidRPr="00D3509C">
        <w:rPr>
          <w:rFonts w:hint="eastAsia"/>
        </w:rPr>
        <w:t>（</w:t>
      </w:r>
      <w:r w:rsidRPr="00D3509C">
        <w:rPr>
          <w:rFonts w:hint="eastAsia"/>
        </w:rPr>
        <w:t>1</w:t>
      </w:r>
      <w:r w:rsidRPr="00D3509C">
        <w:rPr>
          <w:rFonts w:hint="eastAsia"/>
        </w:rPr>
        <w:t>）身体无发热、咳嗽、气喘等疑似症状。</w:t>
      </w:r>
    </w:p>
    <w:p w14:paraId="22C9F2C7" w14:textId="77777777" w:rsidR="007E03BF" w:rsidRPr="00D3509C" w:rsidRDefault="007E03BF" w:rsidP="007E03BF">
      <w:pPr>
        <w:pStyle w:val="a5"/>
      </w:pPr>
      <w:r w:rsidRPr="00D3509C">
        <w:rPr>
          <w:rFonts w:hint="eastAsia"/>
        </w:rPr>
        <w:t>（</w:t>
      </w:r>
      <w:r w:rsidRPr="00D3509C">
        <w:rPr>
          <w:rFonts w:hint="eastAsia"/>
        </w:rPr>
        <w:t>2</w:t>
      </w:r>
      <w:r w:rsidRPr="00D3509C">
        <w:rPr>
          <w:rFonts w:hint="eastAsia"/>
        </w:rPr>
        <w:t>）近期，本人及同住人员未途经或去过重点防控地区和国（境）外。</w:t>
      </w:r>
    </w:p>
    <w:p w14:paraId="38737384" w14:textId="77777777" w:rsidR="007E03BF" w:rsidRPr="00D3509C" w:rsidRDefault="007E03BF" w:rsidP="007E03BF">
      <w:pPr>
        <w:pStyle w:val="a5"/>
      </w:pPr>
      <w:r w:rsidRPr="00D3509C">
        <w:rPr>
          <w:rFonts w:hint="eastAsia"/>
        </w:rPr>
        <w:t>（</w:t>
      </w:r>
      <w:r w:rsidRPr="00D3509C">
        <w:rPr>
          <w:rFonts w:hint="eastAsia"/>
        </w:rPr>
        <w:t>3</w:t>
      </w:r>
      <w:r w:rsidRPr="00D3509C">
        <w:rPr>
          <w:rFonts w:hint="eastAsia"/>
        </w:rPr>
        <w:t>）最近</w:t>
      </w:r>
      <w:r w:rsidRPr="00D3509C">
        <w:rPr>
          <w:rFonts w:hint="eastAsia"/>
        </w:rPr>
        <w:t>14</w:t>
      </w:r>
      <w:r w:rsidRPr="00D3509C">
        <w:rPr>
          <w:rFonts w:hint="eastAsia"/>
        </w:rPr>
        <w:t>天内未近距离接触新型冠状病毒感染的肺炎疑似或确诊患者。</w:t>
      </w:r>
    </w:p>
    <w:p w14:paraId="402363C6" w14:textId="77777777" w:rsidR="007E03BF" w:rsidRPr="00D3509C" w:rsidRDefault="007E03BF" w:rsidP="007E03BF">
      <w:pPr>
        <w:pStyle w:val="a5"/>
      </w:pPr>
      <w:r w:rsidRPr="00D3509C">
        <w:rPr>
          <w:rFonts w:hint="eastAsia"/>
        </w:rPr>
        <w:lastRenderedPageBreak/>
        <w:t>（</w:t>
      </w:r>
      <w:r w:rsidRPr="00D3509C">
        <w:rPr>
          <w:rFonts w:hint="eastAsia"/>
        </w:rPr>
        <w:t>4</w:t>
      </w:r>
      <w:r w:rsidRPr="00D3509C">
        <w:rPr>
          <w:rFonts w:hint="eastAsia"/>
        </w:rPr>
        <w:t>）</w:t>
      </w:r>
      <w:r w:rsidRPr="00D3509C">
        <w:rPr>
          <w:rFonts w:hint="eastAsia"/>
        </w:rPr>
        <w:t xml:space="preserve"> 14</w:t>
      </w:r>
      <w:r w:rsidRPr="00D3509C">
        <w:rPr>
          <w:rFonts w:hint="eastAsia"/>
        </w:rPr>
        <w:t>天内无境外国家</w:t>
      </w:r>
      <w:r w:rsidRPr="00D3509C">
        <w:rPr>
          <w:rFonts w:hint="eastAsia"/>
        </w:rPr>
        <w:t>/</w:t>
      </w:r>
      <w:r w:rsidRPr="00D3509C">
        <w:rPr>
          <w:rFonts w:hint="eastAsia"/>
        </w:rPr>
        <w:t>疫情中高风险来沪返沪地区的旅行史或居住史。</w:t>
      </w:r>
    </w:p>
    <w:p w14:paraId="28B76E16" w14:textId="77777777" w:rsidR="007E03BF" w:rsidRPr="00D3509C" w:rsidRDefault="007E03BF" w:rsidP="007E03BF">
      <w:pPr>
        <w:pStyle w:val="a5"/>
      </w:pPr>
      <w:r w:rsidRPr="00D3509C">
        <w:rPr>
          <w:rFonts w:hint="eastAsia"/>
        </w:rPr>
        <w:t>（</w:t>
      </w:r>
      <w:r w:rsidRPr="00D3509C">
        <w:rPr>
          <w:rFonts w:hint="eastAsia"/>
        </w:rPr>
        <w:t>5</w:t>
      </w:r>
      <w:r w:rsidRPr="00D3509C">
        <w:rPr>
          <w:rFonts w:hint="eastAsia"/>
        </w:rPr>
        <w:t>）</w:t>
      </w:r>
      <w:r w:rsidRPr="00D3509C">
        <w:rPr>
          <w:rFonts w:hint="eastAsia"/>
        </w:rPr>
        <w:t xml:space="preserve"> </w:t>
      </w:r>
      <w:r w:rsidRPr="00D3509C">
        <w:rPr>
          <w:rFonts w:hint="eastAsia"/>
        </w:rPr>
        <w:t>进校人员应主动出示身份证原件、“随申码”，绿码方能进校。</w:t>
      </w:r>
    </w:p>
    <w:p w14:paraId="2006FC97" w14:textId="77777777" w:rsidR="007E03BF" w:rsidRPr="00D3509C" w:rsidRDefault="007E03BF" w:rsidP="007E03BF">
      <w:pPr>
        <w:pStyle w:val="a5"/>
      </w:pPr>
      <w:r w:rsidRPr="00D3509C">
        <w:rPr>
          <w:rFonts w:hint="eastAsia"/>
        </w:rPr>
        <w:t>（有关防控管理要求，学校将按上海市有关规定进行动态调整，如有变化，另行通知）</w:t>
      </w:r>
    </w:p>
    <w:p w14:paraId="4714E1FB" w14:textId="77777777" w:rsidR="007E03BF" w:rsidRPr="00D3509C" w:rsidRDefault="007E03BF" w:rsidP="007E03BF">
      <w:pPr>
        <w:pStyle w:val="a5"/>
      </w:pPr>
      <w:r w:rsidRPr="00D3509C">
        <w:rPr>
          <w:rFonts w:hint="eastAsia"/>
        </w:rPr>
        <w:t>（二）投标单位应在投标截止日前</w:t>
      </w:r>
      <w:r w:rsidRPr="00D3509C">
        <w:rPr>
          <w:rFonts w:hint="eastAsia"/>
        </w:rPr>
        <w:t>2</w:t>
      </w:r>
      <w:r w:rsidRPr="00D3509C">
        <w:rPr>
          <w:rFonts w:hint="eastAsia"/>
        </w:rPr>
        <w:t>天内向遴选代理单位发送拟进校人员信息，信息必须包含以下内容</w:t>
      </w:r>
    </w:p>
    <w:p w14:paraId="072E2BB6" w14:textId="77777777" w:rsidR="007E03BF" w:rsidRPr="00D3509C" w:rsidRDefault="007E03BF" w:rsidP="007E03BF">
      <w:pPr>
        <w:pStyle w:val="a5"/>
      </w:pPr>
      <w:r w:rsidRPr="00D3509C">
        <w:rPr>
          <w:rFonts w:hint="eastAsia"/>
        </w:rPr>
        <w:t>（</w:t>
      </w:r>
      <w:r w:rsidRPr="00D3509C">
        <w:rPr>
          <w:rFonts w:hint="eastAsia"/>
        </w:rPr>
        <w:t>1</w:t>
      </w:r>
      <w:r w:rsidRPr="00D3509C">
        <w:rPr>
          <w:rFonts w:hint="eastAsia"/>
        </w:rPr>
        <w:t>）姓名、身份证号、手机号、车牌号（如有）；</w:t>
      </w:r>
    </w:p>
    <w:p w14:paraId="114F8A36" w14:textId="77777777" w:rsidR="007E03BF" w:rsidRPr="00D3509C" w:rsidRDefault="007E03BF" w:rsidP="007E03BF">
      <w:pPr>
        <w:pStyle w:val="a5"/>
      </w:pPr>
      <w:r w:rsidRPr="00D3509C">
        <w:rPr>
          <w:rFonts w:hint="eastAsia"/>
        </w:rPr>
        <w:t>（</w:t>
      </w:r>
      <w:r w:rsidRPr="00D3509C">
        <w:rPr>
          <w:rFonts w:hint="eastAsia"/>
        </w:rPr>
        <w:t>2</w:t>
      </w:r>
      <w:r w:rsidRPr="00D3509C">
        <w:rPr>
          <w:rFonts w:hint="eastAsia"/>
        </w:rPr>
        <w:t>）随申码绿码截屏、通信大数据行程卡绿码截屏；</w:t>
      </w:r>
    </w:p>
    <w:p w14:paraId="3375E9B9" w14:textId="77777777" w:rsidR="007E03BF" w:rsidRPr="00D3509C" w:rsidRDefault="007E03BF" w:rsidP="007E03BF">
      <w:pPr>
        <w:pStyle w:val="a5"/>
      </w:pPr>
      <w:r w:rsidRPr="00D3509C">
        <w:rPr>
          <w:rFonts w:hint="eastAsia"/>
        </w:rPr>
        <w:t>（</w:t>
      </w:r>
      <w:r w:rsidRPr="00D3509C">
        <w:t>3</w:t>
      </w:r>
      <w:r w:rsidRPr="00D3509C">
        <w:rPr>
          <w:rFonts w:hint="eastAsia"/>
        </w:rPr>
        <w:t>）本人及同住人最近</w:t>
      </w:r>
      <w:r w:rsidRPr="00D3509C">
        <w:rPr>
          <w:rFonts w:hint="eastAsia"/>
        </w:rPr>
        <w:t>14</w:t>
      </w:r>
      <w:r w:rsidRPr="00D3509C">
        <w:rPr>
          <w:rFonts w:hint="eastAsia"/>
        </w:rPr>
        <w:t>天内未到过（或途经）风险地区承诺书（见付件）</w:t>
      </w:r>
    </w:p>
    <w:p w14:paraId="65F63AD8" w14:textId="47FDCFA3" w:rsidR="00395AB8" w:rsidRPr="00D3509C" w:rsidRDefault="007E03BF" w:rsidP="007E03BF">
      <w:pPr>
        <w:pStyle w:val="a5"/>
      </w:pPr>
      <w:r w:rsidRPr="00D3509C">
        <w:rPr>
          <w:rFonts w:hint="eastAsia"/>
        </w:rPr>
        <w:t>（</w:t>
      </w:r>
      <w:r w:rsidRPr="00D3509C">
        <w:rPr>
          <w:rFonts w:hint="eastAsia"/>
        </w:rPr>
        <w:t>4</w:t>
      </w:r>
      <w:r w:rsidRPr="00D3509C">
        <w:rPr>
          <w:rFonts w:hint="eastAsia"/>
        </w:rPr>
        <w:t>）以上信息以电子邮件形式发送至代理单位邮箱：</w:t>
      </w:r>
      <w:r w:rsidRPr="00D3509C">
        <w:t>2592168002@QQ.com</w:t>
      </w:r>
      <w:r w:rsidR="00395AB8" w:rsidRPr="00D3509C">
        <w:rPr>
          <w:rFonts w:hint="eastAsia"/>
        </w:rPr>
        <w:t>并备注：投标项目名称及投标单位名称。</w:t>
      </w:r>
    </w:p>
    <w:p w14:paraId="323C51CD" w14:textId="77777777" w:rsidR="009E1FC4" w:rsidRPr="00D3509C" w:rsidRDefault="00395AB8" w:rsidP="00395AB8">
      <w:pPr>
        <w:pStyle w:val="a5"/>
      </w:pPr>
      <w:r w:rsidRPr="00D3509C">
        <w:rPr>
          <w:rFonts w:hint="eastAsia"/>
        </w:rPr>
        <w:t>（三）投标单位须对人员入校防疫手续办理时间有充分考虑及风险预判，因投标单位自身未遵守以上规定及风险预判不足导致的投标文件未送达或逾期送达等投标失败情况，均由投标单位自行负责。</w:t>
      </w:r>
    </w:p>
    <w:p w14:paraId="4F1AFD70" w14:textId="77777777" w:rsidR="009E1FC4" w:rsidRPr="00D3509C" w:rsidRDefault="00721B71">
      <w:pPr>
        <w:pStyle w:val="a5"/>
        <w:ind w:firstLine="0"/>
        <w:rPr>
          <w:b/>
        </w:rPr>
      </w:pPr>
      <w:r w:rsidRPr="00D3509C">
        <w:rPr>
          <w:b/>
        </w:rPr>
        <w:t>七、联系方式：</w:t>
      </w:r>
    </w:p>
    <w:p w14:paraId="597994F7" w14:textId="77777777" w:rsidR="009E1FC4" w:rsidRPr="00D3509C" w:rsidRDefault="00721B71">
      <w:pPr>
        <w:pStyle w:val="a5"/>
      </w:pPr>
      <w:r w:rsidRPr="00D3509C">
        <w:t>招标人：复旦大学</w:t>
      </w:r>
    </w:p>
    <w:p w14:paraId="2854BB6C" w14:textId="77777777" w:rsidR="009E1FC4" w:rsidRPr="00D3509C" w:rsidRDefault="00721B71">
      <w:pPr>
        <w:pStyle w:val="a5"/>
      </w:pPr>
      <w:r w:rsidRPr="00D3509C">
        <w:t>地址：上海市邯郸路</w:t>
      </w:r>
      <w:r w:rsidRPr="00D3509C">
        <w:t>220</w:t>
      </w:r>
      <w:r w:rsidRPr="00D3509C">
        <w:t>号</w:t>
      </w:r>
    </w:p>
    <w:p w14:paraId="55A6E318" w14:textId="77777777" w:rsidR="009E1FC4" w:rsidRPr="00D3509C" w:rsidRDefault="00721B71">
      <w:pPr>
        <w:pStyle w:val="a5"/>
      </w:pPr>
      <w:r w:rsidRPr="00D3509C">
        <w:t>邮编：</w:t>
      </w:r>
      <w:r w:rsidRPr="00D3509C">
        <w:rPr>
          <w:rFonts w:hint="eastAsia"/>
        </w:rPr>
        <w:t>200433</w:t>
      </w:r>
    </w:p>
    <w:p w14:paraId="7E62E6C8" w14:textId="4ACB498B" w:rsidR="009E1FC4" w:rsidRPr="00D3509C" w:rsidRDefault="00721B71">
      <w:pPr>
        <w:pStyle w:val="a5"/>
      </w:pPr>
      <w:r w:rsidRPr="00D3509C">
        <w:t>联系人：</w:t>
      </w:r>
      <w:r w:rsidR="00A706C9" w:rsidRPr="00D3509C">
        <w:rPr>
          <w:rFonts w:hint="eastAsia"/>
        </w:rPr>
        <w:t>张</w:t>
      </w:r>
      <w:r w:rsidRPr="00D3509C">
        <w:t>老</w:t>
      </w:r>
      <w:r w:rsidRPr="00D3509C">
        <w:rPr>
          <w:rFonts w:hint="eastAsia"/>
        </w:rPr>
        <w:t>师</w:t>
      </w:r>
    </w:p>
    <w:p w14:paraId="333C8968" w14:textId="77777777" w:rsidR="009E1FC4" w:rsidRPr="00D3509C" w:rsidRDefault="00721B71">
      <w:pPr>
        <w:pStyle w:val="a5"/>
      </w:pPr>
      <w:r w:rsidRPr="00D3509C">
        <w:t>电话：</w:t>
      </w:r>
      <w:r w:rsidRPr="00D3509C">
        <w:rPr>
          <w:rFonts w:hint="eastAsia"/>
        </w:rPr>
        <w:t>65641327</w:t>
      </w:r>
    </w:p>
    <w:p w14:paraId="34703346" w14:textId="77777777" w:rsidR="009E1FC4" w:rsidRPr="00D3509C" w:rsidRDefault="00721B71">
      <w:pPr>
        <w:pStyle w:val="a5"/>
      </w:pPr>
      <w:r w:rsidRPr="00D3509C">
        <w:rPr>
          <w:rFonts w:hint="eastAsia"/>
        </w:rPr>
        <w:t>传真：</w:t>
      </w:r>
      <w:r w:rsidRPr="00D3509C">
        <w:rPr>
          <w:rFonts w:hint="eastAsia"/>
        </w:rPr>
        <w:t>65641327</w:t>
      </w:r>
    </w:p>
    <w:p w14:paraId="4F6BCBC3" w14:textId="77777777" w:rsidR="009E1FC4" w:rsidRPr="00D3509C" w:rsidRDefault="009E1FC4">
      <w:pPr>
        <w:pStyle w:val="a5"/>
      </w:pPr>
    </w:p>
    <w:p w14:paraId="7574CEAE" w14:textId="77777777" w:rsidR="009E1FC4" w:rsidRPr="00D3509C" w:rsidRDefault="00721B71">
      <w:pPr>
        <w:pStyle w:val="a5"/>
      </w:pPr>
      <w:r w:rsidRPr="00D3509C">
        <w:t>招标机构：上海祥浦建设工程监理咨询有限责任公司</w:t>
      </w:r>
    </w:p>
    <w:p w14:paraId="1D29D70F" w14:textId="77777777" w:rsidR="009E1FC4" w:rsidRPr="00D3509C" w:rsidRDefault="00721B71">
      <w:pPr>
        <w:pStyle w:val="a5"/>
      </w:pPr>
      <w:r w:rsidRPr="00D3509C">
        <w:t>地址：上海市杨浦区宁国路</w:t>
      </w:r>
      <w:r w:rsidRPr="00D3509C">
        <w:t>129</w:t>
      </w:r>
      <w:r w:rsidRPr="00D3509C">
        <w:t>号</w:t>
      </w:r>
      <w:r w:rsidRPr="00D3509C">
        <w:t>10</w:t>
      </w:r>
      <w:r w:rsidRPr="00D3509C">
        <w:t>、</w:t>
      </w:r>
      <w:r w:rsidRPr="00D3509C">
        <w:t>14</w:t>
      </w:r>
      <w:r w:rsidRPr="00D3509C">
        <w:t>楼</w:t>
      </w:r>
    </w:p>
    <w:p w14:paraId="692C1903" w14:textId="77777777" w:rsidR="009E1FC4" w:rsidRPr="00D3509C" w:rsidRDefault="00721B71">
      <w:pPr>
        <w:pStyle w:val="a5"/>
      </w:pPr>
      <w:r w:rsidRPr="00D3509C">
        <w:t>邮编：</w:t>
      </w:r>
      <w:r w:rsidRPr="00D3509C">
        <w:t>200090</w:t>
      </w:r>
    </w:p>
    <w:p w14:paraId="5BC87BA1" w14:textId="77777777" w:rsidR="009E1FC4" w:rsidRPr="00D3509C" w:rsidRDefault="00721B71">
      <w:pPr>
        <w:pStyle w:val="a5"/>
      </w:pPr>
      <w:r w:rsidRPr="00D3509C">
        <w:t>联系人：陆晨晖、周玉俊</w:t>
      </w:r>
    </w:p>
    <w:p w14:paraId="353BACC6" w14:textId="77777777" w:rsidR="009E1FC4" w:rsidRPr="00D3509C" w:rsidRDefault="00721B71">
      <w:pPr>
        <w:pStyle w:val="a5"/>
      </w:pPr>
      <w:r w:rsidRPr="00D3509C">
        <w:t>电话：</w:t>
      </w:r>
      <w:r w:rsidRPr="00D3509C">
        <w:t>021-65198205</w:t>
      </w:r>
    </w:p>
    <w:p w14:paraId="4D60073D" w14:textId="77777777" w:rsidR="009E1FC4" w:rsidRPr="00D3509C" w:rsidRDefault="00721B71">
      <w:pPr>
        <w:pStyle w:val="a5"/>
      </w:pPr>
      <w:r w:rsidRPr="00D3509C">
        <w:t>传真：</w:t>
      </w:r>
      <w:r w:rsidRPr="00D3509C">
        <w:t>021-65390475</w:t>
      </w:r>
    </w:p>
    <w:p w14:paraId="78028ACB" w14:textId="77777777" w:rsidR="009E1FC4" w:rsidRPr="00D3509C" w:rsidRDefault="00721B71">
      <w:pPr>
        <w:pStyle w:val="a5"/>
      </w:pPr>
      <w:r w:rsidRPr="00D3509C">
        <w:t>邮箱：</w:t>
      </w:r>
      <w:r w:rsidRPr="00D3509C">
        <w:t>2592168002@QQ.com</w:t>
      </w:r>
    </w:p>
    <w:p w14:paraId="14939392" w14:textId="77777777" w:rsidR="009E1FC4" w:rsidRPr="00D3509C" w:rsidRDefault="009E1FC4">
      <w:pPr>
        <w:pStyle w:val="a5"/>
      </w:pPr>
    </w:p>
    <w:p w14:paraId="7C910B65" w14:textId="77777777" w:rsidR="00395AB8" w:rsidRPr="00D3509C" w:rsidRDefault="00395AB8" w:rsidP="00395AB8">
      <w:pPr>
        <w:pStyle w:val="a5"/>
      </w:pPr>
      <w:r w:rsidRPr="00D3509C">
        <w:rPr>
          <w:rFonts w:hint="eastAsia"/>
        </w:rPr>
        <w:t>技术服务</w:t>
      </w:r>
      <w:r w:rsidRPr="00D3509C">
        <w:t>平台：</w:t>
      </w:r>
      <w:r w:rsidRPr="00D3509C">
        <w:rPr>
          <w:rFonts w:hint="eastAsia"/>
        </w:rPr>
        <w:t>复旦大学招采进宝电子招投标系统</w:t>
      </w:r>
    </w:p>
    <w:p w14:paraId="636F2D35" w14:textId="77777777" w:rsidR="00395AB8" w:rsidRPr="00D3509C" w:rsidRDefault="00395AB8" w:rsidP="00395AB8">
      <w:pPr>
        <w:pStyle w:val="a5"/>
      </w:pPr>
      <w:r w:rsidRPr="00D3509C">
        <w:t>联系方式：</w:t>
      </w:r>
      <w:r w:rsidRPr="00D3509C">
        <w:rPr>
          <w:rFonts w:hint="eastAsia"/>
        </w:rPr>
        <w:t>技术客服电话：</w:t>
      </w:r>
      <w:r w:rsidRPr="00D3509C">
        <w:rPr>
          <w:rFonts w:hint="eastAsia"/>
        </w:rPr>
        <w:t>400-019-2166</w:t>
      </w:r>
      <w:r w:rsidRPr="00D3509C">
        <w:rPr>
          <w:rFonts w:hint="eastAsia"/>
        </w:rPr>
        <w:t>转</w:t>
      </w:r>
      <w:r w:rsidRPr="00D3509C">
        <w:rPr>
          <w:rFonts w:hint="eastAsia"/>
        </w:rPr>
        <w:t>4</w:t>
      </w:r>
      <w:r w:rsidRPr="00D3509C">
        <w:rPr>
          <w:rFonts w:hint="eastAsia"/>
        </w:rPr>
        <w:t>；</w:t>
      </w:r>
      <w:r w:rsidRPr="00D3509C">
        <w:rPr>
          <w:rFonts w:hint="eastAsia"/>
        </w:rPr>
        <w:t>CA</w:t>
      </w:r>
      <w:r w:rsidRPr="00D3509C">
        <w:rPr>
          <w:rFonts w:hint="eastAsia"/>
        </w:rPr>
        <w:t>办理电话：</w:t>
      </w:r>
      <w:r w:rsidRPr="00D3509C">
        <w:rPr>
          <w:rFonts w:hint="eastAsia"/>
        </w:rPr>
        <w:t>010 8917 0159</w:t>
      </w:r>
    </w:p>
    <w:p w14:paraId="3B262C7C" w14:textId="77777777" w:rsidR="00395AB8" w:rsidRPr="00D3509C" w:rsidRDefault="00395AB8">
      <w:pPr>
        <w:pStyle w:val="a5"/>
      </w:pPr>
    </w:p>
    <w:p w14:paraId="42856FE8" w14:textId="77777777" w:rsidR="009E1FC4" w:rsidRPr="00D3509C" w:rsidRDefault="00721B71">
      <w:pPr>
        <w:pStyle w:val="a5"/>
      </w:pPr>
      <w:r w:rsidRPr="00D3509C">
        <w:t>购置文件费及提交保证金帐户信息：</w:t>
      </w:r>
    </w:p>
    <w:p w14:paraId="1B49C6C8" w14:textId="2B151247" w:rsidR="009E1FC4" w:rsidRPr="00D3509C" w:rsidRDefault="00721B71" w:rsidP="0027062B">
      <w:pPr>
        <w:pStyle w:val="a5"/>
      </w:pPr>
      <w:r w:rsidRPr="00D3509C">
        <w:rPr>
          <w:rFonts w:hint="eastAsia"/>
        </w:rPr>
        <w:t>本项目投标保证金</w:t>
      </w:r>
      <w:r w:rsidR="00EC5D02" w:rsidRPr="00D3509C">
        <w:rPr>
          <w:rFonts w:hint="eastAsia"/>
        </w:rPr>
        <w:t>1</w:t>
      </w:r>
      <w:r w:rsidRPr="00D3509C">
        <w:rPr>
          <w:rFonts w:hint="eastAsia"/>
        </w:rPr>
        <w:t>万元整，</w:t>
      </w:r>
      <w:r w:rsidRPr="00D3509C">
        <w:rPr>
          <w:b/>
        </w:rPr>
        <w:t>投标保证金必须从投标单位基本账户支付，可以采用网上支付、贷记凭证、电汇、银行本票、银行汇票、支票等非现钞形式。支付截止时间同投标截止时间。</w:t>
      </w:r>
      <w:r w:rsidRPr="00D3509C">
        <w:rPr>
          <w:rFonts w:hint="eastAsia"/>
        </w:rPr>
        <w:t>开户名：上海祥浦建设工程监理咨询有限责任公司，开户银行：民生银行中原支行，</w:t>
      </w:r>
      <w:r w:rsidRPr="00D3509C">
        <w:rPr>
          <w:rFonts w:hint="eastAsia"/>
          <w:b/>
        </w:rPr>
        <w:t>账号</w:t>
      </w:r>
      <w:r w:rsidR="0027062B" w:rsidRPr="00D3509C">
        <w:rPr>
          <w:rFonts w:hint="eastAsia"/>
          <w:b/>
        </w:rPr>
        <w:t>9902001757970726</w:t>
      </w:r>
      <w:r w:rsidR="00D20592" w:rsidRPr="00D3509C">
        <w:rPr>
          <w:rFonts w:hint="eastAsia"/>
          <w:b/>
        </w:rPr>
        <w:t>，</w:t>
      </w:r>
      <w:r w:rsidRPr="00D3509C">
        <w:rPr>
          <w:rFonts w:hint="eastAsia"/>
        </w:rPr>
        <w:t>纳税人识号号：</w:t>
      </w:r>
      <w:r w:rsidRPr="00D3509C">
        <w:rPr>
          <w:rFonts w:hint="eastAsia"/>
        </w:rPr>
        <w:t>91310110133201850K</w:t>
      </w:r>
      <w:r w:rsidRPr="00D3509C">
        <w:rPr>
          <w:rFonts w:hint="eastAsia"/>
        </w:rPr>
        <w:t>，地址：宁国路</w:t>
      </w:r>
      <w:r w:rsidRPr="00D3509C">
        <w:rPr>
          <w:rFonts w:hint="eastAsia"/>
        </w:rPr>
        <w:t>129</w:t>
      </w:r>
      <w:r w:rsidRPr="00D3509C">
        <w:rPr>
          <w:rFonts w:hint="eastAsia"/>
        </w:rPr>
        <w:t>号</w:t>
      </w:r>
      <w:r w:rsidRPr="00D3509C">
        <w:rPr>
          <w:rFonts w:hint="eastAsia"/>
        </w:rPr>
        <w:t>10</w:t>
      </w:r>
      <w:r w:rsidRPr="00D3509C">
        <w:rPr>
          <w:rFonts w:hint="eastAsia"/>
        </w:rPr>
        <w:t>、</w:t>
      </w:r>
      <w:r w:rsidRPr="00D3509C">
        <w:rPr>
          <w:rFonts w:hint="eastAsia"/>
        </w:rPr>
        <w:t>14</w:t>
      </w:r>
      <w:r w:rsidRPr="00D3509C">
        <w:rPr>
          <w:rFonts w:hint="eastAsia"/>
        </w:rPr>
        <w:t>楼，电话：</w:t>
      </w:r>
      <w:r w:rsidRPr="00D3509C">
        <w:rPr>
          <w:rFonts w:hint="eastAsia"/>
        </w:rPr>
        <w:t>65391630</w:t>
      </w:r>
      <w:r w:rsidRPr="00D3509C">
        <w:rPr>
          <w:rFonts w:hint="eastAsia"/>
        </w:rPr>
        <w:t>。</w:t>
      </w:r>
    </w:p>
    <w:p w14:paraId="785BA79E" w14:textId="77777777" w:rsidR="009E1FC4" w:rsidRPr="00D3509C" w:rsidRDefault="009E1FC4">
      <w:pPr>
        <w:sectPr w:rsidR="009E1FC4" w:rsidRPr="00D3509C">
          <w:headerReference w:type="even" r:id="rId18"/>
          <w:headerReference w:type="default" r:id="rId19"/>
          <w:footerReference w:type="even" r:id="rId20"/>
          <w:footerReference w:type="default" r:id="rId21"/>
          <w:headerReference w:type="first" r:id="rId22"/>
          <w:footerReference w:type="first" r:id="rId23"/>
          <w:type w:val="oddPage"/>
          <w:pgSz w:w="11907" w:h="16840"/>
          <w:pgMar w:top="1588" w:right="1021" w:bottom="1474" w:left="1021" w:header="1021" w:footer="992" w:gutter="340"/>
          <w:pgNumType w:start="1"/>
          <w:cols w:space="425"/>
          <w:titlePg/>
        </w:sectPr>
      </w:pPr>
    </w:p>
    <w:p w14:paraId="6F3A44BE" w14:textId="77777777" w:rsidR="009E1FC4" w:rsidRPr="00D3509C" w:rsidRDefault="009E1FC4">
      <w:bookmarkStart w:id="24" w:name="_Toc434897191"/>
      <w:bookmarkStart w:id="25" w:name="_Toc430898676"/>
    </w:p>
    <w:p w14:paraId="296C200A" w14:textId="77777777" w:rsidR="009E1FC4" w:rsidRPr="00D3509C" w:rsidRDefault="009E1FC4"/>
    <w:p w14:paraId="3415F294" w14:textId="77777777" w:rsidR="009E1FC4" w:rsidRPr="00D3509C" w:rsidRDefault="009E1FC4"/>
    <w:p w14:paraId="4907F487" w14:textId="77777777" w:rsidR="009E1FC4" w:rsidRPr="00D3509C" w:rsidRDefault="009E1FC4"/>
    <w:p w14:paraId="513CB3F0" w14:textId="77777777" w:rsidR="009E1FC4" w:rsidRPr="00D3509C" w:rsidRDefault="009E1FC4"/>
    <w:p w14:paraId="20CFD050" w14:textId="77777777" w:rsidR="009E1FC4" w:rsidRPr="00D3509C" w:rsidRDefault="009E1FC4"/>
    <w:p w14:paraId="5F774389" w14:textId="77777777" w:rsidR="009E1FC4" w:rsidRPr="00D3509C" w:rsidRDefault="009E1FC4">
      <w:pPr>
        <w:spacing w:before="160"/>
      </w:pPr>
    </w:p>
    <w:p w14:paraId="7D66BAA1" w14:textId="77777777" w:rsidR="009E1FC4" w:rsidRPr="00D3509C" w:rsidRDefault="00721B71">
      <w:pPr>
        <w:pStyle w:val="a7"/>
        <w:rPr>
          <w:rFonts w:ascii="Times New Roman" w:hAnsi="Times New Roman"/>
        </w:rPr>
      </w:pPr>
      <w:bookmarkStart w:id="26" w:name="_Toc503130324"/>
      <w:r w:rsidRPr="00D3509C">
        <w:rPr>
          <w:rFonts w:ascii="Times New Roman" w:hAnsi="Times New Roman"/>
        </w:rPr>
        <w:t>第一章</w:t>
      </w:r>
      <w:r w:rsidRPr="00D3509C">
        <w:rPr>
          <w:rFonts w:ascii="Times New Roman" w:hAnsi="Times New Roman"/>
        </w:rPr>
        <w:t xml:space="preserve">  </w:t>
      </w:r>
      <w:r w:rsidRPr="00D3509C">
        <w:rPr>
          <w:rFonts w:ascii="Times New Roman" w:hAnsi="Times New Roman"/>
        </w:rPr>
        <w:t>投标人须知及前附表</w:t>
      </w:r>
      <w:bookmarkEnd w:id="26"/>
    </w:p>
    <w:bookmarkEnd w:id="24"/>
    <w:bookmarkEnd w:id="25"/>
    <w:p w14:paraId="6912A6DA" w14:textId="77777777" w:rsidR="009E1FC4" w:rsidRPr="00D3509C" w:rsidRDefault="00721B71">
      <w:pPr>
        <w:tabs>
          <w:tab w:val="center" w:pos="4153"/>
          <w:tab w:val="right" w:pos="8306"/>
        </w:tabs>
        <w:spacing w:before="320" w:after="160" w:line="240" w:lineRule="atLeast"/>
        <w:jc w:val="center"/>
      </w:pPr>
      <w:r w:rsidRPr="00D3509C">
        <w:br w:type="page"/>
      </w:r>
      <w:r w:rsidRPr="00D3509C">
        <w:rPr>
          <w:rFonts w:eastAsia="黑体"/>
          <w:sz w:val="30"/>
        </w:rPr>
        <w:lastRenderedPageBreak/>
        <w:t>分目录</w:t>
      </w:r>
      <w:r w:rsidRPr="00D3509C">
        <w:fldChar w:fldCharType="begin"/>
      </w:r>
      <w:r w:rsidRPr="00D3509C">
        <w:instrText xml:space="preserve"> TOC \t "</w:instrText>
      </w:r>
      <w:r w:rsidRPr="00D3509C">
        <w:instrText>标题</w:instrText>
      </w:r>
      <w:r w:rsidRPr="00D3509C">
        <w:instrText xml:space="preserve"> 1,2,flNote,1,flName,1,flType,1" </w:instrText>
      </w:r>
      <w:r w:rsidRPr="00D3509C">
        <w:fldChar w:fldCharType="separate"/>
      </w:r>
    </w:p>
    <w:p w14:paraId="0B97D67C" w14:textId="77777777" w:rsidR="009E1FC4" w:rsidRPr="00D3509C" w:rsidRDefault="00721B71">
      <w:pPr>
        <w:pStyle w:val="110"/>
        <w:rPr>
          <w:rFonts w:ascii="Calibri" w:eastAsia="宋体" w:hAnsi="Calibri"/>
          <w:kern w:val="2"/>
          <w:sz w:val="21"/>
          <w:szCs w:val="22"/>
        </w:rPr>
      </w:pPr>
      <w:r w:rsidRPr="00D3509C">
        <w:rPr>
          <w:rFonts w:ascii="Times New Roman" w:hint="eastAsia"/>
        </w:rPr>
        <w:t>投标人须知前附表</w:t>
      </w:r>
      <w:r w:rsidRPr="00D3509C">
        <w:tab/>
      </w:r>
      <w:r w:rsidRPr="00D3509C">
        <w:fldChar w:fldCharType="begin"/>
      </w:r>
      <w:r w:rsidRPr="00D3509C">
        <w:instrText xml:space="preserve"> PAGEREF _Toc512602389 \h </w:instrText>
      </w:r>
      <w:r w:rsidRPr="00D3509C">
        <w:fldChar w:fldCharType="separate"/>
      </w:r>
      <w:r w:rsidRPr="00D3509C">
        <w:t>7</w:t>
      </w:r>
      <w:r w:rsidRPr="00D3509C">
        <w:fldChar w:fldCharType="end"/>
      </w:r>
    </w:p>
    <w:p w14:paraId="5B0C0BFE" w14:textId="77777777" w:rsidR="009E1FC4" w:rsidRPr="00D3509C" w:rsidRDefault="00721B71">
      <w:pPr>
        <w:pStyle w:val="110"/>
        <w:rPr>
          <w:rFonts w:ascii="Calibri" w:eastAsia="宋体" w:hAnsi="Calibri"/>
          <w:kern w:val="2"/>
          <w:sz w:val="21"/>
          <w:szCs w:val="22"/>
        </w:rPr>
      </w:pPr>
      <w:r w:rsidRPr="00D3509C">
        <w:rPr>
          <w:rFonts w:ascii="Times New Roman" w:hint="eastAsia"/>
        </w:rPr>
        <w:t>投标人须知</w:t>
      </w:r>
      <w:r w:rsidRPr="00D3509C">
        <w:tab/>
      </w:r>
      <w:r w:rsidRPr="00D3509C">
        <w:fldChar w:fldCharType="begin"/>
      </w:r>
      <w:r w:rsidRPr="00D3509C">
        <w:instrText xml:space="preserve"> PAGEREF _Toc512602390 \h </w:instrText>
      </w:r>
      <w:r w:rsidRPr="00D3509C">
        <w:fldChar w:fldCharType="separate"/>
      </w:r>
      <w:r w:rsidRPr="00D3509C">
        <w:t>8</w:t>
      </w:r>
      <w:r w:rsidRPr="00D3509C">
        <w:fldChar w:fldCharType="end"/>
      </w:r>
    </w:p>
    <w:p w14:paraId="7834EAE8" w14:textId="77777777" w:rsidR="009E1FC4" w:rsidRPr="00D3509C" w:rsidRDefault="00721B71">
      <w:pPr>
        <w:pStyle w:val="110"/>
        <w:rPr>
          <w:rFonts w:ascii="Calibri" w:eastAsia="宋体" w:hAnsi="Calibri"/>
          <w:kern w:val="2"/>
          <w:sz w:val="21"/>
          <w:szCs w:val="22"/>
        </w:rPr>
      </w:pPr>
      <w:r w:rsidRPr="00D3509C">
        <w:rPr>
          <w:rFonts w:ascii="Times New Roman" w:hint="eastAsia"/>
        </w:rPr>
        <w:t>一、总则</w:t>
      </w:r>
      <w:r w:rsidRPr="00D3509C">
        <w:tab/>
      </w:r>
      <w:r w:rsidRPr="00D3509C">
        <w:fldChar w:fldCharType="begin"/>
      </w:r>
      <w:r w:rsidRPr="00D3509C">
        <w:instrText xml:space="preserve"> PAGEREF _Toc512602391 \h </w:instrText>
      </w:r>
      <w:r w:rsidRPr="00D3509C">
        <w:fldChar w:fldCharType="separate"/>
      </w:r>
      <w:r w:rsidRPr="00D3509C">
        <w:t>8</w:t>
      </w:r>
      <w:r w:rsidRPr="00D3509C">
        <w:fldChar w:fldCharType="end"/>
      </w:r>
    </w:p>
    <w:p w14:paraId="2124CC1B" w14:textId="77777777" w:rsidR="009E1FC4" w:rsidRPr="00D3509C" w:rsidRDefault="00721B71">
      <w:pPr>
        <w:pStyle w:val="21"/>
        <w:tabs>
          <w:tab w:val="left" w:pos="630"/>
        </w:tabs>
        <w:rPr>
          <w:rFonts w:ascii="Calibri" w:hAnsi="Calibri"/>
          <w:kern w:val="2"/>
          <w:sz w:val="21"/>
          <w:szCs w:val="22"/>
        </w:rPr>
      </w:pPr>
      <w:r w:rsidRPr="00D3509C">
        <w:rPr>
          <w:rFonts w:ascii="黑体"/>
        </w:rPr>
        <w:t>1</w:t>
      </w:r>
      <w:r w:rsidRPr="00D3509C">
        <w:rPr>
          <w:rFonts w:ascii="Calibri" w:hAnsi="Calibri"/>
          <w:kern w:val="2"/>
          <w:sz w:val="21"/>
          <w:szCs w:val="22"/>
        </w:rPr>
        <w:tab/>
      </w:r>
      <w:r w:rsidRPr="00D3509C">
        <w:rPr>
          <w:rFonts w:hint="eastAsia"/>
        </w:rPr>
        <w:t>适用范围</w:t>
      </w:r>
      <w:r w:rsidRPr="00D3509C">
        <w:tab/>
      </w:r>
      <w:r w:rsidRPr="00D3509C">
        <w:fldChar w:fldCharType="begin"/>
      </w:r>
      <w:r w:rsidRPr="00D3509C">
        <w:instrText xml:space="preserve"> PAGEREF _Toc512602392 \h </w:instrText>
      </w:r>
      <w:r w:rsidRPr="00D3509C">
        <w:fldChar w:fldCharType="separate"/>
      </w:r>
      <w:r w:rsidRPr="00D3509C">
        <w:t>8</w:t>
      </w:r>
      <w:r w:rsidRPr="00D3509C">
        <w:fldChar w:fldCharType="end"/>
      </w:r>
    </w:p>
    <w:p w14:paraId="1BB6EB2C" w14:textId="77777777" w:rsidR="009E1FC4" w:rsidRPr="00D3509C" w:rsidRDefault="00721B71">
      <w:pPr>
        <w:pStyle w:val="21"/>
        <w:tabs>
          <w:tab w:val="left" w:pos="630"/>
        </w:tabs>
        <w:rPr>
          <w:rFonts w:ascii="Calibri" w:hAnsi="Calibri"/>
          <w:kern w:val="2"/>
          <w:sz w:val="21"/>
          <w:szCs w:val="22"/>
        </w:rPr>
      </w:pPr>
      <w:r w:rsidRPr="00D3509C">
        <w:rPr>
          <w:rFonts w:ascii="黑体"/>
        </w:rPr>
        <w:t>2</w:t>
      </w:r>
      <w:r w:rsidRPr="00D3509C">
        <w:rPr>
          <w:rFonts w:ascii="Calibri" w:hAnsi="Calibri"/>
          <w:kern w:val="2"/>
          <w:sz w:val="21"/>
          <w:szCs w:val="22"/>
        </w:rPr>
        <w:tab/>
      </w:r>
      <w:r w:rsidRPr="00D3509C">
        <w:rPr>
          <w:rFonts w:hint="eastAsia"/>
        </w:rPr>
        <w:t>招标人和招标机构</w:t>
      </w:r>
      <w:r w:rsidRPr="00D3509C">
        <w:tab/>
      </w:r>
      <w:r w:rsidRPr="00D3509C">
        <w:fldChar w:fldCharType="begin"/>
      </w:r>
      <w:r w:rsidRPr="00D3509C">
        <w:instrText xml:space="preserve"> PAGEREF _Toc512602393 \h </w:instrText>
      </w:r>
      <w:r w:rsidRPr="00D3509C">
        <w:fldChar w:fldCharType="separate"/>
      </w:r>
      <w:r w:rsidRPr="00D3509C">
        <w:t>8</w:t>
      </w:r>
      <w:r w:rsidRPr="00D3509C">
        <w:fldChar w:fldCharType="end"/>
      </w:r>
    </w:p>
    <w:p w14:paraId="5368B5C6" w14:textId="77777777" w:rsidR="009E1FC4" w:rsidRPr="00D3509C" w:rsidRDefault="00721B71">
      <w:pPr>
        <w:pStyle w:val="21"/>
        <w:tabs>
          <w:tab w:val="left" w:pos="630"/>
        </w:tabs>
        <w:rPr>
          <w:rFonts w:ascii="Calibri" w:hAnsi="Calibri"/>
          <w:kern w:val="2"/>
          <w:sz w:val="21"/>
          <w:szCs w:val="22"/>
        </w:rPr>
      </w:pPr>
      <w:r w:rsidRPr="00D3509C">
        <w:rPr>
          <w:rFonts w:ascii="黑体"/>
        </w:rPr>
        <w:t>3</w:t>
      </w:r>
      <w:r w:rsidRPr="00D3509C">
        <w:rPr>
          <w:rFonts w:ascii="Calibri" w:hAnsi="Calibri"/>
          <w:kern w:val="2"/>
          <w:sz w:val="21"/>
          <w:szCs w:val="22"/>
        </w:rPr>
        <w:tab/>
      </w:r>
      <w:r w:rsidRPr="00D3509C">
        <w:rPr>
          <w:rFonts w:hint="eastAsia"/>
        </w:rPr>
        <w:t>合格的投标人</w:t>
      </w:r>
      <w:r w:rsidRPr="00D3509C">
        <w:tab/>
      </w:r>
      <w:r w:rsidRPr="00D3509C">
        <w:fldChar w:fldCharType="begin"/>
      </w:r>
      <w:r w:rsidRPr="00D3509C">
        <w:instrText xml:space="preserve"> PAGEREF _Toc512602394 \h </w:instrText>
      </w:r>
      <w:r w:rsidRPr="00D3509C">
        <w:fldChar w:fldCharType="separate"/>
      </w:r>
      <w:r w:rsidRPr="00D3509C">
        <w:t>8</w:t>
      </w:r>
      <w:r w:rsidRPr="00D3509C">
        <w:fldChar w:fldCharType="end"/>
      </w:r>
    </w:p>
    <w:p w14:paraId="73124F02" w14:textId="77777777" w:rsidR="009E1FC4" w:rsidRPr="00D3509C" w:rsidRDefault="00721B71">
      <w:pPr>
        <w:pStyle w:val="21"/>
        <w:tabs>
          <w:tab w:val="left" w:pos="630"/>
        </w:tabs>
        <w:rPr>
          <w:rFonts w:ascii="Calibri" w:hAnsi="Calibri"/>
          <w:kern w:val="2"/>
          <w:sz w:val="21"/>
          <w:szCs w:val="22"/>
        </w:rPr>
      </w:pPr>
      <w:r w:rsidRPr="00D3509C">
        <w:rPr>
          <w:rFonts w:ascii="黑体"/>
        </w:rPr>
        <w:t>4</w:t>
      </w:r>
      <w:r w:rsidRPr="00D3509C">
        <w:rPr>
          <w:rFonts w:ascii="Calibri" w:hAnsi="Calibri"/>
          <w:kern w:val="2"/>
          <w:sz w:val="21"/>
          <w:szCs w:val="22"/>
        </w:rPr>
        <w:tab/>
      </w:r>
      <w:r w:rsidRPr="00D3509C">
        <w:rPr>
          <w:rFonts w:hint="eastAsia"/>
        </w:rPr>
        <w:t>投标费用</w:t>
      </w:r>
      <w:r w:rsidRPr="00D3509C">
        <w:tab/>
      </w:r>
      <w:r w:rsidRPr="00D3509C">
        <w:fldChar w:fldCharType="begin"/>
      </w:r>
      <w:r w:rsidRPr="00D3509C">
        <w:instrText xml:space="preserve"> PAGEREF _Toc512602395 \h </w:instrText>
      </w:r>
      <w:r w:rsidRPr="00D3509C">
        <w:fldChar w:fldCharType="separate"/>
      </w:r>
      <w:r w:rsidRPr="00D3509C">
        <w:t>8</w:t>
      </w:r>
      <w:r w:rsidRPr="00D3509C">
        <w:fldChar w:fldCharType="end"/>
      </w:r>
    </w:p>
    <w:p w14:paraId="206DF704" w14:textId="77777777" w:rsidR="009E1FC4" w:rsidRPr="00D3509C" w:rsidRDefault="00721B71">
      <w:pPr>
        <w:pStyle w:val="21"/>
        <w:tabs>
          <w:tab w:val="left" w:pos="630"/>
        </w:tabs>
        <w:rPr>
          <w:rFonts w:ascii="Calibri" w:hAnsi="Calibri"/>
          <w:kern w:val="2"/>
          <w:sz w:val="21"/>
          <w:szCs w:val="22"/>
        </w:rPr>
      </w:pPr>
      <w:r w:rsidRPr="00D3509C">
        <w:rPr>
          <w:rFonts w:ascii="黑体"/>
        </w:rPr>
        <w:t>5</w:t>
      </w:r>
      <w:r w:rsidRPr="00D3509C">
        <w:rPr>
          <w:rFonts w:ascii="Calibri" w:hAnsi="Calibri"/>
          <w:kern w:val="2"/>
          <w:sz w:val="21"/>
          <w:szCs w:val="22"/>
        </w:rPr>
        <w:tab/>
      </w:r>
      <w:r w:rsidRPr="00D3509C">
        <w:rPr>
          <w:rFonts w:hint="eastAsia"/>
        </w:rPr>
        <w:t>质疑</w:t>
      </w:r>
      <w:r w:rsidRPr="00D3509C">
        <w:tab/>
      </w:r>
      <w:r w:rsidRPr="00D3509C">
        <w:fldChar w:fldCharType="begin"/>
      </w:r>
      <w:r w:rsidRPr="00D3509C">
        <w:instrText xml:space="preserve"> PAGEREF _Toc512602396 \h </w:instrText>
      </w:r>
      <w:r w:rsidRPr="00D3509C">
        <w:fldChar w:fldCharType="separate"/>
      </w:r>
      <w:r w:rsidRPr="00D3509C">
        <w:t>9</w:t>
      </w:r>
      <w:r w:rsidRPr="00D3509C">
        <w:fldChar w:fldCharType="end"/>
      </w:r>
    </w:p>
    <w:p w14:paraId="35AA0E86" w14:textId="77777777" w:rsidR="009E1FC4" w:rsidRPr="00D3509C" w:rsidRDefault="00721B71">
      <w:pPr>
        <w:pStyle w:val="110"/>
        <w:rPr>
          <w:rFonts w:ascii="Calibri" w:eastAsia="宋体" w:hAnsi="Calibri"/>
          <w:kern w:val="2"/>
          <w:sz w:val="21"/>
          <w:szCs w:val="22"/>
        </w:rPr>
      </w:pPr>
      <w:r w:rsidRPr="00D3509C">
        <w:rPr>
          <w:rFonts w:ascii="Times New Roman" w:hint="eastAsia"/>
        </w:rPr>
        <w:t>二、招标文件</w:t>
      </w:r>
      <w:r w:rsidRPr="00D3509C">
        <w:tab/>
      </w:r>
      <w:r w:rsidRPr="00D3509C">
        <w:fldChar w:fldCharType="begin"/>
      </w:r>
      <w:r w:rsidRPr="00D3509C">
        <w:instrText xml:space="preserve"> PAGEREF _Toc512602397 \h </w:instrText>
      </w:r>
      <w:r w:rsidRPr="00D3509C">
        <w:fldChar w:fldCharType="separate"/>
      </w:r>
      <w:r w:rsidRPr="00D3509C">
        <w:t>9</w:t>
      </w:r>
      <w:r w:rsidRPr="00D3509C">
        <w:fldChar w:fldCharType="end"/>
      </w:r>
    </w:p>
    <w:p w14:paraId="57FBFBC0" w14:textId="77777777" w:rsidR="009E1FC4" w:rsidRPr="00D3509C" w:rsidRDefault="00721B71">
      <w:pPr>
        <w:pStyle w:val="21"/>
        <w:tabs>
          <w:tab w:val="left" w:pos="630"/>
        </w:tabs>
        <w:rPr>
          <w:rFonts w:ascii="Calibri" w:hAnsi="Calibri"/>
          <w:kern w:val="2"/>
          <w:sz w:val="21"/>
          <w:szCs w:val="22"/>
        </w:rPr>
      </w:pPr>
      <w:r w:rsidRPr="00D3509C">
        <w:rPr>
          <w:rFonts w:ascii="黑体"/>
        </w:rPr>
        <w:t>6</w:t>
      </w:r>
      <w:r w:rsidRPr="00D3509C">
        <w:rPr>
          <w:rFonts w:ascii="Calibri" w:hAnsi="Calibri"/>
          <w:kern w:val="2"/>
          <w:sz w:val="21"/>
          <w:szCs w:val="22"/>
        </w:rPr>
        <w:tab/>
      </w:r>
      <w:r w:rsidRPr="00D3509C">
        <w:rPr>
          <w:rFonts w:hint="eastAsia"/>
        </w:rPr>
        <w:t>招标文件的构成</w:t>
      </w:r>
      <w:r w:rsidRPr="00D3509C">
        <w:tab/>
      </w:r>
      <w:r w:rsidRPr="00D3509C">
        <w:fldChar w:fldCharType="begin"/>
      </w:r>
      <w:r w:rsidRPr="00D3509C">
        <w:instrText xml:space="preserve"> PAGEREF _Toc512602398 \h </w:instrText>
      </w:r>
      <w:r w:rsidRPr="00D3509C">
        <w:fldChar w:fldCharType="separate"/>
      </w:r>
      <w:r w:rsidRPr="00D3509C">
        <w:t>9</w:t>
      </w:r>
      <w:r w:rsidRPr="00D3509C">
        <w:fldChar w:fldCharType="end"/>
      </w:r>
    </w:p>
    <w:p w14:paraId="78F5E31E" w14:textId="77777777" w:rsidR="009E1FC4" w:rsidRPr="00D3509C" w:rsidRDefault="00721B71">
      <w:pPr>
        <w:pStyle w:val="21"/>
        <w:tabs>
          <w:tab w:val="left" w:pos="630"/>
        </w:tabs>
        <w:rPr>
          <w:rFonts w:ascii="Calibri" w:hAnsi="Calibri"/>
          <w:kern w:val="2"/>
          <w:sz w:val="21"/>
          <w:szCs w:val="22"/>
        </w:rPr>
      </w:pPr>
      <w:r w:rsidRPr="00D3509C">
        <w:rPr>
          <w:rFonts w:ascii="黑体"/>
        </w:rPr>
        <w:t>7</w:t>
      </w:r>
      <w:r w:rsidRPr="00D3509C">
        <w:rPr>
          <w:rFonts w:ascii="Calibri" w:hAnsi="Calibri"/>
          <w:kern w:val="2"/>
          <w:sz w:val="21"/>
          <w:szCs w:val="22"/>
        </w:rPr>
        <w:tab/>
      </w:r>
      <w:r w:rsidRPr="00D3509C">
        <w:rPr>
          <w:rFonts w:hint="eastAsia"/>
        </w:rPr>
        <w:t>招标文件的澄清</w:t>
      </w:r>
      <w:r w:rsidRPr="00D3509C">
        <w:tab/>
      </w:r>
      <w:r w:rsidRPr="00D3509C">
        <w:fldChar w:fldCharType="begin"/>
      </w:r>
      <w:r w:rsidRPr="00D3509C">
        <w:instrText xml:space="preserve"> PAGEREF _Toc512602399 \h </w:instrText>
      </w:r>
      <w:r w:rsidRPr="00D3509C">
        <w:fldChar w:fldCharType="separate"/>
      </w:r>
      <w:r w:rsidRPr="00D3509C">
        <w:t>9</w:t>
      </w:r>
      <w:r w:rsidRPr="00D3509C">
        <w:fldChar w:fldCharType="end"/>
      </w:r>
    </w:p>
    <w:p w14:paraId="0C16E518" w14:textId="77777777" w:rsidR="009E1FC4" w:rsidRPr="00D3509C" w:rsidRDefault="00721B71">
      <w:pPr>
        <w:pStyle w:val="21"/>
        <w:tabs>
          <w:tab w:val="left" w:pos="630"/>
        </w:tabs>
        <w:rPr>
          <w:rFonts w:ascii="Calibri" w:hAnsi="Calibri"/>
          <w:kern w:val="2"/>
          <w:sz w:val="21"/>
          <w:szCs w:val="22"/>
        </w:rPr>
      </w:pPr>
      <w:r w:rsidRPr="00D3509C">
        <w:rPr>
          <w:rFonts w:ascii="黑体"/>
        </w:rPr>
        <w:t>8</w:t>
      </w:r>
      <w:r w:rsidRPr="00D3509C">
        <w:rPr>
          <w:rFonts w:ascii="Calibri" w:hAnsi="Calibri"/>
          <w:kern w:val="2"/>
          <w:sz w:val="21"/>
          <w:szCs w:val="22"/>
        </w:rPr>
        <w:tab/>
      </w:r>
      <w:r w:rsidRPr="00D3509C">
        <w:rPr>
          <w:rFonts w:hint="eastAsia"/>
        </w:rPr>
        <w:t>招标文件的修改</w:t>
      </w:r>
      <w:r w:rsidRPr="00D3509C">
        <w:tab/>
      </w:r>
      <w:r w:rsidRPr="00D3509C">
        <w:fldChar w:fldCharType="begin"/>
      </w:r>
      <w:r w:rsidRPr="00D3509C">
        <w:instrText xml:space="preserve"> PAGEREF _Toc512602400 \h </w:instrText>
      </w:r>
      <w:r w:rsidRPr="00D3509C">
        <w:fldChar w:fldCharType="separate"/>
      </w:r>
      <w:r w:rsidRPr="00D3509C">
        <w:t>9</w:t>
      </w:r>
      <w:r w:rsidRPr="00D3509C">
        <w:fldChar w:fldCharType="end"/>
      </w:r>
    </w:p>
    <w:p w14:paraId="655F9279" w14:textId="77777777" w:rsidR="009E1FC4" w:rsidRPr="00D3509C" w:rsidRDefault="00721B71">
      <w:pPr>
        <w:pStyle w:val="110"/>
        <w:rPr>
          <w:rFonts w:ascii="Calibri" w:eastAsia="宋体" w:hAnsi="Calibri"/>
          <w:kern w:val="2"/>
          <w:sz w:val="21"/>
          <w:szCs w:val="22"/>
        </w:rPr>
      </w:pPr>
      <w:r w:rsidRPr="00D3509C">
        <w:rPr>
          <w:rFonts w:ascii="Times New Roman" w:hint="eastAsia"/>
        </w:rPr>
        <w:t>三、投标文件的编制</w:t>
      </w:r>
      <w:r w:rsidRPr="00D3509C">
        <w:tab/>
      </w:r>
      <w:r w:rsidRPr="00D3509C">
        <w:fldChar w:fldCharType="begin"/>
      </w:r>
      <w:r w:rsidRPr="00D3509C">
        <w:instrText xml:space="preserve"> PAGEREF _Toc512602401 \h </w:instrText>
      </w:r>
      <w:r w:rsidRPr="00D3509C">
        <w:fldChar w:fldCharType="separate"/>
      </w:r>
      <w:r w:rsidRPr="00D3509C">
        <w:t>10</w:t>
      </w:r>
      <w:r w:rsidRPr="00D3509C">
        <w:fldChar w:fldCharType="end"/>
      </w:r>
    </w:p>
    <w:p w14:paraId="1E83141C" w14:textId="77777777" w:rsidR="009E1FC4" w:rsidRPr="00D3509C" w:rsidRDefault="00721B71">
      <w:pPr>
        <w:pStyle w:val="21"/>
        <w:tabs>
          <w:tab w:val="left" w:pos="630"/>
        </w:tabs>
        <w:rPr>
          <w:rFonts w:ascii="Calibri" w:hAnsi="Calibri"/>
          <w:kern w:val="2"/>
          <w:sz w:val="21"/>
          <w:szCs w:val="22"/>
        </w:rPr>
      </w:pPr>
      <w:r w:rsidRPr="00D3509C">
        <w:rPr>
          <w:rFonts w:ascii="黑体"/>
        </w:rPr>
        <w:t>9</w:t>
      </w:r>
      <w:r w:rsidRPr="00D3509C">
        <w:rPr>
          <w:rFonts w:ascii="Calibri" w:hAnsi="Calibri"/>
          <w:kern w:val="2"/>
          <w:sz w:val="21"/>
          <w:szCs w:val="22"/>
        </w:rPr>
        <w:tab/>
      </w:r>
      <w:r w:rsidRPr="00D3509C">
        <w:rPr>
          <w:rFonts w:hint="eastAsia"/>
        </w:rPr>
        <w:t>投标语言</w:t>
      </w:r>
      <w:r w:rsidRPr="00D3509C">
        <w:tab/>
      </w:r>
      <w:r w:rsidRPr="00D3509C">
        <w:fldChar w:fldCharType="begin"/>
      </w:r>
      <w:r w:rsidRPr="00D3509C">
        <w:instrText xml:space="preserve"> PAGEREF _Toc512602402 \h </w:instrText>
      </w:r>
      <w:r w:rsidRPr="00D3509C">
        <w:fldChar w:fldCharType="separate"/>
      </w:r>
      <w:r w:rsidRPr="00D3509C">
        <w:t>10</w:t>
      </w:r>
      <w:r w:rsidRPr="00D3509C">
        <w:fldChar w:fldCharType="end"/>
      </w:r>
    </w:p>
    <w:p w14:paraId="25A73C15" w14:textId="77777777" w:rsidR="009E1FC4" w:rsidRPr="00D3509C" w:rsidRDefault="00721B71">
      <w:pPr>
        <w:pStyle w:val="21"/>
        <w:tabs>
          <w:tab w:val="left" w:pos="630"/>
        </w:tabs>
        <w:rPr>
          <w:rFonts w:ascii="Calibri" w:hAnsi="Calibri"/>
          <w:kern w:val="2"/>
          <w:sz w:val="21"/>
          <w:szCs w:val="22"/>
        </w:rPr>
      </w:pPr>
      <w:r w:rsidRPr="00D3509C">
        <w:rPr>
          <w:rFonts w:ascii="黑体"/>
        </w:rPr>
        <w:t>10</w:t>
      </w:r>
      <w:r w:rsidRPr="00D3509C">
        <w:rPr>
          <w:rFonts w:ascii="Calibri" w:hAnsi="Calibri"/>
          <w:kern w:val="2"/>
          <w:sz w:val="21"/>
          <w:szCs w:val="22"/>
        </w:rPr>
        <w:tab/>
      </w:r>
      <w:r w:rsidRPr="00D3509C">
        <w:rPr>
          <w:rFonts w:hint="eastAsia"/>
        </w:rPr>
        <w:t>投标文件的构成</w:t>
      </w:r>
      <w:r w:rsidRPr="00D3509C">
        <w:tab/>
      </w:r>
      <w:r w:rsidRPr="00D3509C">
        <w:fldChar w:fldCharType="begin"/>
      </w:r>
      <w:r w:rsidRPr="00D3509C">
        <w:instrText xml:space="preserve"> PAGEREF _Toc512602403 \h </w:instrText>
      </w:r>
      <w:r w:rsidRPr="00D3509C">
        <w:fldChar w:fldCharType="separate"/>
      </w:r>
      <w:r w:rsidRPr="00D3509C">
        <w:t>10</w:t>
      </w:r>
      <w:r w:rsidRPr="00D3509C">
        <w:fldChar w:fldCharType="end"/>
      </w:r>
    </w:p>
    <w:p w14:paraId="1BB8B72A" w14:textId="77777777" w:rsidR="009E1FC4" w:rsidRPr="00D3509C" w:rsidRDefault="00721B71">
      <w:pPr>
        <w:pStyle w:val="21"/>
        <w:tabs>
          <w:tab w:val="left" w:pos="630"/>
        </w:tabs>
        <w:rPr>
          <w:rFonts w:ascii="Calibri" w:hAnsi="Calibri"/>
          <w:kern w:val="2"/>
          <w:sz w:val="21"/>
          <w:szCs w:val="22"/>
        </w:rPr>
      </w:pPr>
      <w:r w:rsidRPr="00D3509C">
        <w:rPr>
          <w:rFonts w:ascii="黑体"/>
        </w:rPr>
        <w:t>11</w:t>
      </w:r>
      <w:r w:rsidRPr="00D3509C">
        <w:rPr>
          <w:rFonts w:ascii="Calibri" w:hAnsi="Calibri"/>
          <w:kern w:val="2"/>
          <w:sz w:val="21"/>
          <w:szCs w:val="22"/>
        </w:rPr>
        <w:tab/>
      </w:r>
      <w:r w:rsidRPr="00D3509C">
        <w:rPr>
          <w:rFonts w:hint="eastAsia"/>
        </w:rPr>
        <w:t>投标函</w:t>
      </w:r>
      <w:r w:rsidRPr="00D3509C">
        <w:tab/>
      </w:r>
      <w:r w:rsidRPr="00D3509C">
        <w:fldChar w:fldCharType="begin"/>
      </w:r>
      <w:r w:rsidRPr="00D3509C">
        <w:instrText xml:space="preserve"> PAGEREF _Toc512602404 \h </w:instrText>
      </w:r>
      <w:r w:rsidRPr="00D3509C">
        <w:fldChar w:fldCharType="separate"/>
      </w:r>
      <w:r w:rsidRPr="00D3509C">
        <w:t>10</w:t>
      </w:r>
      <w:r w:rsidRPr="00D3509C">
        <w:fldChar w:fldCharType="end"/>
      </w:r>
    </w:p>
    <w:p w14:paraId="18578F51" w14:textId="77777777" w:rsidR="009E1FC4" w:rsidRPr="00D3509C" w:rsidRDefault="00721B71">
      <w:pPr>
        <w:pStyle w:val="21"/>
        <w:tabs>
          <w:tab w:val="left" w:pos="630"/>
        </w:tabs>
        <w:rPr>
          <w:rFonts w:ascii="Calibri" w:hAnsi="Calibri"/>
          <w:kern w:val="2"/>
          <w:sz w:val="21"/>
          <w:szCs w:val="22"/>
        </w:rPr>
      </w:pPr>
      <w:r w:rsidRPr="00D3509C">
        <w:rPr>
          <w:rFonts w:ascii="黑体"/>
        </w:rPr>
        <w:t>12</w:t>
      </w:r>
      <w:r w:rsidRPr="00D3509C">
        <w:rPr>
          <w:rFonts w:ascii="Calibri" w:hAnsi="Calibri"/>
          <w:kern w:val="2"/>
          <w:sz w:val="21"/>
          <w:szCs w:val="22"/>
        </w:rPr>
        <w:tab/>
      </w:r>
      <w:r w:rsidRPr="00D3509C">
        <w:rPr>
          <w:rFonts w:hint="eastAsia"/>
        </w:rPr>
        <w:t>投标报价</w:t>
      </w:r>
      <w:r w:rsidRPr="00D3509C">
        <w:tab/>
      </w:r>
      <w:r w:rsidRPr="00D3509C">
        <w:fldChar w:fldCharType="begin"/>
      </w:r>
      <w:r w:rsidRPr="00D3509C">
        <w:instrText xml:space="preserve"> PAGEREF _Toc512602405 \h </w:instrText>
      </w:r>
      <w:r w:rsidRPr="00D3509C">
        <w:fldChar w:fldCharType="separate"/>
      </w:r>
      <w:r w:rsidRPr="00D3509C">
        <w:t>10</w:t>
      </w:r>
      <w:r w:rsidRPr="00D3509C">
        <w:fldChar w:fldCharType="end"/>
      </w:r>
    </w:p>
    <w:p w14:paraId="7221CDB8" w14:textId="77777777" w:rsidR="009E1FC4" w:rsidRPr="00D3509C" w:rsidRDefault="00721B71">
      <w:pPr>
        <w:pStyle w:val="21"/>
        <w:tabs>
          <w:tab w:val="left" w:pos="630"/>
        </w:tabs>
        <w:rPr>
          <w:rFonts w:ascii="Calibri" w:hAnsi="Calibri"/>
          <w:kern w:val="2"/>
          <w:sz w:val="21"/>
          <w:szCs w:val="22"/>
        </w:rPr>
      </w:pPr>
      <w:r w:rsidRPr="00D3509C">
        <w:rPr>
          <w:rFonts w:ascii="黑体"/>
        </w:rPr>
        <w:t>13</w:t>
      </w:r>
      <w:r w:rsidRPr="00D3509C">
        <w:rPr>
          <w:rFonts w:ascii="Calibri" w:hAnsi="Calibri"/>
          <w:kern w:val="2"/>
          <w:sz w:val="21"/>
          <w:szCs w:val="22"/>
        </w:rPr>
        <w:tab/>
      </w:r>
      <w:r w:rsidRPr="00D3509C">
        <w:rPr>
          <w:rFonts w:hint="eastAsia"/>
        </w:rPr>
        <w:t>投标货币</w:t>
      </w:r>
      <w:r w:rsidRPr="00D3509C">
        <w:tab/>
      </w:r>
      <w:r w:rsidRPr="00D3509C">
        <w:fldChar w:fldCharType="begin"/>
      </w:r>
      <w:r w:rsidRPr="00D3509C">
        <w:instrText xml:space="preserve"> PAGEREF _Toc512602406 \h </w:instrText>
      </w:r>
      <w:r w:rsidRPr="00D3509C">
        <w:fldChar w:fldCharType="separate"/>
      </w:r>
      <w:r w:rsidRPr="00D3509C">
        <w:t>11</w:t>
      </w:r>
      <w:r w:rsidRPr="00D3509C">
        <w:fldChar w:fldCharType="end"/>
      </w:r>
    </w:p>
    <w:p w14:paraId="15DE0DFF" w14:textId="77777777" w:rsidR="009E1FC4" w:rsidRPr="00D3509C" w:rsidRDefault="00721B71">
      <w:pPr>
        <w:pStyle w:val="21"/>
        <w:tabs>
          <w:tab w:val="left" w:pos="630"/>
        </w:tabs>
        <w:rPr>
          <w:rFonts w:ascii="Calibri" w:hAnsi="Calibri"/>
          <w:kern w:val="2"/>
          <w:sz w:val="21"/>
          <w:szCs w:val="22"/>
        </w:rPr>
      </w:pPr>
      <w:r w:rsidRPr="00D3509C">
        <w:rPr>
          <w:rFonts w:ascii="黑体"/>
        </w:rPr>
        <w:t>14</w:t>
      </w:r>
      <w:r w:rsidRPr="00D3509C">
        <w:rPr>
          <w:rFonts w:ascii="Calibri" w:hAnsi="Calibri"/>
          <w:kern w:val="2"/>
          <w:sz w:val="21"/>
          <w:szCs w:val="22"/>
        </w:rPr>
        <w:tab/>
      </w:r>
      <w:r w:rsidRPr="00D3509C">
        <w:rPr>
          <w:rFonts w:hint="eastAsia"/>
        </w:rPr>
        <w:t>资格证明文件</w:t>
      </w:r>
      <w:r w:rsidRPr="00D3509C">
        <w:tab/>
      </w:r>
      <w:r w:rsidRPr="00D3509C">
        <w:fldChar w:fldCharType="begin"/>
      </w:r>
      <w:r w:rsidRPr="00D3509C">
        <w:instrText xml:space="preserve"> PAGEREF _Toc512602407 \h </w:instrText>
      </w:r>
      <w:r w:rsidRPr="00D3509C">
        <w:fldChar w:fldCharType="separate"/>
      </w:r>
      <w:r w:rsidRPr="00D3509C">
        <w:t>11</w:t>
      </w:r>
      <w:r w:rsidRPr="00D3509C">
        <w:fldChar w:fldCharType="end"/>
      </w:r>
    </w:p>
    <w:p w14:paraId="02CBB6BF" w14:textId="77777777" w:rsidR="009E1FC4" w:rsidRPr="00D3509C" w:rsidRDefault="00721B71">
      <w:pPr>
        <w:pStyle w:val="21"/>
        <w:tabs>
          <w:tab w:val="left" w:pos="630"/>
        </w:tabs>
        <w:rPr>
          <w:rFonts w:ascii="Calibri" w:hAnsi="Calibri"/>
          <w:kern w:val="2"/>
          <w:sz w:val="21"/>
          <w:szCs w:val="22"/>
        </w:rPr>
      </w:pPr>
      <w:r w:rsidRPr="00D3509C">
        <w:rPr>
          <w:rFonts w:ascii="黑体"/>
        </w:rPr>
        <w:t>15</w:t>
      </w:r>
      <w:r w:rsidRPr="00D3509C">
        <w:rPr>
          <w:rFonts w:ascii="Calibri" w:hAnsi="Calibri"/>
          <w:kern w:val="2"/>
          <w:sz w:val="21"/>
          <w:szCs w:val="22"/>
        </w:rPr>
        <w:tab/>
      </w:r>
      <w:r w:rsidRPr="00D3509C">
        <w:rPr>
          <w:rFonts w:hint="eastAsia"/>
        </w:rPr>
        <w:t>证明服务合格性的文件</w:t>
      </w:r>
      <w:r w:rsidRPr="00D3509C">
        <w:tab/>
      </w:r>
      <w:r w:rsidRPr="00D3509C">
        <w:fldChar w:fldCharType="begin"/>
      </w:r>
      <w:r w:rsidRPr="00D3509C">
        <w:instrText xml:space="preserve"> PAGEREF _Toc512602408 \h </w:instrText>
      </w:r>
      <w:r w:rsidRPr="00D3509C">
        <w:fldChar w:fldCharType="separate"/>
      </w:r>
      <w:r w:rsidRPr="00D3509C">
        <w:t>11</w:t>
      </w:r>
      <w:r w:rsidRPr="00D3509C">
        <w:fldChar w:fldCharType="end"/>
      </w:r>
    </w:p>
    <w:p w14:paraId="5C2E7F52" w14:textId="77777777" w:rsidR="009E1FC4" w:rsidRPr="00D3509C" w:rsidRDefault="00721B71">
      <w:pPr>
        <w:pStyle w:val="21"/>
        <w:tabs>
          <w:tab w:val="left" w:pos="630"/>
        </w:tabs>
        <w:rPr>
          <w:rFonts w:ascii="Calibri" w:hAnsi="Calibri"/>
          <w:kern w:val="2"/>
          <w:sz w:val="21"/>
          <w:szCs w:val="22"/>
        </w:rPr>
      </w:pPr>
      <w:r w:rsidRPr="00D3509C">
        <w:rPr>
          <w:rFonts w:ascii="黑体"/>
        </w:rPr>
        <w:t>16</w:t>
      </w:r>
      <w:r w:rsidRPr="00D3509C">
        <w:rPr>
          <w:rFonts w:ascii="Calibri" w:hAnsi="Calibri"/>
          <w:kern w:val="2"/>
          <w:sz w:val="21"/>
          <w:szCs w:val="22"/>
        </w:rPr>
        <w:tab/>
      </w:r>
      <w:r w:rsidRPr="00D3509C">
        <w:rPr>
          <w:rFonts w:hint="eastAsia"/>
        </w:rPr>
        <w:t>投标保证金</w:t>
      </w:r>
      <w:r w:rsidRPr="00D3509C">
        <w:tab/>
      </w:r>
      <w:r w:rsidRPr="00D3509C">
        <w:fldChar w:fldCharType="begin"/>
      </w:r>
      <w:r w:rsidRPr="00D3509C">
        <w:instrText xml:space="preserve"> PAGEREF _Toc512602409 \h </w:instrText>
      </w:r>
      <w:r w:rsidRPr="00D3509C">
        <w:fldChar w:fldCharType="separate"/>
      </w:r>
      <w:r w:rsidRPr="00D3509C">
        <w:t>12</w:t>
      </w:r>
      <w:r w:rsidRPr="00D3509C">
        <w:fldChar w:fldCharType="end"/>
      </w:r>
    </w:p>
    <w:p w14:paraId="7ED766FF" w14:textId="77777777" w:rsidR="009E1FC4" w:rsidRPr="00D3509C" w:rsidRDefault="00721B71">
      <w:pPr>
        <w:pStyle w:val="21"/>
        <w:tabs>
          <w:tab w:val="left" w:pos="630"/>
        </w:tabs>
        <w:rPr>
          <w:rFonts w:ascii="Calibri" w:hAnsi="Calibri"/>
          <w:kern w:val="2"/>
          <w:sz w:val="21"/>
          <w:szCs w:val="22"/>
        </w:rPr>
      </w:pPr>
      <w:r w:rsidRPr="00D3509C">
        <w:rPr>
          <w:rFonts w:ascii="黑体"/>
        </w:rPr>
        <w:t>17</w:t>
      </w:r>
      <w:r w:rsidRPr="00D3509C">
        <w:rPr>
          <w:rFonts w:ascii="Calibri" w:hAnsi="Calibri"/>
          <w:kern w:val="2"/>
          <w:sz w:val="21"/>
          <w:szCs w:val="22"/>
        </w:rPr>
        <w:tab/>
      </w:r>
      <w:r w:rsidRPr="00D3509C">
        <w:rPr>
          <w:rFonts w:hint="eastAsia"/>
        </w:rPr>
        <w:t>投标有效期</w:t>
      </w:r>
      <w:r w:rsidRPr="00D3509C">
        <w:tab/>
      </w:r>
      <w:r w:rsidRPr="00D3509C">
        <w:fldChar w:fldCharType="begin"/>
      </w:r>
      <w:r w:rsidRPr="00D3509C">
        <w:instrText xml:space="preserve"> PAGEREF _Toc512602410 \h </w:instrText>
      </w:r>
      <w:r w:rsidRPr="00D3509C">
        <w:fldChar w:fldCharType="separate"/>
      </w:r>
      <w:r w:rsidRPr="00D3509C">
        <w:t>12</w:t>
      </w:r>
      <w:r w:rsidRPr="00D3509C">
        <w:fldChar w:fldCharType="end"/>
      </w:r>
    </w:p>
    <w:p w14:paraId="28973F4C" w14:textId="77777777" w:rsidR="009E1FC4" w:rsidRPr="00D3509C" w:rsidRDefault="00721B71">
      <w:pPr>
        <w:pStyle w:val="21"/>
        <w:tabs>
          <w:tab w:val="left" w:pos="630"/>
        </w:tabs>
        <w:rPr>
          <w:rFonts w:ascii="Calibri" w:hAnsi="Calibri"/>
          <w:kern w:val="2"/>
          <w:sz w:val="21"/>
          <w:szCs w:val="22"/>
        </w:rPr>
      </w:pPr>
      <w:r w:rsidRPr="00D3509C">
        <w:rPr>
          <w:rFonts w:ascii="黑体"/>
        </w:rPr>
        <w:t>18</w:t>
      </w:r>
      <w:r w:rsidRPr="00D3509C">
        <w:rPr>
          <w:rFonts w:ascii="Calibri" w:hAnsi="Calibri"/>
          <w:kern w:val="2"/>
          <w:sz w:val="21"/>
          <w:szCs w:val="22"/>
        </w:rPr>
        <w:tab/>
      </w:r>
      <w:r w:rsidRPr="00D3509C">
        <w:rPr>
          <w:rFonts w:hint="eastAsia"/>
        </w:rPr>
        <w:t>投标文件的式样和签署</w:t>
      </w:r>
      <w:r w:rsidRPr="00D3509C">
        <w:tab/>
      </w:r>
      <w:r w:rsidRPr="00D3509C">
        <w:fldChar w:fldCharType="begin"/>
      </w:r>
      <w:r w:rsidRPr="00D3509C">
        <w:instrText xml:space="preserve"> PAGEREF _Toc512602411 \h </w:instrText>
      </w:r>
      <w:r w:rsidRPr="00D3509C">
        <w:fldChar w:fldCharType="separate"/>
      </w:r>
      <w:r w:rsidRPr="00D3509C">
        <w:t>13</w:t>
      </w:r>
      <w:r w:rsidRPr="00D3509C">
        <w:fldChar w:fldCharType="end"/>
      </w:r>
    </w:p>
    <w:p w14:paraId="4D64076C" w14:textId="77777777" w:rsidR="009E1FC4" w:rsidRPr="00D3509C" w:rsidRDefault="00721B71">
      <w:pPr>
        <w:pStyle w:val="110"/>
        <w:rPr>
          <w:rFonts w:ascii="Calibri" w:eastAsia="宋体" w:hAnsi="Calibri"/>
          <w:kern w:val="2"/>
          <w:sz w:val="21"/>
          <w:szCs w:val="22"/>
        </w:rPr>
      </w:pPr>
      <w:r w:rsidRPr="00D3509C">
        <w:rPr>
          <w:rFonts w:ascii="Times New Roman" w:hint="eastAsia"/>
        </w:rPr>
        <w:t>四、投标文件的递交</w:t>
      </w:r>
      <w:r w:rsidRPr="00D3509C">
        <w:tab/>
      </w:r>
      <w:r w:rsidRPr="00D3509C">
        <w:fldChar w:fldCharType="begin"/>
      </w:r>
      <w:r w:rsidRPr="00D3509C">
        <w:instrText xml:space="preserve"> PAGEREF _Toc512602412 \h </w:instrText>
      </w:r>
      <w:r w:rsidRPr="00D3509C">
        <w:fldChar w:fldCharType="separate"/>
      </w:r>
      <w:r w:rsidRPr="00D3509C">
        <w:t>13</w:t>
      </w:r>
      <w:r w:rsidRPr="00D3509C">
        <w:fldChar w:fldCharType="end"/>
      </w:r>
    </w:p>
    <w:p w14:paraId="117D98A6" w14:textId="77777777" w:rsidR="009E1FC4" w:rsidRPr="00D3509C" w:rsidRDefault="00721B71">
      <w:pPr>
        <w:pStyle w:val="21"/>
        <w:tabs>
          <w:tab w:val="left" w:pos="630"/>
        </w:tabs>
        <w:rPr>
          <w:rFonts w:ascii="Calibri" w:hAnsi="Calibri"/>
          <w:kern w:val="2"/>
          <w:sz w:val="21"/>
          <w:szCs w:val="22"/>
        </w:rPr>
      </w:pPr>
      <w:r w:rsidRPr="00D3509C">
        <w:rPr>
          <w:rFonts w:ascii="黑体"/>
        </w:rPr>
        <w:t>19</w:t>
      </w:r>
      <w:r w:rsidRPr="00D3509C">
        <w:rPr>
          <w:rFonts w:ascii="Calibri" w:hAnsi="Calibri"/>
          <w:kern w:val="2"/>
          <w:sz w:val="21"/>
          <w:szCs w:val="22"/>
        </w:rPr>
        <w:tab/>
      </w:r>
      <w:r w:rsidRPr="00D3509C">
        <w:rPr>
          <w:rFonts w:hint="eastAsia"/>
        </w:rPr>
        <w:t>投标文件的密封、标记和发送</w:t>
      </w:r>
      <w:r w:rsidRPr="00D3509C">
        <w:tab/>
      </w:r>
      <w:r w:rsidRPr="00D3509C">
        <w:fldChar w:fldCharType="begin"/>
      </w:r>
      <w:r w:rsidRPr="00D3509C">
        <w:instrText xml:space="preserve"> PAGEREF _Toc512602413 \h </w:instrText>
      </w:r>
      <w:r w:rsidRPr="00D3509C">
        <w:fldChar w:fldCharType="separate"/>
      </w:r>
      <w:r w:rsidRPr="00D3509C">
        <w:t>13</w:t>
      </w:r>
      <w:r w:rsidRPr="00D3509C">
        <w:fldChar w:fldCharType="end"/>
      </w:r>
    </w:p>
    <w:p w14:paraId="1A55C6B0" w14:textId="77777777" w:rsidR="009E1FC4" w:rsidRPr="00D3509C" w:rsidRDefault="00721B71">
      <w:pPr>
        <w:pStyle w:val="21"/>
        <w:tabs>
          <w:tab w:val="left" w:pos="630"/>
        </w:tabs>
        <w:rPr>
          <w:rFonts w:ascii="Calibri" w:hAnsi="Calibri"/>
          <w:kern w:val="2"/>
          <w:sz w:val="21"/>
          <w:szCs w:val="22"/>
        </w:rPr>
      </w:pPr>
      <w:r w:rsidRPr="00D3509C">
        <w:rPr>
          <w:rFonts w:ascii="黑体"/>
        </w:rPr>
        <w:t>20</w:t>
      </w:r>
      <w:r w:rsidRPr="00D3509C">
        <w:rPr>
          <w:rFonts w:ascii="Calibri" w:hAnsi="Calibri"/>
          <w:kern w:val="2"/>
          <w:sz w:val="21"/>
          <w:szCs w:val="22"/>
        </w:rPr>
        <w:tab/>
      </w:r>
      <w:r w:rsidRPr="00D3509C">
        <w:rPr>
          <w:rFonts w:hint="eastAsia"/>
        </w:rPr>
        <w:t>投标截止期</w:t>
      </w:r>
      <w:r w:rsidRPr="00D3509C">
        <w:tab/>
      </w:r>
      <w:r w:rsidRPr="00D3509C">
        <w:fldChar w:fldCharType="begin"/>
      </w:r>
      <w:r w:rsidRPr="00D3509C">
        <w:instrText xml:space="preserve"> PAGEREF _Toc512602414 \h </w:instrText>
      </w:r>
      <w:r w:rsidRPr="00D3509C">
        <w:fldChar w:fldCharType="separate"/>
      </w:r>
      <w:r w:rsidRPr="00D3509C">
        <w:t>14</w:t>
      </w:r>
      <w:r w:rsidRPr="00D3509C">
        <w:fldChar w:fldCharType="end"/>
      </w:r>
    </w:p>
    <w:p w14:paraId="67B4121F" w14:textId="77777777" w:rsidR="009E1FC4" w:rsidRPr="00D3509C" w:rsidRDefault="00721B71">
      <w:pPr>
        <w:pStyle w:val="21"/>
        <w:tabs>
          <w:tab w:val="left" w:pos="630"/>
        </w:tabs>
        <w:rPr>
          <w:rFonts w:ascii="Calibri" w:hAnsi="Calibri"/>
          <w:kern w:val="2"/>
          <w:sz w:val="21"/>
          <w:szCs w:val="22"/>
        </w:rPr>
      </w:pPr>
      <w:r w:rsidRPr="00D3509C">
        <w:rPr>
          <w:rFonts w:ascii="黑体"/>
        </w:rPr>
        <w:t>21</w:t>
      </w:r>
      <w:r w:rsidRPr="00D3509C">
        <w:rPr>
          <w:rFonts w:ascii="Calibri" w:hAnsi="Calibri"/>
          <w:kern w:val="2"/>
          <w:sz w:val="21"/>
          <w:szCs w:val="22"/>
        </w:rPr>
        <w:tab/>
      </w:r>
      <w:r w:rsidRPr="00D3509C">
        <w:rPr>
          <w:rFonts w:hint="eastAsia"/>
        </w:rPr>
        <w:t>迟交的投标文件</w:t>
      </w:r>
      <w:r w:rsidRPr="00D3509C">
        <w:tab/>
      </w:r>
      <w:r w:rsidRPr="00D3509C">
        <w:fldChar w:fldCharType="begin"/>
      </w:r>
      <w:r w:rsidRPr="00D3509C">
        <w:instrText xml:space="preserve"> PAGEREF _Toc512602415 \h </w:instrText>
      </w:r>
      <w:r w:rsidRPr="00D3509C">
        <w:fldChar w:fldCharType="separate"/>
      </w:r>
      <w:r w:rsidRPr="00D3509C">
        <w:t>14</w:t>
      </w:r>
      <w:r w:rsidRPr="00D3509C">
        <w:fldChar w:fldCharType="end"/>
      </w:r>
    </w:p>
    <w:p w14:paraId="02281458" w14:textId="77777777" w:rsidR="009E1FC4" w:rsidRPr="00D3509C" w:rsidRDefault="00721B71">
      <w:pPr>
        <w:pStyle w:val="21"/>
        <w:tabs>
          <w:tab w:val="left" w:pos="630"/>
        </w:tabs>
        <w:rPr>
          <w:rFonts w:ascii="Calibri" w:hAnsi="Calibri"/>
          <w:kern w:val="2"/>
          <w:sz w:val="21"/>
          <w:szCs w:val="22"/>
        </w:rPr>
      </w:pPr>
      <w:r w:rsidRPr="00D3509C">
        <w:rPr>
          <w:rFonts w:ascii="黑体"/>
        </w:rPr>
        <w:t>22</w:t>
      </w:r>
      <w:r w:rsidRPr="00D3509C">
        <w:rPr>
          <w:rFonts w:ascii="Calibri" w:hAnsi="Calibri"/>
          <w:kern w:val="2"/>
          <w:sz w:val="21"/>
          <w:szCs w:val="22"/>
        </w:rPr>
        <w:tab/>
      </w:r>
      <w:r w:rsidRPr="00D3509C">
        <w:rPr>
          <w:rFonts w:hint="eastAsia"/>
        </w:rPr>
        <w:t>投标文件的修改、撤回和撤销</w:t>
      </w:r>
      <w:r w:rsidRPr="00D3509C">
        <w:tab/>
      </w:r>
      <w:r w:rsidRPr="00D3509C">
        <w:fldChar w:fldCharType="begin"/>
      </w:r>
      <w:r w:rsidRPr="00D3509C">
        <w:instrText xml:space="preserve"> PAGEREF _Toc512602416 \h </w:instrText>
      </w:r>
      <w:r w:rsidRPr="00D3509C">
        <w:fldChar w:fldCharType="separate"/>
      </w:r>
      <w:r w:rsidRPr="00D3509C">
        <w:t>14</w:t>
      </w:r>
      <w:r w:rsidRPr="00D3509C">
        <w:fldChar w:fldCharType="end"/>
      </w:r>
    </w:p>
    <w:p w14:paraId="56A128B8" w14:textId="77777777" w:rsidR="009E1FC4" w:rsidRPr="00D3509C" w:rsidRDefault="00721B71">
      <w:pPr>
        <w:pStyle w:val="110"/>
        <w:rPr>
          <w:rFonts w:ascii="Calibri" w:eastAsia="宋体" w:hAnsi="Calibri"/>
          <w:kern w:val="2"/>
          <w:sz w:val="21"/>
          <w:szCs w:val="22"/>
        </w:rPr>
      </w:pPr>
      <w:r w:rsidRPr="00D3509C">
        <w:rPr>
          <w:rFonts w:ascii="Times New Roman" w:hint="eastAsia"/>
        </w:rPr>
        <w:t>五、开标与评标</w:t>
      </w:r>
      <w:r w:rsidRPr="00D3509C">
        <w:tab/>
      </w:r>
      <w:r w:rsidRPr="00D3509C">
        <w:fldChar w:fldCharType="begin"/>
      </w:r>
      <w:r w:rsidRPr="00D3509C">
        <w:instrText xml:space="preserve"> PAGEREF _Toc512602417 \h </w:instrText>
      </w:r>
      <w:r w:rsidRPr="00D3509C">
        <w:fldChar w:fldCharType="separate"/>
      </w:r>
      <w:r w:rsidRPr="00D3509C">
        <w:t>14</w:t>
      </w:r>
      <w:r w:rsidRPr="00D3509C">
        <w:fldChar w:fldCharType="end"/>
      </w:r>
    </w:p>
    <w:p w14:paraId="7FA3EFE3" w14:textId="77777777" w:rsidR="009E1FC4" w:rsidRPr="00D3509C" w:rsidRDefault="00721B71">
      <w:pPr>
        <w:pStyle w:val="21"/>
        <w:tabs>
          <w:tab w:val="left" w:pos="630"/>
        </w:tabs>
        <w:rPr>
          <w:rFonts w:ascii="Calibri" w:hAnsi="Calibri"/>
          <w:kern w:val="2"/>
          <w:sz w:val="21"/>
          <w:szCs w:val="22"/>
        </w:rPr>
      </w:pPr>
      <w:r w:rsidRPr="00D3509C">
        <w:rPr>
          <w:rFonts w:ascii="黑体"/>
        </w:rPr>
        <w:t>23</w:t>
      </w:r>
      <w:r w:rsidRPr="00D3509C">
        <w:rPr>
          <w:rFonts w:ascii="Calibri" w:hAnsi="Calibri"/>
          <w:kern w:val="2"/>
          <w:sz w:val="21"/>
          <w:szCs w:val="22"/>
        </w:rPr>
        <w:tab/>
      </w:r>
      <w:r w:rsidRPr="00D3509C">
        <w:rPr>
          <w:rFonts w:hint="eastAsia"/>
        </w:rPr>
        <w:t>开标</w:t>
      </w:r>
      <w:r w:rsidRPr="00D3509C">
        <w:tab/>
      </w:r>
      <w:r w:rsidRPr="00D3509C">
        <w:fldChar w:fldCharType="begin"/>
      </w:r>
      <w:r w:rsidRPr="00D3509C">
        <w:instrText xml:space="preserve"> PAGEREF _Toc512602418 \h </w:instrText>
      </w:r>
      <w:r w:rsidRPr="00D3509C">
        <w:fldChar w:fldCharType="separate"/>
      </w:r>
      <w:r w:rsidRPr="00D3509C">
        <w:t>15</w:t>
      </w:r>
      <w:r w:rsidRPr="00D3509C">
        <w:fldChar w:fldCharType="end"/>
      </w:r>
    </w:p>
    <w:p w14:paraId="4F36CE86" w14:textId="77777777" w:rsidR="009E1FC4" w:rsidRPr="00D3509C" w:rsidRDefault="00721B71">
      <w:pPr>
        <w:pStyle w:val="21"/>
        <w:tabs>
          <w:tab w:val="left" w:pos="630"/>
        </w:tabs>
        <w:rPr>
          <w:rFonts w:ascii="Calibri" w:hAnsi="Calibri"/>
          <w:kern w:val="2"/>
          <w:sz w:val="21"/>
          <w:szCs w:val="22"/>
        </w:rPr>
      </w:pPr>
      <w:r w:rsidRPr="00D3509C">
        <w:rPr>
          <w:rFonts w:ascii="黑体"/>
        </w:rPr>
        <w:t>24</w:t>
      </w:r>
      <w:r w:rsidRPr="00D3509C">
        <w:rPr>
          <w:rFonts w:ascii="Calibri" w:hAnsi="Calibri"/>
          <w:kern w:val="2"/>
          <w:sz w:val="21"/>
          <w:szCs w:val="22"/>
        </w:rPr>
        <w:tab/>
      </w:r>
      <w:r w:rsidRPr="00D3509C">
        <w:rPr>
          <w:rFonts w:hint="eastAsia"/>
        </w:rPr>
        <w:t>资格审查</w:t>
      </w:r>
      <w:r w:rsidRPr="00D3509C">
        <w:tab/>
      </w:r>
      <w:r w:rsidRPr="00D3509C">
        <w:fldChar w:fldCharType="begin"/>
      </w:r>
      <w:r w:rsidRPr="00D3509C">
        <w:instrText xml:space="preserve"> PAGEREF _Toc512602419 \h </w:instrText>
      </w:r>
      <w:r w:rsidRPr="00D3509C">
        <w:fldChar w:fldCharType="separate"/>
      </w:r>
      <w:r w:rsidRPr="00D3509C">
        <w:t>15</w:t>
      </w:r>
      <w:r w:rsidRPr="00D3509C">
        <w:fldChar w:fldCharType="end"/>
      </w:r>
    </w:p>
    <w:p w14:paraId="049DDCA6" w14:textId="77777777" w:rsidR="009E1FC4" w:rsidRPr="00D3509C" w:rsidRDefault="00721B71">
      <w:pPr>
        <w:pStyle w:val="21"/>
        <w:tabs>
          <w:tab w:val="left" w:pos="630"/>
        </w:tabs>
        <w:rPr>
          <w:rFonts w:ascii="Calibri" w:hAnsi="Calibri"/>
          <w:kern w:val="2"/>
          <w:sz w:val="21"/>
          <w:szCs w:val="22"/>
        </w:rPr>
      </w:pPr>
      <w:r w:rsidRPr="00D3509C">
        <w:rPr>
          <w:rFonts w:ascii="黑体"/>
        </w:rPr>
        <w:t>25</w:t>
      </w:r>
      <w:r w:rsidRPr="00D3509C">
        <w:rPr>
          <w:rFonts w:ascii="Calibri" w:hAnsi="Calibri"/>
          <w:kern w:val="2"/>
          <w:sz w:val="21"/>
          <w:szCs w:val="22"/>
        </w:rPr>
        <w:tab/>
      </w:r>
      <w:r w:rsidRPr="00D3509C">
        <w:rPr>
          <w:rFonts w:hint="eastAsia"/>
        </w:rPr>
        <w:t>评标过程的保密性</w:t>
      </w:r>
      <w:r w:rsidRPr="00D3509C">
        <w:tab/>
      </w:r>
      <w:r w:rsidRPr="00D3509C">
        <w:fldChar w:fldCharType="begin"/>
      </w:r>
      <w:r w:rsidRPr="00D3509C">
        <w:instrText xml:space="preserve"> PAGEREF _Toc512602420 \h </w:instrText>
      </w:r>
      <w:r w:rsidRPr="00D3509C">
        <w:fldChar w:fldCharType="separate"/>
      </w:r>
      <w:r w:rsidRPr="00D3509C">
        <w:t>15</w:t>
      </w:r>
      <w:r w:rsidRPr="00D3509C">
        <w:fldChar w:fldCharType="end"/>
      </w:r>
    </w:p>
    <w:p w14:paraId="37268A59" w14:textId="77777777" w:rsidR="009E1FC4" w:rsidRPr="00D3509C" w:rsidRDefault="00721B71">
      <w:pPr>
        <w:pStyle w:val="21"/>
        <w:tabs>
          <w:tab w:val="left" w:pos="630"/>
        </w:tabs>
        <w:rPr>
          <w:rFonts w:ascii="Calibri" w:hAnsi="Calibri"/>
          <w:kern w:val="2"/>
          <w:sz w:val="21"/>
          <w:szCs w:val="22"/>
        </w:rPr>
      </w:pPr>
      <w:r w:rsidRPr="00D3509C">
        <w:rPr>
          <w:rFonts w:ascii="黑体"/>
        </w:rPr>
        <w:lastRenderedPageBreak/>
        <w:t>26</w:t>
      </w:r>
      <w:r w:rsidRPr="00D3509C">
        <w:rPr>
          <w:rFonts w:ascii="Calibri" w:hAnsi="Calibri"/>
          <w:kern w:val="2"/>
          <w:sz w:val="21"/>
          <w:szCs w:val="22"/>
        </w:rPr>
        <w:tab/>
      </w:r>
      <w:r w:rsidRPr="00D3509C">
        <w:rPr>
          <w:rFonts w:hint="eastAsia"/>
        </w:rPr>
        <w:t>投标文件的澄清</w:t>
      </w:r>
      <w:r w:rsidRPr="00D3509C">
        <w:tab/>
      </w:r>
      <w:r w:rsidRPr="00D3509C">
        <w:fldChar w:fldCharType="begin"/>
      </w:r>
      <w:r w:rsidRPr="00D3509C">
        <w:instrText xml:space="preserve"> PAGEREF _Toc512602421 \h </w:instrText>
      </w:r>
      <w:r w:rsidRPr="00D3509C">
        <w:fldChar w:fldCharType="separate"/>
      </w:r>
      <w:r w:rsidRPr="00D3509C">
        <w:t>16</w:t>
      </w:r>
      <w:r w:rsidRPr="00D3509C">
        <w:fldChar w:fldCharType="end"/>
      </w:r>
    </w:p>
    <w:p w14:paraId="5C963B17" w14:textId="77777777" w:rsidR="009E1FC4" w:rsidRPr="00D3509C" w:rsidRDefault="00721B71">
      <w:pPr>
        <w:pStyle w:val="21"/>
        <w:tabs>
          <w:tab w:val="left" w:pos="630"/>
        </w:tabs>
        <w:rPr>
          <w:rFonts w:ascii="Calibri" w:hAnsi="Calibri"/>
          <w:kern w:val="2"/>
          <w:sz w:val="21"/>
          <w:szCs w:val="22"/>
        </w:rPr>
      </w:pPr>
      <w:r w:rsidRPr="00D3509C">
        <w:rPr>
          <w:rFonts w:ascii="黑体"/>
        </w:rPr>
        <w:t>27</w:t>
      </w:r>
      <w:r w:rsidRPr="00D3509C">
        <w:rPr>
          <w:rFonts w:ascii="Calibri" w:hAnsi="Calibri"/>
          <w:kern w:val="2"/>
          <w:sz w:val="21"/>
          <w:szCs w:val="22"/>
        </w:rPr>
        <w:tab/>
      </w:r>
      <w:r w:rsidRPr="00D3509C">
        <w:rPr>
          <w:rFonts w:hint="eastAsia"/>
        </w:rPr>
        <w:t>评标办法</w:t>
      </w:r>
      <w:r w:rsidRPr="00D3509C">
        <w:tab/>
      </w:r>
      <w:r w:rsidRPr="00D3509C">
        <w:fldChar w:fldCharType="begin"/>
      </w:r>
      <w:r w:rsidRPr="00D3509C">
        <w:instrText xml:space="preserve"> PAGEREF _Toc512602422 \h </w:instrText>
      </w:r>
      <w:r w:rsidRPr="00D3509C">
        <w:fldChar w:fldCharType="separate"/>
      </w:r>
      <w:r w:rsidRPr="00D3509C">
        <w:t>16</w:t>
      </w:r>
      <w:r w:rsidRPr="00D3509C">
        <w:fldChar w:fldCharType="end"/>
      </w:r>
    </w:p>
    <w:p w14:paraId="0A65DB7E" w14:textId="77777777" w:rsidR="009E1FC4" w:rsidRPr="00D3509C" w:rsidRDefault="00721B71">
      <w:pPr>
        <w:pStyle w:val="110"/>
        <w:rPr>
          <w:rFonts w:ascii="Calibri" w:eastAsia="宋体" w:hAnsi="Calibri"/>
          <w:kern w:val="2"/>
          <w:sz w:val="21"/>
          <w:szCs w:val="22"/>
        </w:rPr>
      </w:pPr>
      <w:r w:rsidRPr="00D3509C">
        <w:rPr>
          <w:rFonts w:ascii="Times New Roman" w:hint="eastAsia"/>
        </w:rPr>
        <w:t>六、授予合同</w:t>
      </w:r>
      <w:r w:rsidRPr="00D3509C">
        <w:tab/>
      </w:r>
      <w:r w:rsidRPr="00D3509C">
        <w:fldChar w:fldCharType="begin"/>
      </w:r>
      <w:r w:rsidRPr="00D3509C">
        <w:instrText xml:space="preserve"> PAGEREF _Toc512602423 \h </w:instrText>
      </w:r>
      <w:r w:rsidRPr="00D3509C">
        <w:fldChar w:fldCharType="separate"/>
      </w:r>
      <w:r w:rsidRPr="00D3509C">
        <w:t>17</w:t>
      </w:r>
      <w:r w:rsidRPr="00D3509C">
        <w:fldChar w:fldCharType="end"/>
      </w:r>
    </w:p>
    <w:p w14:paraId="00A2271A" w14:textId="77777777" w:rsidR="009E1FC4" w:rsidRPr="00D3509C" w:rsidRDefault="00721B71">
      <w:pPr>
        <w:pStyle w:val="21"/>
        <w:tabs>
          <w:tab w:val="left" w:pos="630"/>
        </w:tabs>
        <w:rPr>
          <w:rFonts w:ascii="Calibri" w:hAnsi="Calibri"/>
          <w:kern w:val="2"/>
          <w:sz w:val="21"/>
          <w:szCs w:val="22"/>
        </w:rPr>
      </w:pPr>
      <w:r w:rsidRPr="00D3509C">
        <w:rPr>
          <w:rFonts w:ascii="黑体"/>
        </w:rPr>
        <w:t>28</w:t>
      </w:r>
      <w:r w:rsidRPr="00D3509C">
        <w:rPr>
          <w:rFonts w:ascii="Calibri" w:hAnsi="Calibri"/>
          <w:kern w:val="2"/>
          <w:sz w:val="21"/>
          <w:szCs w:val="22"/>
        </w:rPr>
        <w:tab/>
      </w:r>
      <w:r w:rsidRPr="00D3509C">
        <w:rPr>
          <w:rFonts w:hint="eastAsia"/>
        </w:rPr>
        <w:t>合同授予标准</w:t>
      </w:r>
      <w:r w:rsidRPr="00D3509C">
        <w:tab/>
      </w:r>
      <w:r w:rsidRPr="00D3509C">
        <w:fldChar w:fldCharType="begin"/>
      </w:r>
      <w:r w:rsidRPr="00D3509C">
        <w:instrText xml:space="preserve"> PAGEREF _Toc512602424 \h </w:instrText>
      </w:r>
      <w:r w:rsidRPr="00D3509C">
        <w:fldChar w:fldCharType="separate"/>
      </w:r>
      <w:r w:rsidRPr="00D3509C">
        <w:t>17</w:t>
      </w:r>
      <w:r w:rsidRPr="00D3509C">
        <w:fldChar w:fldCharType="end"/>
      </w:r>
    </w:p>
    <w:p w14:paraId="67C2B801" w14:textId="77777777" w:rsidR="009E1FC4" w:rsidRPr="00D3509C" w:rsidRDefault="00721B71">
      <w:pPr>
        <w:pStyle w:val="21"/>
        <w:tabs>
          <w:tab w:val="left" w:pos="630"/>
        </w:tabs>
        <w:rPr>
          <w:rFonts w:ascii="Calibri" w:hAnsi="Calibri"/>
          <w:kern w:val="2"/>
          <w:sz w:val="21"/>
          <w:szCs w:val="22"/>
        </w:rPr>
      </w:pPr>
      <w:r w:rsidRPr="00D3509C">
        <w:rPr>
          <w:rFonts w:ascii="黑体"/>
        </w:rPr>
        <w:t>29</w:t>
      </w:r>
      <w:r w:rsidRPr="00D3509C">
        <w:rPr>
          <w:rFonts w:ascii="Calibri" w:hAnsi="Calibri"/>
          <w:kern w:val="2"/>
          <w:sz w:val="21"/>
          <w:szCs w:val="22"/>
        </w:rPr>
        <w:tab/>
      </w:r>
      <w:r w:rsidRPr="00D3509C">
        <w:rPr>
          <w:rFonts w:hint="eastAsia"/>
        </w:rPr>
        <w:t>资格复审</w:t>
      </w:r>
      <w:r w:rsidRPr="00D3509C">
        <w:tab/>
      </w:r>
      <w:r w:rsidRPr="00D3509C">
        <w:fldChar w:fldCharType="begin"/>
      </w:r>
      <w:r w:rsidRPr="00D3509C">
        <w:instrText xml:space="preserve"> PAGEREF _Toc512602425 \h </w:instrText>
      </w:r>
      <w:r w:rsidRPr="00D3509C">
        <w:fldChar w:fldCharType="separate"/>
      </w:r>
      <w:r w:rsidRPr="00D3509C">
        <w:t>17</w:t>
      </w:r>
      <w:r w:rsidRPr="00D3509C">
        <w:fldChar w:fldCharType="end"/>
      </w:r>
    </w:p>
    <w:p w14:paraId="3419FAF9" w14:textId="77777777" w:rsidR="009E1FC4" w:rsidRPr="00D3509C" w:rsidRDefault="00721B71">
      <w:pPr>
        <w:pStyle w:val="21"/>
        <w:tabs>
          <w:tab w:val="left" w:pos="630"/>
        </w:tabs>
        <w:rPr>
          <w:rFonts w:ascii="Calibri" w:hAnsi="Calibri"/>
          <w:kern w:val="2"/>
          <w:sz w:val="21"/>
          <w:szCs w:val="22"/>
        </w:rPr>
      </w:pPr>
      <w:r w:rsidRPr="00D3509C">
        <w:rPr>
          <w:rFonts w:ascii="黑体"/>
        </w:rPr>
        <w:t>30</w:t>
      </w:r>
      <w:r w:rsidRPr="00D3509C">
        <w:rPr>
          <w:rFonts w:ascii="Calibri" w:hAnsi="Calibri"/>
          <w:kern w:val="2"/>
          <w:sz w:val="21"/>
          <w:szCs w:val="22"/>
        </w:rPr>
        <w:tab/>
      </w:r>
      <w:r w:rsidRPr="00D3509C">
        <w:rPr>
          <w:rFonts w:hint="eastAsia"/>
        </w:rPr>
        <w:t>招标人更改采购服务内容的权利</w:t>
      </w:r>
      <w:r w:rsidRPr="00D3509C">
        <w:tab/>
      </w:r>
      <w:r w:rsidRPr="00D3509C">
        <w:fldChar w:fldCharType="begin"/>
      </w:r>
      <w:r w:rsidRPr="00D3509C">
        <w:instrText xml:space="preserve"> PAGEREF _Toc512602426 \h </w:instrText>
      </w:r>
      <w:r w:rsidRPr="00D3509C">
        <w:fldChar w:fldCharType="separate"/>
      </w:r>
      <w:r w:rsidRPr="00D3509C">
        <w:t>17</w:t>
      </w:r>
      <w:r w:rsidRPr="00D3509C">
        <w:fldChar w:fldCharType="end"/>
      </w:r>
    </w:p>
    <w:p w14:paraId="63BDE404" w14:textId="77777777" w:rsidR="009E1FC4" w:rsidRPr="00D3509C" w:rsidRDefault="00721B71">
      <w:pPr>
        <w:pStyle w:val="21"/>
        <w:tabs>
          <w:tab w:val="left" w:pos="630"/>
        </w:tabs>
        <w:rPr>
          <w:rFonts w:ascii="Calibri" w:hAnsi="Calibri"/>
          <w:kern w:val="2"/>
          <w:sz w:val="21"/>
          <w:szCs w:val="22"/>
        </w:rPr>
      </w:pPr>
      <w:r w:rsidRPr="00D3509C">
        <w:rPr>
          <w:rFonts w:ascii="黑体"/>
        </w:rPr>
        <w:t>31</w:t>
      </w:r>
      <w:r w:rsidRPr="00D3509C">
        <w:rPr>
          <w:rFonts w:ascii="Calibri" w:hAnsi="Calibri"/>
          <w:kern w:val="2"/>
          <w:sz w:val="21"/>
          <w:szCs w:val="22"/>
        </w:rPr>
        <w:tab/>
      </w:r>
      <w:r w:rsidRPr="00D3509C">
        <w:rPr>
          <w:rFonts w:hint="eastAsia"/>
        </w:rPr>
        <w:t>招标人接受和拒绝任一或所有投标的权利</w:t>
      </w:r>
      <w:r w:rsidRPr="00D3509C">
        <w:tab/>
      </w:r>
      <w:r w:rsidRPr="00D3509C">
        <w:fldChar w:fldCharType="begin"/>
      </w:r>
      <w:r w:rsidRPr="00D3509C">
        <w:instrText xml:space="preserve"> PAGEREF _Toc512602427 \h </w:instrText>
      </w:r>
      <w:r w:rsidRPr="00D3509C">
        <w:fldChar w:fldCharType="separate"/>
      </w:r>
      <w:r w:rsidRPr="00D3509C">
        <w:t>17</w:t>
      </w:r>
      <w:r w:rsidRPr="00D3509C">
        <w:fldChar w:fldCharType="end"/>
      </w:r>
    </w:p>
    <w:p w14:paraId="06E16B30" w14:textId="77777777" w:rsidR="009E1FC4" w:rsidRPr="00D3509C" w:rsidRDefault="00721B71">
      <w:pPr>
        <w:pStyle w:val="21"/>
        <w:tabs>
          <w:tab w:val="left" w:pos="630"/>
        </w:tabs>
        <w:rPr>
          <w:rFonts w:ascii="Calibri" w:hAnsi="Calibri"/>
          <w:kern w:val="2"/>
          <w:sz w:val="21"/>
          <w:szCs w:val="22"/>
        </w:rPr>
      </w:pPr>
      <w:r w:rsidRPr="00D3509C">
        <w:rPr>
          <w:rFonts w:ascii="黑体"/>
        </w:rPr>
        <w:t>32</w:t>
      </w:r>
      <w:r w:rsidRPr="00D3509C">
        <w:rPr>
          <w:rFonts w:ascii="Calibri" w:hAnsi="Calibri"/>
          <w:kern w:val="2"/>
          <w:sz w:val="21"/>
          <w:szCs w:val="22"/>
        </w:rPr>
        <w:tab/>
      </w:r>
      <w:r w:rsidRPr="00D3509C">
        <w:rPr>
          <w:rFonts w:hint="eastAsia"/>
        </w:rPr>
        <w:t>中标通知书</w:t>
      </w:r>
      <w:r w:rsidRPr="00D3509C">
        <w:tab/>
      </w:r>
      <w:r w:rsidRPr="00D3509C">
        <w:fldChar w:fldCharType="begin"/>
      </w:r>
      <w:r w:rsidRPr="00D3509C">
        <w:instrText xml:space="preserve"> PAGEREF _Toc512602428 \h </w:instrText>
      </w:r>
      <w:r w:rsidRPr="00D3509C">
        <w:fldChar w:fldCharType="separate"/>
      </w:r>
      <w:r w:rsidRPr="00D3509C">
        <w:t>17</w:t>
      </w:r>
      <w:r w:rsidRPr="00D3509C">
        <w:fldChar w:fldCharType="end"/>
      </w:r>
    </w:p>
    <w:p w14:paraId="10D9BBF9" w14:textId="77777777" w:rsidR="009E1FC4" w:rsidRPr="00D3509C" w:rsidRDefault="00721B71">
      <w:pPr>
        <w:pStyle w:val="21"/>
        <w:tabs>
          <w:tab w:val="left" w:pos="630"/>
        </w:tabs>
        <w:rPr>
          <w:rFonts w:ascii="Calibri" w:hAnsi="Calibri"/>
          <w:kern w:val="2"/>
          <w:sz w:val="21"/>
          <w:szCs w:val="22"/>
        </w:rPr>
      </w:pPr>
      <w:r w:rsidRPr="00D3509C">
        <w:rPr>
          <w:rFonts w:ascii="黑体"/>
        </w:rPr>
        <w:t>33</w:t>
      </w:r>
      <w:r w:rsidRPr="00D3509C">
        <w:rPr>
          <w:rFonts w:ascii="Calibri" w:hAnsi="Calibri"/>
          <w:kern w:val="2"/>
          <w:sz w:val="21"/>
          <w:szCs w:val="22"/>
        </w:rPr>
        <w:tab/>
      </w:r>
      <w:r w:rsidRPr="00D3509C">
        <w:rPr>
          <w:rFonts w:hint="eastAsia"/>
        </w:rPr>
        <w:t>签订合同</w:t>
      </w:r>
      <w:r w:rsidRPr="00D3509C">
        <w:tab/>
      </w:r>
      <w:r w:rsidRPr="00D3509C">
        <w:fldChar w:fldCharType="begin"/>
      </w:r>
      <w:r w:rsidRPr="00D3509C">
        <w:instrText xml:space="preserve"> PAGEREF _Toc512602429 \h </w:instrText>
      </w:r>
      <w:r w:rsidRPr="00D3509C">
        <w:fldChar w:fldCharType="separate"/>
      </w:r>
      <w:r w:rsidRPr="00D3509C">
        <w:t>18</w:t>
      </w:r>
      <w:r w:rsidRPr="00D3509C">
        <w:fldChar w:fldCharType="end"/>
      </w:r>
    </w:p>
    <w:p w14:paraId="0C0D0764" w14:textId="77777777" w:rsidR="009E1FC4" w:rsidRPr="00D3509C" w:rsidRDefault="00721B71">
      <w:pPr>
        <w:pStyle w:val="21"/>
        <w:tabs>
          <w:tab w:val="left" w:pos="630"/>
        </w:tabs>
        <w:rPr>
          <w:rFonts w:ascii="Calibri" w:hAnsi="Calibri"/>
          <w:kern w:val="2"/>
          <w:sz w:val="21"/>
          <w:szCs w:val="22"/>
        </w:rPr>
      </w:pPr>
      <w:r w:rsidRPr="00D3509C">
        <w:rPr>
          <w:rFonts w:ascii="黑体"/>
        </w:rPr>
        <w:t>3</w:t>
      </w:r>
      <w:r w:rsidRPr="00D3509C">
        <w:rPr>
          <w:rFonts w:ascii="黑体" w:hint="eastAsia"/>
        </w:rPr>
        <w:t>4</w:t>
      </w:r>
      <w:r w:rsidRPr="00D3509C">
        <w:rPr>
          <w:rFonts w:ascii="Calibri" w:hAnsi="Calibri"/>
          <w:kern w:val="2"/>
          <w:sz w:val="21"/>
          <w:szCs w:val="22"/>
        </w:rPr>
        <w:tab/>
      </w:r>
      <w:r w:rsidRPr="00D3509C">
        <w:rPr>
          <w:rFonts w:hint="eastAsia"/>
        </w:rPr>
        <w:t>招标代理咨询服务费</w:t>
      </w:r>
      <w:r w:rsidRPr="00D3509C">
        <w:tab/>
      </w:r>
      <w:r w:rsidRPr="00D3509C">
        <w:fldChar w:fldCharType="begin"/>
      </w:r>
      <w:r w:rsidRPr="00D3509C">
        <w:instrText xml:space="preserve"> PAGEREF _Toc512602431 \h </w:instrText>
      </w:r>
      <w:r w:rsidRPr="00D3509C">
        <w:fldChar w:fldCharType="separate"/>
      </w:r>
      <w:r w:rsidRPr="00D3509C">
        <w:t>18</w:t>
      </w:r>
      <w:r w:rsidRPr="00D3509C">
        <w:fldChar w:fldCharType="end"/>
      </w:r>
    </w:p>
    <w:p w14:paraId="6AE14930" w14:textId="77777777" w:rsidR="009E1FC4" w:rsidRPr="00D3509C" w:rsidRDefault="009E1FC4">
      <w:pPr>
        <w:pStyle w:val="21"/>
        <w:tabs>
          <w:tab w:val="left" w:pos="630"/>
        </w:tabs>
        <w:rPr>
          <w:rFonts w:ascii="Calibri" w:hAnsi="Calibri"/>
          <w:kern w:val="2"/>
          <w:sz w:val="21"/>
          <w:szCs w:val="22"/>
        </w:rPr>
      </w:pPr>
    </w:p>
    <w:p w14:paraId="5FC1A9AD" w14:textId="77777777" w:rsidR="009E1FC4" w:rsidRPr="00D3509C" w:rsidRDefault="00721B71">
      <w:pPr>
        <w:pStyle w:val="110"/>
        <w:rPr>
          <w:rFonts w:ascii="Times New Roman"/>
        </w:rPr>
      </w:pPr>
      <w:r w:rsidRPr="00D3509C">
        <w:rPr>
          <w:rFonts w:ascii="Times New Roman"/>
        </w:rPr>
        <w:fldChar w:fldCharType="end"/>
      </w:r>
    </w:p>
    <w:p w14:paraId="239739C6" w14:textId="77777777" w:rsidR="009E1FC4" w:rsidRPr="00D3509C" w:rsidRDefault="00721B71">
      <w:pPr>
        <w:pStyle w:val="flName"/>
        <w:rPr>
          <w:rFonts w:ascii="Times New Roman"/>
        </w:rPr>
      </w:pPr>
      <w:r w:rsidRPr="00D3509C">
        <w:rPr>
          <w:rFonts w:ascii="Times New Roman"/>
        </w:rPr>
        <w:br w:type="page"/>
      </w:r>
      <w:bookmarkStart w:id="27" w:name="_Toc2063805"/>
      <w:bookmarkStart w:id="28" w:name="_Toc512602389"/>
      <w:bookmarkStart w:id="29" w:name="_Toc2063680"/>
      <w:bookmarkStart w:id="30" w:name="_Toc491700916"/>
      <w:bookmarkStart w:id="31" w:name="_Toc389465254"/>
      <w:bookmarkStart w:id="32" w:name="_Toc301765378"/>
      <w:bookmarkStart w:id="33" w:name="_Toc302374122"/>
      <w:bookmarkStart w:id="34" w:name="_Toc2063968"/>
      <w:bookmarkStart w:id="35" w:name="_Toc495406849"/>
      <w:bookmarkStart w:id="36" w:name="_Toc503130780"/>
      <w:bookmarkStart w:id="37" w:name="_Toc495397996"/>
      <w:bookmarkStart w:id="38" w:name="_Toc2063936"/>
      <w:bookmarkStart w:id="39" w:name="_Toc495398046"/>
      <w:bookmarkStart w:id="40" w:name="_Toc503130719"/>
      <w:bookmarkStart w:id="41" w:name="_Toc8343682"/>
      <w:r w:rsidRPr="00D3509C">
        <w:rPr>
          <w:rFonts w:ascii="Times New Roman"/>
        </w:rPr>
        <w:lastRenderedPageBreak/>
        <w:t>投标人须知前附表</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B90384B" w14:textId="77777777" w:rsidR="009E1FC4" w:rsidRPr="00D3509C" w:rsidRDefault="00721B71">
      <w:pPr>
        <w:pStyle w:val="a5"/>
        <w:ind w:firstLine="0"/>
      </w:pPr>
      <w:bookmarkStart w:id="42" w:name="_Toc390339752"/>
      <w:bookmarkStart w:id="43" w:name="_Toc390339876"/>
      <w:bookmarkStart w:id="44" w:name="_Toc390266013"/>
      <w:bookmarkStart w:id="45" w:name="_Toc390266134"/>
      <w:bookmarkStart w:id="46" w:name="_Toc479109510"/>
      <w:bookmarkStart w:id="47" w:name="_Toc393275582"/>
      <w:bookmarkStart w:id="48" w:name="_Toc390339816"/>
      <w:bookmarkStart w:id="49" w:name="_Toc479109358"/>
      <w:bookmarkStart w:id="50" w:name="_Toc390265522"/>
      <w:bookmarkStart w:id="51" w:name="_Toc462676738"/>
      <w:bookmarkStart w:id="52" w:name="_Toc393272125"/>
      <w:bookmarkStart w:id="53" w:name="_Toc393275719"/>
      <w:bookmarkStart w:id="54" w:name="_Toc390444275"/>
      <w:bookmarkStart w:id="55" w:name="_Toc394324183"/>
      <w:bookmarkStart w:id="56" w:name="_Toc393272263"/>
      <w:r w:rsidRPr="00D3509C">
        <w:rPr>
          <w:sz w:val="21"/>
          <w:szCs w:val="21"/>
        </w:rPr>
        <w:t>注：本表是对投标人须知的具体补充和修改，如有矛盾，应以本表为准。</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tbl>
      <w:tblPr>
        <w:tblW w:w="953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20"/>
        <w:gridCol w:w="1220"/>
        <w:gridCol w:w="7494"/>
      </w:tblGrid>
      <w:tr w:rsidR="009E1FC4" w:rsidRPr="00D3509C" w14:paraId="4F64333E" w14:textId="77777777">
        <w:trPr>
          <w:tblHeader/>
        </w:trPr>
        <w:tc>
          <w:tcPr>
            <w:tcW w:w="820" w:type="dxa"/>
            <w:tcBorders>
              <w:top w:val="single" w:sz="12" w:space="0" w:color="auto"/>
              <w:bottom w:val="double" w:sz="6" w:space="0" w:color="auto"/>
            </w:tcBorders>
            <w:shd w:val="clear" w:color="auto" w:fill="auto"/>
            <w:vAlign w:val="center"/>
          </w:tcPr>
          <w:p w14:paraId="66CC8D81" w14:textId="77777777" w:rsidR="009E1FC4" w:rsidRPr="00D3509C" w:rsidRDefault="00721B71">
            <w:pPr>
              <w:pStyle w:val="a9"/>
              <w:rPr>
                <w:rFonts w:eastAsia="黑体"/>
              </w:rPr>
            </w:pPr>
            <w:r w:rsidRPr="00D3509C">
              <w:rPr>
                <w:rFonts w:eastAsia="黑体"/>
              </w:rPr>
              <w:t>序号</w:t>
            </w:r>
          </w:p>
        </w:tc>
        <w:tc>
          <w:tcPr>
            <w:tcW w:w="1220" w:type="dxa"/>
            <w:tcBorders>
              <w:top w:val="single" w:sz="12" w:space="0" w:color="auto"/>
              <w:bottom w:val="double" w:sz="6" w:space="0" w:color="auto"/>
            </w:tcBorders>
            <w:shd w:val="clear" w:color="auto" w:fill="auto"/>
            <w:vAlign w:val="center"/>
          </w:tcPr>
          <w:p w14:paraId="505D7C3B" w14:textId="77777777" w:rsidR="009E1FC4" w:rsidRPr="00D3509C" w:rsidRDefault="00721B71">
            <w:pPr>
              <w:pStyle w:val="a9"/>
              <w:rPr>
                <w:rFonts w:eastAsia="黑体"/>
              </w:rPr>
            </w:pPr>
            <w:r w:rsidRPr="00D3509C">
              <w:rPr>
                <w:rFonts w:eastAsia="黑体"/>
              </w:rPr>
              <w:t>条款号</w:t>
            </w:r>
          </w:p>
        </w:tc>
        <w:tc>
          <w:tcPr>
            <w:tcW w:w="7494" w:type="dxa"/>
            <w:tcBorders>
              <w:top w:val="single" w:sz="12" w:space="0" w:color="auto"/>
              <w:bottom w:val="double" w:sz="6" w:space="0" w:color="auto"/>
            </w:tcBorders>
            <w:shd w:val="clear" w:color="auto" w:fill="auto"/>
            <w:vAlign w:val="center"/>
          </w:tcPr>
          <w:p w14:paraId="2D73D2A1" w14:textId="77777777" w:rsidR="009E1FC4" w:rsidRPr="00D3509C" w:rsidRDefault="00721B71">
            <w:pPr>
              <w:pStyle w:val="a9"/>
              <w:spacing w:after="0" w:line="320" w:lineRule="atLeast"/>
              <w:rPr>
                <w:rFonts w:eastAsia="黑体"/>
              </w:rPr>
            </w:pPr>
            <w:r w:rsidRPr="00D3509C">
              <w:rPr>
                <w:rFonts w:eastAsia="黑体"/>
              </w:rPr>
              <w:t>内容</w:t>
            </w:r>
          </w:p>
        </w:tc>
      </w:tr>
      <w:tr w:rsidR="009E1FC4" w:rsidRPr="00D3509C" w14:paraId="75EE1324" w14:textId="77777777">
        <w:tc>
          <w:tcPr>
            <w:tcW w:w="820" w:type="dxa"/>
            <w:tcBorders>
              <w:top w:val="nil"/>
            </w:tcBorders>
            <w:vAlign w:val="center"/>
          </w:tcPr>
          <w:p w14:paraId="520EB9AC" w14:textId="77777777" w:rsidR="009E1FC4" w:rsidRPr="00D3509C" w:rsidRDefault="009E1FC4">
            <w:pPr>
              <w:pStyle w:val="a9"/>
              <w:numPr>
                <w:ilvl w:val="0"/>
                <w:numId w:val="6"/>
              </w:numPr>
            </w:pPr>
            <w:bookmarkStart w:id="57" w:name="_Ref389721031"/>
          </w:p>
        </w:tc>
        <w:bookmarkEnd w:id="57"/>
        <w:tc>
          <w:tcPr>
            <w:tcW w:w="1220" w:type="dxa"/>
            <w:tcBorders>
              <w:top w:val="nil"/>
            </w:tcBorders>
            <w:vAlign w:val="center"/>
          </w:tcPr>
          <w:p w14:paraId="19F5E7C2" w14:textId="77777777" w:rsidR="009E1FC4" w:rsidRPr="00D3509C" w:rsidRDefault="00721B71">
            <w:pPr>
              <w:pStyle w:val="a9"/>
            </w:pPr>
            <w:r w:rsidRPr="00D3509C">
              <w:fldChar w:fldCharType="begin"/>
            </w:r>
            <w:r w:rsidRPr="00D3509C">
              <w:instrText xml:space="preserve"> REF _Ref389453949 \r \h  \* MERGEFORMAT </w:instrText>
            </w:r>
            <w:r w:rsidRPr="00D3509C">
              <w:fldChar w:fldCharType="separate"/>
            </w:r>
            <w:r w:rsidRPr="00D3509C">
              <w:t>1</w:t>
            </w:r>
            <w:r w:rsidRPr="00D3509C">
              <w:fldChar w:fldCharType="end"/>
            </w:r>
          </w:p>
        </w:tc>
        <w:tc>
          <w:tcPr>
            <w:tcW w:w="7494" w:type="dxa"/>
            <w:tcBorders>
              <w:top w:val="nil"/>
            </w:tcBorders>
            <w:vAlign w:val="center"/>
          </w:tcPr>
          <w:p w14:paraId="09C8C303" w14:textId="6EAFE763" w:rsidR="009E1FC4" w:rsidRPr="00D3509C" w:rsidRDefault="00721B71" w:rsidP="00721B71">
            <w:pPr>
              <w:pStyle w:val="a9"/>
              <w:spacing w:after="0" w:line="320" w:lineRule="atLeast"/>
              <w:ind w:leftChars="50" w:left="120" w:rightChars="50" w:right="120"/>
              <w:jc w:val="both"/>
            </w:pPr>
            <w:r w:rsidRPr="00D3509C">
              <w:rPr>
                <w:b/>
              </w:rPr>
              <w:t>项目名称：</w:t>
            </w:r>
            <w:r w:rsidR="00A660E7" w:rsidRPr="00D3509C">
              <w:rPr>
                <w:rFonts w:hint="eastAsia"/>
              </w:rPr>
              <w:t>生物医学研究院增加实验室安防监控系统项目</w:t>
            </w:r>
            <w:r w:rsidRPr="00D3509C">
              <w:t xml:space="preserve"> </w:t>
            </w:r>
          </w:p>
        </w:tc>
      </w:tr>
      <w:tr w:rsidR="009E1FC4" w:rsidRPr="00D3509C" w14:paraId="0CC4C722" w14:textId="77777777">
        <w:tc>
          <w:tcPr>
            <w:tcW w:w="820" w:type="dxa"/>
            <w:vAlign w:val="center"/>
          </w:tcPr>
          <w:p w14:paraId="4961501A" w14:textId="77777777" w:rsidR="009E1FC4" w:rsidRPr="00D3509C" w:rsidRDefault="009E1FC4">
            <w:pPr>
              <w:pStyle w:val="a9"/>
              <w:numPr>
                <w:ilvl w:val="0"/>
                <w:numId w:val="6"/>
              </w:numPr>
            </w:pPr>
            <w:bookmarkStart w:id="58" w:name="_Ref389721040"/>
          </w:p>
        </w:tc>
        <w:bookmarkEnd w:id="58"/>
        <w:tc>
          <w:tcPr>
            <w:tcW w:w="1220" w:type="dxa"/>
            <w:vAlign w:val="center"/>
          </w:tcPr>
          <w:p w14:paraId="354AD162" w14:textId="77777777" w:rsidR="009E1FC4" w:rsidRPr="00D3509C" w:rsidRDefault="00721B71">
            <w:pPr>
              <w:pStyle w:val="a9"/>
            </w:pPr>
            <w:r w:rsidRPr="00D3509C">
              <w:fldChar w:fldCharType="begin"/>
            </w:r>
            <w:r w:rsidRPr="00D3509C">
              <w:instrText xml:space="preserve"> REF _Ref389454069 \r \h  \* MERGEFORMAT </w:instrText>
            </w:r>
            <w:r w:rsidRPr="00D3509C">
              <w:fldChar w:fldCharType="separate"/>
            </w:r>
            <w:r w:rsidRPr="00D3509C">
              <w:t>2</w:t>
            </w:r>
            <w:r w:rsidRPr="00D3509C">
              <w:fldChar w:fldCharType="end"/>
            </w:r>
          </w:p>
        </w:tc>
        <w:tc>
          <w:tcPr>
            <w:tcW w:w="7494" w:type="dxa"/>
            <w:vAlign w:val="center"/>
          </w:tcPr>
          <w:p w14:paraId="124F7193" w14:textId="77777777" w:rsidR="009E1FC4" w:rsidRPr="00D3509C" w:rsidRDefault="00721B71">
            <w:pPr>
              <w:pStyle w:val="33"/>
              <w:spacing w:line="320" w:lineRule="atLeast"/>
              <w:ind w:leftChars="50" w:left="120" w:rightChars="50" w:right="120"/>
            </w:pPr>
            <w:r w:rsidRPr="00D3509C">
              <w:rPr>
                <w:b/>
              </w:rPr>
              <w:t>招标人名称：</w:t>
            </w:r>
            <w:r w:rsidRPr="00D3509C">
              <w:t>复旦大学</w:t>
            </w:r>
          </w:p>
        </w:tc>
      </w:tr>
      <w:tr w:rsidR="009E1FC4" w:rsidRPr="00D3509C" w14:paraId="4227692A" w14:textId="77777777">
        <w:tc>
          <w:tcPr>
            <w:tcW w:w="820" w:type="dxa"/>
            <w:vAlign w:val="center"/>
          </w:tcPr>
          <w:p w14:paraId="741815B3" w14:textId="77777777" w:rsidR="009E1FC4" w:rsidRPr="00D3509C" w:rsidRDefault="009E1FC4">
            <w:pPr>
              <w:pStyle w:val="a9"/>
              <w:numPr>
                <w:ilvl w:val="0"/>
                <w:numId w:val="6"/>
              </w:numPr>
            </w:pPr>
            <w:bookmarkStart w:id="59" w:name="_Ref389721049"/>
          </w:p>
        </w:tc>
        <w:bookmarkEnd w:id="59"/>
        <w:tc>
          <w:tcPr>
            <w:tcW w:w="1220" w:type="dxa"/>
            <w:vAlign w:val="center"/>
          </w:tcPr>
          <w:p w14:paraId="5B0576A0" w14:textId="77777777" w:rsidR="009E1FC4" w:rsidRPr="00D3509C" w:rsidRDefault="00721B71">
            <w:pPr>
              <w:pStyle w:val="a9"/>
            </w:pPr>
            <w:r w:rsidRPr="00D3509C">
              <w:fldChar w:fldCharType="begin"/>
            </w:r>
            <w:r w:rsidRPr="00D3509C">
              <w:instrText xml:space="preserve"> REF _Ref389454069 \r \h  \* MERGEFORMAT </w:instrText>
            </w:r>
            <w:r w:rsidRPr="00D3509C">
              <w:fldChar w:fldCharType="separate"/>
            </w:r>
            <w:r w:rsidRPr="00D3509C">
              <w:t>2</w:t>
            </w:r>
            <w:r w:rsidRPr="00D3509C">
              <w:fldChar w:fldCharType="end"/>
            </w:r>
          </w:p>
        </w:tc>
        <w:tc>
          <w:tcPr>
            <w:tcW w:w="7494" w:type="dxa"/>
            <w:vAlign w:val="center"/>
          </w:tcPr>
          <w:p w14:paraId="7BA4C90A" w14:textId="77777777" w:rsidR="009E1FC4" w:rsidRPr="00D3509C" w:rsidRDefault="00721B71">
            <w:pPr>
              <w:pStyle w:val="33"/>
              <w:spacing w:line="320" w:lineRule="atLeast"/>
              <w:ind w:leftChars="50" w:left="120" w:rightChars="50" w:right="120"/>
            </w:pPr>
            <w:r w:rsidRPr="00D3509C">
              <w:rPr>
                <w:b/>
              </w:rPr>
              <w:t>招标机构名称：</w:t>
            </w:r>
            <w:r w:rsidRPr="00D3509C">
              <w:t>上海祥浦建设工程监理咨询有限责任公司</w:t>
            </w:r>
          </w:p>
          <w:p w14:paraId="7BC17A91" w14:textId="77777777" w:rsidR="009E1FC4" w:rsidRPr="00D3509C" w:rsidRDefault="00721B71">
            <w:pPr>
              <w:pStyle w:val="33"/>
              <w:spacing w:line="320" w:lineRule="atLeast"/>
              <w:ind w:leftChars="50" w:left="120" w:rightChars="50" w:right="120"/>
            </w:pPr>
            <w:r w:rsidRPr="00D3509C">
              <w:rPr>
                <w:b/>
              </w:rPr>
              <w:t>地址：</w:t>
            </w:r>
            <w:r w:rsidRPr="00D3509C">
              <w:t>上海市杨浦区宁国路</w:t>
            </w:r>
            <w:r w:rsidRPr="00D3509C">
              <w:t>129</w:t>
            </w:r>
            <w:r w:rsidRPr="00D3509C">
              <w:t>号</w:t>
            </w:r>
            <w:r w:rsidRPr="00D3509C">
              <w:t>3</w:t>
            </w:r>
            <w:r w:rsidRPr="00D3509C">
              <w:t>楼</w:t>
            </w:r>
          </w:p>
          <w:p w14:paraId="48880948" w14:textId="77777777" w:rsidR="009E1FC4" w:rsidRPr="00D3509C" w:rsidRDefault="00721B71">
            <w:pPr>
              <w:pStyle w:val="33"/>
              <w:spacing w:line="320" w:lineRule="atLeast"/>
              <w:ind w:leftChars="50" w:left="120" w:rightChars="50" w:right="120"/>
              <w:rPr>
                <w:b/>
              </w:rPr>
            </w:pPr>
            <w:r w:rsidRPr="00D3509C">
              <w:rPr>
                <w:b/>
              </w:rPr>
              <w:t>邮编：</w:t>
            </w:r>
            <w:r w:rsidRPr="00D3509C">
              <w:t>200090</w:t>
            </w:r>
          </w:p>
          <w:p w14:paraId="25D8EBB2" w14:textId="77777777" w:rsidR="009E1FC4" w:rsidRPr="00D3509C" w:rsidRDefault="00721B71">
            <w:pPr>
              <w:pStyle w:val="33"/>
              <w:spacing w:line="320" w:lineRule="atLeast"/>
              <w:ind w:leftChars="50" w:left="120" w:rightChars="50" w:right="120"/>
              <w:rPr>
                <w:b/>
              </w:rPr>
            </w:pPr>
            <w:r w:rsidRPr="00D3509C">
              <w:rPr>
                <w:b/>
              </w:rPr>
              <w:t>联系人：</w:t>
            </w:r>
            <w:r w:rsidRPr="00D3509C">
              <w:t>陆晨晖、周玉俊</w:t>
            </w:r>
          </w:p>
          <w:p w14:paraId="0DD6CBA8" w14:textId="77777777" w:rsidR="009E1FC4" w:rsidRPr="00D3509C" w:rsidRDefault="00721B71">
            <w:pPr>
              <w:pStyle w:val="33"/>
              <w:spacing w:line="320" w:lineRule="atLeast"/>
              <w:ind w:leftChars="50" w:left="120" w:rightChars="50" w:right="120"/>
              <w:rPr>
                <w:b/>
              </w:rPr>
            </w:pPr>
            <w:r w:rsidRPr="00D3509C">
              <w:rPr>
                <w:b/>
              </w:rPr>
              <w:t>电话：</w:t>
            </w:r>
            <w:r w:rsidRPr="00D3509C">
              <w:t>021-65198205</w:t>
            </w:r>
          </w:p>
          <w:p w14:paraId="044FA428" w14:textId="77777777" w:rsidR="009E1FC4" w:rsidRPr="00D3509C" w:rsidRDefault="00721B71">
            <w:pPr>
              <w:pStyle w:val="33"/>
              <w:spacing w:line="320" w:lineRule="atLeast"/>
              <w:ind w:leftChars="50" w:left="120" w:rightChars="50" w:right="120"/>
              <w:rPr>
                <w:b/>
              </w:rPr>
            </w:pPr>
            <w:r w:rsidRPr="00D3509C">
              <w:rPr>
                <w:b/>
              </w:rPr>
              <w:t>传真：</w:t>
            </w:r>
            <w:r w:rsidRPr="00D3509C">
              <w:t>021-65390475</w:t>
            </w:r>
          </w:p>
          <w:p w14:paraId="7E5947E0" w14:textId="77777777" w:rsidR="009E1FC4" w:rsidRPr="00D3509C" w:rsidRDefault="00721B71">
            <w:pPr>
              <w:pStyle w:val="33"/>
              <w:spacing w:line="320" w:lineRule="atLeast"/>
              <w:ind w:leftChars="50" w:left="120" w:rightChars="50" w:right="120"/>
            </w:pPr>
            <w:r w:rsidRPr="00D3509C">
              <w:rPr>
                <w:b/>
              </w:rPr>
              <w:t>邮箱：</w:t>
            </w:r>
            <w:hyperlink r:id="rId24" w:history="1">
              <w:r w:rsidRPr="00D3509C">
                <w:rPr>
                  <w:rStyle w:val="af7"/>
                </w:rPr>
                <w:t>2592168002@QQ.com</w:t>
              </w:r>
            </w:hyperlink>
          </w:p>
        </w:tc>
      </w:tr>
      <w:tr w:rsidR="009E1FC4" w:rsidRPr="00D3509C" w14:paraId="1215D577" w14:textId="77777777">
        <w:tc>
          <w:tcPr>
            <w:tcW w:w="820" w:type="dxa"/>
            <w:vAlign w:val="center"/>
          </w:tcPr>
          <w:p w14:paraId="7CFA55C8" w14:textId="77777777" w:rsidR="009E1FC4" w:rsidRPr="00D3509C" w:rsidRDefault="009E1FC4">
            <w:pPr>
              <w:pStyle w:val="a9"/>
              <w:numPr>
                <w:ilvl w:val="0"/>
                <w:numId w:val="6"/>
              </w:numPr>
            </w:pPr>
            <w:bookmarkStart w:id="60" w:name="_Ref389721068"/>
          </w:p>
        </w:tc>
        <w:bookmarkEnd w:id="60"/>
        <w:tc>
          <w:tcPr>
            <w:tcW w:w="1220" w:type="dxa"/>
            <w:vAlign w:val="center"/>
          </w:tcPr>
          <w:p w14:paraId="2AB9DE95" w14:textId="77777777" w:rsidR="009E1FC4" w:rsidRPr="00D3509C" w:rsidRDefault="00721B71">
            <w:pPr>
              <w:pStyle w:val="a9"/>
            </w:pPr>
            <w:r w:rsidRPr="00D3509C">
              <w:fldChar w:fldCharType="begin"/>
            </w:r>
            <w:r w:rsidRPr="00D3509C">
              <w:instrText xml:space="preserve"> REF _Ref389489040 \r \h  \* MERGEFORMAT </w:instrText>
            </w:r>
            <w:r w:rsidRPr="00D3509C">
              <w:fldChar w:fldCharType="separate"/>
            </w:r>
            <w:r w:rsidRPr="00D3509C">
              <w:t>7</w:t>
            </w:r>
            <w:r w:rsidRPr="00D3509C">
              <w:fldChar w:fldCharType="end"/>
            </w:r>
          </w:p>
        </w:tc>
        <w:tc>
          <w:tcPr>
            <w:tcW w:w="7494" w:type="dxa"/>
            <w:vAlign w:val="center"/>
          </w:tcPr>
          <w:p w14:paraId="379CB699" w14:textId="68E95A29" w:rsidR="009E1FC4" w:rsidRPr="00D3509C" w:rsidRDefault="00721B71" w:rsidP="0027062B">
            <w:pPr>
              <w:pStyle w:val="a9"/>
              <w:spacing w:after="0" w:line="320" w:lineRule="atLeast"/>
              <w:ind w:leftChars="50" w:left="120" w:rightChars="50" w:right="120"/>
              <w:jc w:val="both"/>
            </w:pPr>
            <w:r w:rsidRPr="00D3509C">
              <w:rPr>
                <w:b/>
              </w:rPr>
              <w:t>对招标文件提出澄清问题的截止时间：</w:t>
            </w:r>
            <w:r w:rsidRPr="00D3509C">
              <w:t>2021</w:t>
            </w:r>
            <w:r w:rsidRPr="00D3509C">
              <w:rPr>
                <w:rFonts w:hint="eastAsia"/>
              </w:rPr>
              <w:t>年</w:t>
            </w:r>
            <w:r w:rsidR="00D20592" w:rsidRPr="00D3509C">
              <w:rPr>
                <w:rFonts w:hint="eastAsia"/>
              </w:rPr>
              <w:t xml:space="preserve"> </w:t>
            </w:r>
            <w:r w:rsidR="0027062B" w:rsidRPr="00D3509C">
              <w:rPr>
                <w:rFonts w:hint="eastAsia"/>
              </w:rPr>
              <w:t>4</w:t>
            </w:r>
            <w:r w:rsidRPr="00D3509C">
              <w:rPr>
                <w:rFonts w:hint="eastAsia"/>
              </w:rPr>
              <w:t>月</w:t>
            </w:r>
            <w:r w:rsidR="0027062B" w:rsidRPr="00D3509C">
              <w:rPr>
                <w:rFonts w:hint="eastAsia"/>
              </w:rPr>
              <w:t>30</w:t>
            </w:r>
            <w:r w:rsidRPr="00D3509C">
              <w:rPr>
                <w:rFonts w:hint="eastAsia"/>
              </w:rPr>
              <w:t>日</w:t>
            </w:r>
            <w:r w:rsidRPr="00D3509C">
              <w:rPr>
                <w:rFonts w:hint="eastAsia"/>
              </w:rPr>
              <w:t>10</w:t>
            </w:r>
            <w:r w:rsidRPr="00D3509C">
              <w:t>:00</w:t>
            </w:r>
            <w:r w:rsidRPr="00D3509C">
              <w:t>时（北京时间）</w:t>
            </w:r>
          </w:p>
        </w:tc>
      </w:tr>
      <w:tr w:rsidR="009E1FC4" w:rsidRPr="00D3509C" w14:paraId="332FDE46" w14:textId="77777777">
        <w:tc>
          <w:tcPr>
            <w:tcW w:w="820" w:type="dxa"/>
            <w:vAlign w:val="center"/>
          </w:tcPr>
          <w:p w14:paraId="6AAAED73" w14:textId="77777777" w:rsidR="009E1FC4" w:rsidRPr="00D3509C" w:rsidRDefault="009E1FC4">
            <w:pPr>
              <w:pStyle w:val="a9"/>
              <w:numPr>
                <w:ilvl w:val="0"/>
                <w:numId w:val="6"/>
              </w:numPr>
            </w:pPr>
            <w:bookmarkStart w:id="61" w:name="_Ref389721082"/>
          </w:p>
        </w:tc>
        <w:bookmarkEnd w:id="61"/>
        <w:tc>
          <w:tcPr>
            <w:tcW w:w="1220" w:type="dxa"/>
            <w:vAlign w:val="center"/>
          </w:tcPr>
          <w:p w14:paraId="3A644FF6" w14:textId="77777777" w:rsidR="009E1FC4" w:rsidRPr="00D3509C" w:rsidRDefault="00721B71">
            <w:pPr>
              <w:pStyle w:val="a9"/>
            </w:pPr>
            <w:r w:rsidRPr="00D3509C">
              <w:fldChar w:fldCharType="begin"/>
            </w:r>
            <w:r w:rsidRPr="00D3509C">
              <w:instrText xml:space="preserve"> REF _Ref452638131 \r \h  \* MERGEFORMAT </w:instrText>
            </w:r>
            <w:r w:rsidRPr="00D3509C">
              <w:fldChar w:fldCharType="separate"/>
            </w:r>
            <w:r w:rsidRPr="00D3509C">
              <w:t>16.1</w:t>
            </w:r>
            <w:r w:rsidRPr="00D3509C">
              <w:fldChar w:fldCharType="end"/>
            </w:r>
          </w:p>
        </w:tc>
        <w:tc>
          <w:tcPr>
            <w:tcW w:w="7494" w:type="dxa"/>
            <w:vAlign w:val="center"/>
          </w:tcPr>
          <w:p w14:paraId="355C5B85" w14:textId="6D4CBF5E" w:rsidR="009E1FC4" w:rsidRPr="00D3509C" w:rsidRDefault="00D20592" w:rsidP="00EC5D02">
            <w:pPr>
              <w:pStyle w:val="33"/>
              <w:spacing w:line="320" w:lineRule="atLeast"/>
              <w:ind w:leftChars="50" w:left="120" w:rightChars="50" w:right="120"/>
            </w:pPr>
            <w:r w:rsidRPr="00D3509C">
              <w:rPr>
                <w:b/>
              </w:rPr>
              <w:t>投标保证金：</w:t>
            </w:r>
            <w:r w:rsidRPr="00D3509C">
              <w:t>投标保证金的金额为</w:t>
            </w:r>
            <w:r w:rsidRPr="00D3509C">
              <w:rPr>
                <w:rFonts w:hint="eastAsia"/>
              </w:rPr>
              <w:t>人民币</w:t>
            </w:r>
            <w:r w:rsidR="00EC5D02" w:rsidRPr="00D3509C">
              <w:rPr>
                <w:rFonts w:hint="eastAsia"/>
              </w:rPr>
              <w:t>1</w:t>
            </w:r>
            <w:r w:rsidRPr="00D3509C">
              <w:rPr>
                <w:rFonts w:hint="eastAsia"/>
              </w:rPr>
              <w:t>万元整</w:t>
            </w:r>
            <w:r w:rsidRPr="00D3509C">
              <w:t>；</w:t>
            </w:r>
            <w:r w:rsidRPr="00D3509C">
              <w:rPr>
                <w:b/>
              </w:rPr>
              <w:t>投标保证金必须从投标单位基本账户支付，可以采用网上支付、贷记凭证、电汇、银行本票、银行汇票、支票等非现钞形式。</w:t>
            </w:r>
            <w:r w:rsidRPr="00D3509C">
              <w:t>其有效期不短于投标有效期；其收退规定见</w:t>
            </w:r>
            <w:r w:rsidRPr="00D3509C">
              <w:rPr>
                <w:rStyle w:val="2Char0"/>
                <w:rFonts w:ascii="Times New Roman"/>
              </w:rPr>
              <w:t>投标人须知</w:t>
            </w:r>
            <w:r w:rsidRPr="00D3509C">
              <w:t>及投标邀请书。</w:t>
            </w:r>
          </w:p>
        </w:tc>
      </w:tr>
      <w:tr w:rsidR="009E1FC4" w:rsidRPr="00D3509C" w14:paraId="58A3FA68" w14:textId="77777777">
        <w:tc>
          <w:tcPr>
            <w:tcW w:w="820" w:type="dxa"/>
            <w:vAlign w:val="center"/>
          </w:tcPr>
          <w:p w14:paraId="4E6EFEEB" w14:textId="77777777" w:rsidR="009E1FC4" w:rsidRPr="00D3509C" w:rsidRDefault="009E1FC4">
            <w:pPr>
              <w:pStyle w:val="a9"/>
              <w:numPr>
                <w:ilvl w:val="0"/>
                <w:numId w:val="6"/>
              </w:numPr>
            </w:pPr>
            <w:bookmarkStart w:id="62" w:name="_Ref389721096"/>
          </w:p>
        </w:tc>
        <w:bookmarkEnd w:id="62"/>
        <w:tc>
          <w:tcPr>
            <w:tcW w:w="1220" w:type="dxa"/>
            <w:vAlign w:val="center"/>
          </w:tcPr>
          <w:p w14:paraId="13364EE5" w14:textId="77777777" w:rsidR="009E1FC4" w:rsidRPr="00D3509C" w:rsidRDefault="00721B71">
            <w:pPr>
              <w:pStyle w:val="a9"/>
            </w:pPr>
            <w:r w:rsidRPr="00D3509C">
              <w:fldChar w:fldCharType="begin"/>
            </w:r>
            <w:r w:rsidRPr="00D3509C">
              <w:instrText xml:space="preserve"> REF _Ref452638201 \r \h  \* MERGEFORMAT </w:instrText>
            </w:r>
            <w:r w:rsidRPr="00D3509C">
              <w:fldChar w:fldCharType="separate"/>
            </w:r>
            <w:r w:rsidRPr="00D3509C">
              <w:t>17.1</w:t>
            </w:r>
            <w:r w:rsidRPr="00D3509C">
              <w:fldChar w:fldCharType="end"/>
            </w:r>
          </w:p>
        </w:tc>
        <w:tc>
          <w:tcPr>
            <w:tcW w:w="7494" w:type="dxa"/>
            <w:vAlign w:val="center"/>
          </w:tcPr>
          <w:p w14:paraId="257D72A5" w14:textId="77777777" w:rsidR="009E1FC4" w:rsidRPr="00D3509C" w:rsidRDefault="00721B71">
            <w:pPr>
              <w:pStyle w:val="a9"/>
              <w:spacing w:after="0" w:line="320" w:lineRule="atLeast"/>
              <w:ind w:leftChars="50" w:left="120" w:rightChars="50" w:right="120"/>
              <w:jc w:val="both"/>
            </w:pPr>
            <w:r w:rsidRPr="00D3509C">
              <w:rPr>
                <w:b/>
              </w:rPr>
              <w:t>投标有效期：</w:t>
            </w:r>
            <w:r w:rsidRPr="00D3509C">
              <w:t>开标后</w:t>
            </w:r>
            <w:r w:rsidRPr="00D3509C">
              <w:t>90</w:t>
            </w:r>
            <w:r w:rsidRPr="00D3509C">
              <w:t>天</w:t>
            </w:r>
          </w:p>
        </w:tc>
      </w:tr>
      <w:tr w:rsidR="009E1FC4" w:rsidRPr="00D3509C" w14:paraId="2C0C1B60" w14:textId="77777777">
        <w:tc>
          <w:tcPr>
            <w:tcW w:w="820" w:type="dxa"/>
            <w:vAlign w:val="center"/>
          </w:tcPr>
          <w:p w14:paraId="25CA5926" w14:textId="77777777" w:rsidR="009E1FC4" w:rsidRPr="00D3509C" w:rsidRDefault="009E1FC4">
            <w:pPr>
              <w:pStyle w:val="a9"/>
              <w:numPr>
                <w:ilvl w:val="0"/>
                <w:numId w:val="6"/>
              </w:numPr>
            </w:pPr>
            <w:bookmarkStart w:id="63" w:name="_Ref389721111"/>
          </w:p>
        </w:tc>
        <w:bookmarkEnd w:id="63"/>
        <w:tc>
          <w:tcPr>
            <w:tcW w:w="1220" w:type="dxa"/>
            <w:vAlign w:val="center"/>
          </w:tcPr>
          <w:p w14:paraId="5ECAD9D3" w14:textId="77777777" w:rsidR="009E1FC4" w:rsidRPr="00D3509C" w:rsidRDefault="00721B71">
            <w:pPr>
              <w:pStyle w:val="a9"/>
            </w:pPr>
            <w:r w:rsidRPr="00D3509C">
              <w:fldChar w:fldCharType="begin"/>
            </w:r>
            <w:r w:rsidRPr="00D3509C">
              <w:instrText xml:space="preserve"> REF _Ref452638371 \r \h  \* MERGEFORMAT </w:instrText>
            </w:r>
            <w:r w:rsidRPr="00D3509C">
              <w:fldChar w:fldCharType="separate"/>
            </w:r>
            <w:r w:rsidRPr="00D3509C">
              <w:t>18.1</w:t>
            </w:r>
            <w:r w:rsidRPr="00D3509C">
              <w:fldChar w:fldCharType="end"/>
            </w:r>
          </w:p>
        </w:tc>
        <w:tc>
          <w:tcPr>
            <w:tcW w:w="7494" w:type="dxa"/>
            <w:vAlign w:val="center"/>
          </w:tcPr>
          <w:p w14:paraId="27135762" w14:textId="77777777" w:rsidR="009E1FC4" w:rsidRPr="00D3509C" w:rsidRDefault="00721B71">
            <w:pPr>
              <w:pStyle w:val="33"/>
              <w:spacing w:line="320" w:lineRule="atLeast"/>
              <w:ind w:leftChars="50" w:left="120" w:rightChars="50" w:right="120"/>
              <w:rPr>
                <w:b/>
              </w:rPr>
            </w:pPr>
            <w:r w:rsidRPr="00D3509C">
              <w:rPr>
                <w:b/>
              </w:rPr>
              <w:t>投标文件的套数：</w:t>
            </w:r>
            <w:r w:rsidRPr="00D3509C">
              <w:t>电子文档</w:t>
            </w:r>
            <w:r w:rsidRPr="00D3509C">
              <w:t>1</w:t>
            </w:r>
            <w:r w:rsidRPr="00D3509C">
              <w:t>套。</w:t>
            </w:r>
          </w:p>
        </w:tc>
      </w:tr>
      <w:tr w:rsidR="009E1FC4" w:rsidRPr="00D3509C" w14:paraId="248A5456" w14:textId="77777777">
        <w:tc>
          <w:tcPr>
            <w:tcW w:w="820" w:type="dxa"/>
            <w:vAlign w:val="center"/>
          </w:tcPr>
          <w:p w14:paraId="6783045E" w14:textId="77777777" w:rsidR="009E1FC4" w:rsidRPr="00D3509C" w:rsidRDefault="009E1FC4">
            <w:pPr>
              <w:pStyle w:val="a9"/>
              <w:numPr>
                <w:ilvl w:val="0"/>
                <w:numId w:val="6"/>
              </w:numPr>
            </w:pPr>
            <w:bookmarkStart w:id="64" w:name="_Ref389721133"/>
          </w:p>
        </w:tc>
        <w:bookmarkEnd w:id="64"/>
        <w:tc>
          <w:tcPr>
            <w:tcW w:w="1220" w:type="dxa"/>
            <w:vAlign w:val="center"/>
          </w:tcPr>
          <w:p w14:paraId="284B89D4" w14:textId="77777777" w:rsidR="009E1FC4" w:rsidRPr="00D3509C" w:rsidRDefault="00721B71">
            <w:pPr>
              <w:pStyle w:val="a9"/>
            </w:pPr>
            <w:r w:rsidRPr="00D3509C">
              <w:fldChar w:fldCharType="begin"/>
            </w:r>
            <w:r w:rsidRPr="00D3509C">
              <w:instrText xml:space="preserve"> REF _Ref389454569 \r \h  \* MERGEFORMAT </w:instrText>
            </w:r>
            <w:r w:rsidRPr="00D3509C">
              <w:fldChar w:fldCharType="separate"/>
            </w:r>
            <w:r w:rsidRPr="00D3509C">
              <w:t>19.1</w:t>
            </w:r>
            <w:r w:rsidRPr="00D3509C">
              <w:fldChar w:fldCharType="end"/>
            </w:r>
          </w:p>
        </w:tc>
        <w:tc>
          <w:tcPr>
            <w:tcW w:w="7494" w:type="dxa"/>
            <w:vAlign w:val="center"/>
          </w:tcPr>
          <w:p w14:paraId="74F35145" w14:textId="77777777" w:rsidR="00395AB8" w:rsidRPr="00D3509C" w:rsidRDefault="00395AB8" w:rsidP="00395AB8">
            <w:pPr>
              <w:pStyle w:val="33"/>
              <w:spacing w:line="320" w:lineRule="atLeast"/>
              <w:ind w:leftChars="50" w:left="120" w:rightChars="50" w:right="120"/>
              <w:rPr>
                <w:rFonts w:asciiTheme="minorEastAsia" w:eastAsiaTheme="minorEastAsia" w:hAnsiTheme="minorEastAsia"/>
                <w:b/>
              </w:rPr>
            </w:pPr>
            <w:r w:rsidRPr="00D3509C">
              <w:rPr>
                <w:rFonts w:asciiTheme="minorEastAsia" w:eastAsiaTheme="minorEastAsia" w:hAnsiTheme="minorEastAsia" w:hint="eastAsia"/>
                <w:b/>
              </w:rPr>
              <w:t>投标文件的递交：</w:t>
            </w:r>
          </w:p>
          <w:p w14:paraId="3581BA4E" w14:textId="77777777" w:rsidR="00395AB8" w:rsidRPr="00D3509C" w:rsidRDefault="00395AB8" w:rsidP="00395AB8">
            <w:pPr>
              <w:pStyle w:val="33"/>
              <w:spacing w:line="320" w:lineRule="atLeast"/>
              <w:ind w:leftChars="50" w:left="120" w:rightChars="50" w:right="120"/>
              <w:rPr>
                <w:rFonts w:asciiTheme="minorEastAsia" w:eastAsiaTheme="minorEastAsia" w:hAnsiTheme="minorEastAsia"/>
              </w:rPr>
            </w:pPr>
            <w:r w:rsidRPr="00D3509C">
              <w:rPr>
                <w:rFonts w:asciiTheme="minorEastAsia" w:eastAsiaTheme="minorEastAsia" w:hAnsiTheme="minorEastAsia"/>
              </w:rPr>
              <w:t>1</w:t>
            </w:r>
            <w:r w:rsidRPr="00D3509C">
              <w:rPr>
                <w:rFonts w:asciiTheme="minorEastAsia" w:eastAsiaTheme="minorEastAsia" w:hAnsiTheme="minorEastAsia" w:hint="eastAsia"/>
              </w:rPr>
              <w:t>．电子投标文件递交：通过复旦大学招采进宝电子招投标系统递交电子投标文件。</w:t>
            </w:r>
          </w:p>
          <w:p w14:paraId="4CD50E17" w14:textId="77777777" w:rsidR="009E1FC4" w:rsidRPr="00D3509C" w:rsidRDefault="00395AB8" w:rsidP="00395AB8">
            <w:pPr>
              <w:pStyle w:val="33"/>
              <w:spacing w:line="320" w:lineRule="atLeast"/>
              <w:ind w:leftChars="50" w:left="120" w:rightChars="50" w:right="120"/>
            </w:pPr>
            <w:r w:rsidRPr="00D3509C">
              <w:rPr>
                <w:rFonts w:asciiTheme="minorEastAsia" w:eastAsiaTheme="minorEastAsia" w:hAnsiTheme="minorEastAsia" w:hint="eastAsia"/>
              </w:rPr>
              <w:t>2．投标人递交投标文件需缴纳平台技术服务费，平台收费标准为200元/包件，详询技术支持电话400-019-2166转4。</w:t>
            </w:r>
          </w:p>
        </w:tc>
      </w:tr>
      <w:tr w:rsidR="009E1FC4" w:rsidRPr="00D3509C" w14:paraId="67D4F440" w14:textId="77777777">
        <w:tc>
          <w:tcPr>
            <w:tcW w:w="820" w:type="dxa"/>
            <w:vAlign w:val="center"/>
          </w:tcPr>
          <w:p w14:paraId="69D221C2" w14:textId="77777777" w:rsidR="009E1FC4" w:rsidRPr="00D3509C" w:rsidRDefault="009E1FC4">
            <w:pPr>
              <w:pStyle w:val="a9"/>
              <w:numPr>
                <w:ilvl w:val="0"/>
                <w:numId w:val="6"/>
              </w:numPr>
            </w:pPr>
            <w:bookmarkStart w:id="65" w:name="_Ref389721167"/>
          </w:p>
        </w:tc>
        <w:bookmarkEnd w:id="65"/>
        <w:tc>
          <w:tcPr>
            <w:tcW w:w="1220" w:type="dxa"/>
            <w:vAlign w:val="center"/>
          </w:tcPr>
          <w:p w14:paraId="3D660A5C" w14:textId="77777777" w:rsidR="009E1FC4" w:rsidRPr="00D3509C" w:rsidRDefault="00721B71">
            <w:pPr>
              <w:pStyle w:val="a9"/>
            </w:pPr>
            <w:r w:rsidRPr="00D3509C">
              <w:fldChar w:fldCharType="begin"/>
            </w:r>
            <w:r w:rsidRPr="00D3509C">
              <w:instrText xml:space="preserve"> REF _Ref1964100 \r \h  \* MERGEFORMAT </w:instrText>
            </w:r>
            <w:r w:rsidRPr="00D3509C">
              <w:fldChar w:fldCharType="separate"/>
            </w:r>
            <w:r w:rsidRPr="00D3509C">
              <w:t>20.1</w:t>
            </w:r>
            <w:r w:rsidRPr="00D3509C">
              <w:fldChar w:fldCharType="end"/>
            </w:r>
          </w:p>
        </w:tc>
        <w:tc>
          <w:tcPr>
            <w:tcW w:w="7494" w:type="dxa"/>
            <w:vAlign w:val="center"/>
          </w:tcPr>
          <w:p w14:paraId="0EA84111" w14:textId="664EB192" w:rsidR="009E1FC4" w:rsidRPr="00D3509C" w:rsidRDefault="00721B71" w:rsidP="0027062B">
            <w:pPr>
              <w:pStyle w:val="33"/>
              <w:spacing w:line="320" w:lineRule="atLeast"/>
              <w:ind w:leftChars="50" w:left="120" w:rightChars="50" w:right="120"/>
            </w:pPr>
            <w:r w:rsidRPr="00D3509C">
              <w:rPr>
                <w:b/>
              </w:rPr>
              <w:t>投标截止时间：</w:t>
            </w:r>
            <w:r w:rsidRPr="00D3509C">
              <w:rPr>
                <w:b/>
              </w:rPr>
              <w:t>2021</w:t>
            </w:r>
            <w:r w:rsidRPr="00D3509C">
              <w:rPr>
                <w:rFonts w:hint="eastAsia"/>
                <w:b/>
              </w:rPr>
              <w:t>年</w:t>
            </w:r>
            <w:r w:rsidR="0027062B" w:rsidRPr="00D3509C">
              <w:rPr>
                <w:rFonts w:hint="eastAsia"/>
                <w:b/>
              </w:rPr>
              <w:t>5</w:t>
            </w:r>
            <w:r w:rsidRPr="00D3509C">
              <w:rPr>
                <w:rFonts w:hint="eastAsia"/>
                <w:b/>
              </w:rPr>
              <w:t>月</w:t>
            </w:r>
            <w:r w:rsidR="0027062B" w:rsidRPr="00D3509C">
              <w:rPr>
                <w:rFonts w:hint="eastAsia"/>
                <w:b/>
              </w:rPr>
              <w:t>19</w:t>
            </w:r>
            <w:r w:rsidRPr="00D3509C">
              <w:rPr>
                <w:rFonts w:hint="eastAsia"/>
                <w:b/>
              </w:rPr>
              <w:t>日</w:t>
            </w:r>
            <w:r w:rsidR="0027062B" w:rsidRPr="00D3509C">
              <w:rPr>
                <w:rFonts w:hint="eastAsia"/>
                <w:b/>
              </w:rPr>
              <w:t>9</w:t>
            </w:r>
            <w:r w:rsidRPr="00D3509C">
              <w:rPr>
                <w:rFonts w:hint="eastAsia"/>
                <w:b/>
              </w:rPr>
              <w:t>：</w:t>
            </w:r>
            <w:r w:rsidR="0027062B" w:rsidRPr="00D3509C">
              <w:rPr>
                <w:rFonts w:hint="eastAsia"/>
                <w:b/>
              </w:rPr>
              <w:t>3</w:t>
            </w:r>
            <w:r w:rsidR="00070998" w:rsidRPr="00D3509C">
              <w:rPr>
                <w:rFonts w:hint="eastAsia"/>
                <w:b/>
              </w:rPr>
              <w:t>0</w:t>
            </w:r>
            <w:r w:rsidRPr="00D3509C">
              <w:rPr>
                <w:b/>
              </w:rPr>
              <w:t>时</w:t>
            </w:r>
            <w:r w:rsidRPr="00D3509C">
              <w:t>（北京时间）</w:t>
            </w:r>
          </w:p>
        </w:tc>
      </w:tr>
      <w:tr w:rsidR="009E1FC4" w:rsidRPr="00D3509C" w14:paraId="0F041F08" w14:textId="77777777">
        <w:tc>
          <w:tcPr>
            <w:tcW w:w="820" w:type="dxa"/>
            <w:vAlign w:val="center"/>
          </w:tcPr>
          <w:p w14:paraId="6FAB3B99" w14:textId="77777777" w:rsidR="009E1FC4" w:rsidRPr="00D3509C" w:rsidRDefault="009E1FC4">
            <w:pPr>
              <w:pStyle w:val="a9"/>
              <w:numPr>
                <w:ilvl w:val="0"/>
                <w:numId w:val="6"/>
              </w:numPr>
            </w:pPr>
            <w:bookmarkStart w:id="66" w:name="_Ref389721180"/>
          </w:p>
        </w:tc>
        <w:bookmarkEnd w:id="66"/>
        <w:tc>
          <w:tcPr>
            <w:tcW w:w="1220" w:type="dxa"/>
            <w:vAlign w:val="center"/>
          </w:tcPr>
          <w:p w14:paraId="171A628E" w14:textId="77777777" w:rsidR="009E1FC4" w:rsidRPr="00D3509C" w:rsidRDefault="00721B71">
            <w:pPr>
              <w:pStyle w:val="a9"/>
            </w:pPr>
            <w:r w:rsidRPr="00D3509C">
              <w:fldChar w:fldCharType="begin"/>
            </w:r>
            <w:r w:rsidRPr="00D3509C">
              <w:instrText xml:space="preserve"> REF _Ref389455348 \r \h  \* MERGEFORMAT </w:instrText>
            </w:r>
            <w:r w:rsidRPr="00D3509C">
              <w:fldChar w:fldCharType="separate"/>
            </w:r>
            <w:r w:rsidRPr="00D3509C">
              <w:t>23.1</w:t>
            </w:r>
            <w:r w:rsidRPr="00D3509C">
              <w:fldChar w:fldCharType="end"/>
            </w:r>
          </w:p>
        </w:tc>
        <w:tc>
          <w:tcPr>
            <w:tcW w:w="7494" w:type="dxa"/>
            <w:vAlign w:val="center"/>
          </w:tcPr>
          <w:p w14:paraId="6A43B2BB" w14:textId="2424FBF6" w:rsidR="00395AB8" w:rsidRPr="00D3509C" w:rsidRDefault="00395AB8" w:rsidP="00395AB8">
            <w:pPr>
              <w:pStyle w:val="a9"/>
              <w:spacing w:line="320" w:lineRule="atLeast"/>
              <w:ind w:leftChars="50" w:left="120" w:rightChars="50" w:right="120"/>
              <w:jc w:val="left"/>
              <w:rPr>
                <w:rFonts w:asciiTheme="minorEastAsia" w:eastAsiaTheme="minorEastAsia" w:hAnsiTheme="minorEastAsia"/>
              </w:rPr>
            </w:pPr>
            <w:r w:rsidRPr="00D3509C">
              <w:rPr>
                <w:rFonts w:asciiTheme="minorEastAsia" w:eastAsiaTheme="minorEastAsia" w:hAnsiTheme="minorEastAsia" w:hint="eastAsia"/>
              </w:rPr>
              <w:t>1．开标和投标截止时间：2021年</w:t>
            </w:r>
            <w:r w:rsidR="0027062B" w:rsidRPr="00D3509C">
              <w:rPr>
                <w:rFonts w:asciiTheme="minorEastAsia" w:eastAsiaTheme="minorEastAsia" w:hAnsiTheme="minorEastAsia" w:hint="eastAsia"/>
              </w:rPr>
              <w:t>5</w:t>
            </w:r>
            <w:r w:rsidRPr="00D3509C">
              <w:rPr>
                <w:rFonts w:asciiTheme="minorEastAsia" w:eastAsiaTheme="minorEastAsia" w:hAnsiTheme="minorEastAsia" w:hint="eastAsia"/>
              </w:rPr>
              <w:t>月</w:t>
            </w:r>
            <w:r w:rsidR="0027062B" w:rsidRPr="00D3509C">
              <w:rPr>
                <w:rFonts w:asciiTheme="minorEastAsia" w:eastAsiaTheme="minorEastAsia" w:hAnsiTheme="minorEastAsia" w:hint="eastAsia"/>
              </w:rPr>
              <w:t>19</w:t>
            </w:r>
            <w:r w:rsidRPr="00D3509C">
              <w:rPr>
                <w:rFonts w:asciiTheme="minorEastAsia" w:eastAsiaTheme="minorEastAsia" w:hAnsiTheme="minorEastAsia" w:hint="eastAsia"/>
              </w:rPr>
              <w:t>日</w:t>
            </w:r>
            <w:r w:rsidR="0027062B" w:rsidRPr="00D3509C">
              <w:rPr>
                <w:rFonts w:asciiTheme="minorEastAsia" w:eastAsiaTheme="minorEastAsia" w:hAnsiTheme="minorEastAsia" w:hint="eastAsia"/>
              </w:rPr>
              <w:t>9</w:t>
            </w:r>
            <w:r w:rsidRPr="00D3509C">
              <w:rPr>
                <w:rFonts w:asciiTheme="minorEastAsia" w:eastAsiaTheme="minorEastAsia" w:hAnsiTheme="minorEastAsia" w:hint="eastAsia"/>
              </w:rPr>
              <w:t>:</w:t>
            </w:r>
            <w:r w:rsidR="0027062B" w:rsidRPr="00D3509C">
              <w:rPr>
                <w:rFonts w:asciiTheme="minorEastAsia" w:eastAsiaTheme="minorEastAsia" w:hAnsiTheme="minorEastAsia" w:hint="eastAsia"/>
              </w:rPr>
              <w:t>3</w:t>
            </w:r>
            <w:r w:rsidRPr="00D3509C">
              <w:rPr>
                <w:rFonts w:asciiTheme="minorEastAsia" w:eastAsiaTheme="minorEastAsia" w:hAnsiTheme="minorEastAsia" w:hint="eastAsia"/>
              </w:rPr>
              <w:t>0时，迟交或不符合规定的投标文件恕不接受。</w:t>
            </w:r>
          </w:p>
          <w:p w14:paraId="422CA546" w14:textId="77777777" w:rsidR="00395AB8" w:rsidRPr="00D3509C" w:rsidRDefault="00395AB8" w:rsidP="00395AB8">
            <w:pPr>
              <w:pStyle w:val="a9"/>
              <w:spacing w:line="320" w:lineRule="atLeast"/>
              <w:ind w:leftChars="50" w:left="120" w:rightChars="50" w:right="120"/>
              <w:jc w:val="left"/>
              <w:rPr>
                <w:rFonts w:asciiTheme="minorEastAsia" w:eastAsiaTheme="minorEastAsia" w:hAnsiTheme="minorEastAsia"/>
              </w:rPr>
            </w:pPr>
            <w:r w:rsidRPr="00D3509C">
              <w:rPr>
                <w:rFonts w:asciiTheme="minorEastAsia" w:eastAsiaTheme="minorEastAsia" w:hAnsiTheme="minorEastAsia" w:hint="eastAsia"/>
              </w:rPr>
              <w:t>2．开标形式（投标人任选其一）：</w:t>
            </w:r>
          </w:p>
          <w:p w14:paraId="45CD3324" w14:textId="77777777" w:rsidR="00395AB8" w:rsidRPr="00D3509C" w:rsidRDefault="00395AB8" w:rsidP="00395AB8">
            <w:pPr>
              <w:pStyle w:val="a9"/>
              <w:spacing w:line="320" w:lineRule="atLeast"/>
              <w:ind w:leftChars="50" w:left="120" w:rightChars="50" w:right="120"/>
              <w:jc w:val="left"/>
              <w:rPr>
                <w:rFonts w:asciiTheme="minorEastAsia" w:eastAsiaTheme="minorEastAsia" w:hAnsiTheme="minorEastAsia"/>
              </w:rPr>
            </w:pPr>
            <w:r w:rsidRPr="00D3509C">
              <w:rPr>
                <w:rFonts w:asciiTheme="minorEastAsia" w:eastAsiaTheme="minorEastAsia" w:hAnsiTheme="minorEastAsia" w:hint="eastAsia"/>
              </w:rPr>
              <w:t>a)</w:t>
            </w:r>
            <w:r w:rsidRPr="00D3509C">
              <w:rPr>
                <w:rFonts w:asciiTheme="minorEastAsia" w:eastAsiaTheme="minorEastAsia" w:hAnsiTheme="minorEastAsia" w:hint="eastAsia"/>
              </w:rPr>
              <w:tab/>
              <w:t>现场开标：投标人携带与制作投标文件时同一数字认证证书（CA），并自备电脑（自带移动网络），前往开标地点，进行投标文件解密。</w:t>
            </w:r>
          </w:p>
          <w:p w14:paraId="6C2FB535" w14:textId="48DE380E" w:rsidR="00395AB8" w:rsidRPr="00D3509C" w:rsidRDefault="00395AB8" w:rsidP="00395AB8">
            <w:pPr>
              <w:pStyle w:val="a9"/>
              <w:spacing w:line="320" w:lineRule="atLeast"/>
              <w:ind w:leftChars="50" w:left="120" w:rightChars="50" w:right="120"/>
              <w:jc w:val="left"/>
              <w:rPr>
                <w:rFonts w:asciiTheme="minorEastAsia" w:eastAsiaTheme="minorEastAsia" w:hAnsiTheme="minorEastAsia"/>
              </w:rPr>
            </w:pPr>
            <w:r w:rsidRPr="00D3509C">
              <w:rPr>
                <w:rFonts w:asciiTheme="minorEastAsia" w:eastAsiaTheme="minorEastAsia" w:hAnsiTheme="minorEastAsia" w:hint="eastAsia"/>
              </w:rPr>
              <w:t>开标地点：复旦大学逸夫科技楼（</w:t>
            </w:r>
            <w:r w:rsidR="00936849" w:rsidRPr="00D3509C">
              <w:rPr>
                <w:rFonts w:asciiTheme="minorEastAsia" w:eastAsiaTheme="minorEastAsia" w:hAnsiTheme="minorEastAsia" w:hint="eastAsia"/>
              </w:rPr>
              <w:t>304</w:t>
            </w:r>
            <w:r w:rsidRPr="00D3509C">
              <w:rPr>
                <w:rFonts w:asciiTheme="minorEastAsia" w:eastAsiaTheme="minorEastAsia" w:hAnsiTheme="minorEastAsia" w:hint="eastAsia"/>
              </w:rPr>
              <w:t>会议室）。</w:t>
            </w:r>
          </w:p>
          <w:p w14:paraId="7D4796E1" w14:textId="77777777" w:rsidR="00395AB8" w:rsidRPr="00D3509C" w:rsidRDefault="00395AB8" w:rsidP="00395AB8">
            <w:pPr>
              <w:pStyle w:val="a9"/>
              <w:spacing w:line="320" w:lineRule="atLeast"/>
              <w:ind w:leftChars="50" w:left="120" w:rightChars="50" w:right="120"/>
              <w:jc w:val="left"/>
              <w:rPr>
                <w:rFonts w:asciiTheme="minorEastAsia" w:eastAsiaTheme="minorEastAsia" w:hAnsiTheme="minorEastAsia"/>
              </w:rPr>
            </w:pPr>
            <w:r w:rsidRPr="00D3509C">
              <w:rPr>
                <w:rFonts w:asciiTheme="minorEastAsia" w:eastAsiaTheme="minorEastAsia" w:hAnsiTheme="minorEastAsia"/>
              </w:rPr>
              <w:t>b)</w:t>
            </w:r>
            <w:r w:rsidRPr="00D3509C">
              <w:rPr>
                <w:rFonts w:asciiTheme="minorEastAsia" w:eastAsiaTheme="minorEastAsia" w:hAnsiTheme="minorEastAsia"/>
              </w:rPr>
              <w:tab/>
            </w:r>
            <w:r w:rsidRPr="00D3509C">
              <w:rPr>
                <w:rFonts w:asciiTheme="minorEastAsia" w:eastAsiaTheme="minorEastAsia" w:hAnsiTheme="minorEastAsia" w:hint="eastAsia"/>
              </w:rPr>
              <w:t>远程开标：投标人使用与制作投标文件时同一数字认证证书（</w:t>
            </w:r>
            <w:r w:rsidRPr="00D3509C">
              <w:rPr>
                <w:rFonts w:asciiTheme="minorEastAsia" w:eastAsiaTheme="minorEastAsia" w:hAnsiTheme="minorEastAsia"/>
              </w:rPr>
              <w:t>CA</w:t>
            </w:r>
            <w:r w:rsidRPr="00D3509C">
              <w:rPr>
                <w:rFonts w:asciiTheme="minorEastAsia" w:eastAsiaTheme="minorEastAsia" w:hAnsiTheme="minorEastAsia" w:hint="eastAsia"/>
              </w:rPr>
              <w:t>），远程在线进行投标文件解密。</w:t>
            </w:r>
          </w:p>
          <w:p w14:paraId="3E7433D8" w14:textId="77777777" w:rsidR="00395AB8" w:rsidRPr="00D3509C" w:rsidRDefault="00395AB8" w:rsidP="00395AB8">
            <w:pPr>
              <w:pStyle w:val="a9"/>
              <w:spacing w:line="320" w:lineRule="atLeast"/>
              <w:ind w:leftChars="50" w:left="120" w:rightChars="50" w:right="120"/>
              <w:jc w:val="left"/>
              <w:rPr>
                <w:rFonts w:asciiTheme="minorEastAsia" w:eastAsiaTheme="minorEastAsia" w:hAnsiTheme="minorEastAsia"/>
              </w:rPr>
            </w:pPr>
            <w:r w:rsidRPr="00D3509C">
              <w:rPr>
                <w:rFonts w:asciiTheme="minorEastAsia" w:eastAsiaTheme="minorEastAsia" w:hAnsiTheme="minorEastAsia" w:hint="eastAsia"/>
              </w:rPr>
              <w:t>3．投标文件解密时限：</w:t>
            </w:r>
          </w:p>
          <w:p w14:paraId="0AF5B3EC" w14:textId="3940AB73" w:rsidR="009E1FC4" w:rsidRPr="00D3509C" w:rsidRDefault="00395AB8" w:rsidP="0027062B">
            <w:pPr>
              <w:pStyle w:val="a9"/>
              <w:spacing w:after="0" w:line="320" w:lineRule="atLeast"/>
              <w:ind w:leftChars="50" w:left="120" w:rightChars="50" w:right="120"/>
              <w:jc w:val="both"/>
            </w:pPr>
            <w:r w:rsidRPr="00D3509C">
              <w:rPr>
                <w:rFonts w:asciiTheme="minorEastAsia" w:eastAsiaTheme="minorEastAsia" w:hAnsiTheme="minorEastAsia" w:hint="eastAsia"/>
                <w:szCs w:val="21"/>
              </w:rPr>
              <w:t>投标文件解密截止时间：2021年</w:t>
            </w:r>
            <w:r w:rsidR="0027062B" w:rsidRPr="00D3509C">
              <w:rPr>
                <w:rFonts w:asciiTheme="minorEastAsia" w:eastAsiaTheme="minorEastAsia" w:hAnsiTheme="minorEastAsia" w:hint="eastAsia"/>
                <w:szCs w:val="21"/>
              </w:rPr>
              <w:t>5</w:t>
            </w:r>
            <w:r w:rsidRPr="00D3509C">
              <w:rPr>
                <w:rFonts w:asciiTheme="minorEastAsia" w:eastAsiaTheme="minorEastAsia" w:hAnsiTheme="minorEastAsia" w:hint="eastAsia"/>
                <w:szCs w:val="21"/>
              </w:rPr>
              <w:t>月</w:t>
            </w:r>
            <w:r w:rsidR="0027062B" w:rsidRPr="00D3509C">
              <w:rPr>
                <w:rFonts w:asciiTheme="minorEastAsia" w:eastAsiaTheme="minorEastAsia" w:hAnsiTheme="minorEastAsia" w:hint="eastAsia"/>
                <w:szCs w:val="21"/>
              </w:rPr>
              <w:t>20</w:t>
            </w:r>
            <w:r w:rsidRPr="00D3509C">
              <w:rPr>
                <w:rFonts w:asciiTheme="minorEastAsia" w:eastAsiaTheme="minorEastAsia" w:hAnsiTheme="minorEastAsia" w:hint="eastAsia"/>
                <w:szCs w:val="21"/>
              </w:rPr>
              <w:t>日</w:t>
            </w:r>
            <w:r w:rsidR="0027062B" w:rsidRPr="00D3509C">
              <w:rPr>
                <w:rFonts w:asciiTheme="minorEastAsia" w:eastAsiaTheme="minorEastAsia" w:hAnsiTheme="minorEastAsia" w:hint="eastAsia"/>
                <w:szCs w:val="21"/>
              </w:rPr>
              <w:t>10</w:t>
            </w:r>
            <w:r w:rsidRPr="00D3509C">
              <w:rPr>
                <w:rFonts w:asciiTheme="minorEastAsia" w:eastAsiaTheme="minorEastAsia" w:hAnsiTheme="minorEastAsia" w:hint="eastAsia"/>
                <w:szCs w:val="21"/>
              </w:rPr>
              <w:t>:</w:t>
            </w:r>
            <w:r w:rsidR="0027062B" w:rsidRPr="00D3509C">
              <w:rPr>
                <w:rFonts w:asciiTheme="minorEastAsia" w:eastAsiaTheme="minorEastAsia" w:hAnsiTheme="minorEastAsia" w:hint="eastAsia"/>
                <w:szCs w:val="21"/>
              </w:rPr>
              <w:t>0</w:t>
            </w:r>
            <w:r w:rsidRPr="00D3509C">
              <w:rPr>
                <w:rFonts w:asciiTheme="minorEastAsia" w:eastAsiaTheme="minorEastAsia" w:hAnsiTheme="minorEastAsia" w:hint="eastAsia"/>
                <w:szCs w:val="21"/>
              </w:rPr>
              <w:t>0时（投标截止时刻后30分钟）。</w:t>
            </w:r>
            <w:r w:rsidRPr="00D3509C">
              <w:rPr>
                <w:rFonts w:asciiTheme="minorEastAsia" w:eastAsiaTheme="minorEastAsia" w:hAnsiTheme="minorEastAsia" w:hint="eastAsia"/>
                <w:szCs w:val="21"/>
                <w:lang w:val="x-none"/>
              </w:rPr>
              <w:t>因投标人的原因导致电子投标文件未能成功解密的，招标人不予受理。</w:t>
            </w:r>
          </w:p>
        </w:tc>
      </w:tr>
      <w:tr w:rsidR="009E1FC4" w:rsidRPr="00D3509C" w14:paraId="7BC4658E" w14:textId="77777777">
        <w:tc>
          <w:tcPr>
            <w:tcW w:w="820" w:type="dxa"/>
            <w:vAlign w:val="center"/>
          </w:tcPr>
          <w:p w14:paraId="2CFEAF6E" w14:textId="77777777" w:rsidR="009E1FC4" w:rsidRPr="00D3509C" w:rsidRDefault="009E1FC4">
            <w:pPr>
              <w:pStyle w:val="a9"/>
              <w:numPr>
                <w:ilvl w:val="0"/>
                <w:numId w:val="6"/>
              </w:numPr>
            </w:pPr>
            <w:bookmarkStart w:id="67" w:name="_Ref389721217"/>
          </w:p>
        </w:tc>
        <w:bookmarkEnd w:id="67"/>
        <w:tc>
          <w:tcPr>
            <w:tcW w:w="1220" w:type="dxa"/>
            <w:vAlign w:val="center"/>
          </w:tcPr>
          <w:p w14:paraId="419CDD56" w14:textId="77777777" w:rsidR="009E1FC4" w:rsidRPr="00D3509C" w:rsidRDefault="00721B71">
            <w:pPr>
              <w:pStyle w:val="a9"/>
            </w:pPr>
            <w:r w:rsidRPr="00D3509C">
              <w:fldChar w:fldCharType="begin"/>
            </w:r>
            <w:r w:rsidRPr="00D3509C">
              <w:instrText xml:space="preserve"> REF _Ref434458829 \r \h  \* MERGEFORMAT </w:instrText>
            </w:r>
            <w:r w:rsidRPr="00D3509C">
              <w:fldChar w:fldCharType="separate"/>
            </w:r>
            <w:r w:rsidRPr="00D3509C">
              <w:t>33.1</w:t>
            </w:r>
            <w:r w:rsidRPr="00D3509C">
              <w:fldChar w:fldCharType="end"/>
            </w:r>
          </w:p>
        </w:tc>
        <w:tc>
          <w:tcPr>
            <w:tcW w:w="7494" w:type="dxa"/>
            <w:vAlign w:val="center"/>
          </w:tcPr>
          <w:p w14:paraId="39E405EF" w14:textId="77777777" w:rsidR="009E1FC4" w:rsidRPr="00D3509C" w:rsidRDefault="00721B71">
            <w:pPr>
              <w:pStyle w:val="a9"/>
              <w:spacing w:after="0" w:line="320" w:lineRule="atLeast"/>
              <w:ind w:leftChars="50" w:left="120" w:rightChars="50" w:right="120"/>
              <w:jc w:val="both"/>
            </w:pPr>
            <w:r w:rsidRPr="00D3509C">
              <w:rPr>
                <w:b/>
              </w:rPr>
              <w:t>合同签约地点：</w:t>
            </w:r>
            <w:r w:rsidRPr="00D3509C">
              <w:rPr>
                <w:rFonts w:hint="eastAsia"/>
              </w:rPr>
              <w:t>复旦大学</w:t>
            </w:r>
          </w:p>
        </w:tc>
      </w:tr>
      <w:tr w:rsidR="009E1FC4" w:rsidRPr="00D3509C" w14:paraId="7B8DC6F0" w14:textId="77777777">
        <w:tc>
          <w:tcPr>
            <w:tcW w:w="820" w:type="dxa"/>
            <w:vAlign w:val="center"/>
          </w:tcPr>
          <w:p w14:paraId="38790095" w14:textId="0F83A397" w:rsidR="009E1FC4" w:rsidRPr="00D3509C" w:rsidRDefault="00721B71">
            <w:pPr>
              <w:pStyle w:val="a9"/>
              <w:snapToGrid w:val="0"/>
              <w:spacing w:after="0" w:line="420" w:lineRule="exact"/>
              <w:ind w:leftChars="0" w:left="0"/>
              <w:rPr>
                <w:rFonts w:ascii="宋体" w:hAnsi="宋体"/>
                <w:szCs w:val="21"/>
              </w:rPr>
            </w:pPr>
            <w:r w:rsidRPr="00D3509C">
              <w:rPr>
                <w:rFonts w:ascii="宋体" w:hAnsi="宋体" w:hint="eastAsia"/>
                <w:szCs w:val="21"/>
              </w:rPr>
              <w:t>1</w:t>
            </w:r>
            <w:r w:rsidR="00D20592" w:rsidRPr="00D3509C">
              <w:rPr>
                <w:rFonts w:ascii="宋体" w:hAnsi="宋体" w:hint="eastAsia"/>
                <w:szCs w:val="21"/>
              </w:rPr>
              <w:t>2</w:t>
            </w:r>
          </w:p>
        </w:tc>
        <w:tc>
          <w:tcPr>
            <w:tcW w:w="1220" w:type="dxa"/>
            <w:vAlign w:val="center"/>
          </w:tcPr>
          <w:p w14:paraId="151821AF" w14:textId="77777777" w:rsidR="009E1FC4" w:rsidRPr="00D3509C" w:rsidRDefault="00721B71">
            <w:pPr>
              <w:pStyle w:val="a9"/>
              <w:snapToGrid w:val="0"/>
              <w:spacing w:after="0" w:line="420" w:lineRule="exact"/>
              <w:rPr>
                <w:rFonts w:ascii="宋体" w:hAnsi="宋体"/>
                <w:szCs w:val="21"/>
              </w:rPr>
            </w:pPr>
            <w:r w:rsidRPr="00D3509C">
              <w:rPr>
                <w:rFonts w:ascii="宋体" w:hAnsi="宋体" w:hint="eastAsia"/>
                <w:szCs w:val="21"/>
              </w:rPr>
              <w:t>信息发布平台</w:t>
            </w:r>
          </w:p>
        </w:tc>
        <w:tc>
          <w:tcPr>
            <w:tcW w:w="7494" w:type="dxa"/>
            <w:vAlign w:val="center"/>
          </w:tcPr>
          <w:p w14:paraId="59D0E9F9" w14:textId="77777777" w:rsidR="009E1FC4" w:rsidRPr="00D3509C" w:rsidRDefault="00721B71">
            <w:pPr>
              <w:pStyle w:val="14"/>
              <w:spacing w:after="0" w:line="320" w:lineRule="atLeast"/>
              <w:ind w:leftChars="50" w:left="120" w:rightChars="50" w:right="120"/>
              <w:jc w:val="both"/>
              <w:rPr>
                <w:lang w:val="en-US"/>
              </w:rPr>
            </w:pPr>
            <w:r w:rsidRPr="00D3509C">
              <w:rPr>
                <w:rFonts w:hint="eastAsia"/>
              </w:rPr>
              <w:t>本次采购信息将在</w:t>
            </w:r>
            <w:r w:rsidRPr="00D3509C">
              <w:rPr>
                <w:rFonts w:hint="eastAsia"/>
                <w:lang w:val="en-US"/>
              </w:rPr>
              <w:t>：</w:t>
            </w:r>
          </w:p>
          <w:p w14:paraId="2FE27002" w14:textId="77777777" w:rsidR="00D20592" w:rsidRPr="00D3509C" w:rsidRDefault="00721B71" w:rsidP="00D20592">
            <w:pPr>
              <w:pStyle w:val="14"/>
              <w:spacing w:after="0" w:line="320" w:lineRule="atLeast"/>
              <w:ind w:leftChars="50" w:left="120" w:rightChars="50" w:right="120"/>
              <w:jc w:val="both"/>
              <w:rPr>
                <w:lang w:val="en-US"/>
              </w:rPr>
            </w:pPr>
            <w:r w:rsidRPr="00D3509C">
              <w:rPr>
                <w:rFonts w:hint="eastAsia"/>
              </w:rPr>
              <w:t>中国政府采购网网址</w:t>
            </w:r>
            <w:r w:rsidRPr="00D3509C">
              <w:rPr>
                <w:rFonts w:hint="eastAsia"/>
                <w:lang w:val="en-US"/>
              </w:rPr>
              <w:t>：</w:t>
            </w:r>
            <w:hyperlink r:id="rId25" w:tgtFrame="_blank" w:history="1">
              <w:r w:rsidRPr="00D3509C">
                <w:rPr>
                  <w:rFonts w:hint="eastAsia"/>
                  <w:lang w:val="en-US"/>
                </w:rPr>
                <w:t>http://www.ccgp.gov.cn</w:t>
              </w:r>
            </w:hyperlink>
          </w:p>
          <w:p w14:paraId="4F86A5A7" w14:textId="1CEFD7B1" w:rsidR="009E1FC4" w:rsidRPr="00D3509C" w:rsidRDefault="00721B71" w:rsidP="00D20592">
            <w:pPr>
              <w:pStyle w:val="14"/>
              <w:spacing w:after="0" w:line="320" w:lineRule="atLeast"/>
              <w:ind w:leftChars="50" w:left="120" w:rightChars="50" w:right="120"/>
              <w:jc w:val="both"/>
              <w:rPr>
                <w:rFonts w:ascii="宋体" w:hAnsi="宋体"/>
                <w:szCs w:val="21"/>
                <w:lang w:val="en-US"/>
              </w:rPr>
            </w:pPr>
            <w:r w:rsidRPr="00D3509C">
              <w:rPr>
                <w:rFonts w:hint="eastAsia"/>
              </w:rPr>
              <w:t>复旦大学信息公开网网址</w:t>
            </w:r>
            <w:r w:rsidRPr="00D3509C">
              <w:rPr>
                <w:rFonts w:hint="eastAsia"/>
                <w:lang w:val="en-US"/>
              </w:rPr>
              <w:t>：</w:t>
            </w:r>
            <w:hyperlink r:id="rId26" w:history="1">
              <w:r w:rsidRPr="00D3509C">
                <w:rPr>
                  <w:rFonts w:hint="eastAsia"/>
                  <w:lang w:val="en-US"/>
                </w:rPr>
                <w:t>http://www.xxgk.fudan.edu.cn</w:t>
              </w:r>
            </w:hyperlink>
            <w:r w:rsidRPr="00D3509C">
              <w:rPr>
                <w:rFonts w:hint="eastAsia"/>
              </w:rPr>
              <w:t>同步发布。</w:t>
            </w:r>
          </w:p>
        </w:tc>
      </w:tr>
    </w:tbl>
    <w:p w14:paraId="0915EC23" w14:textId="77777777" w:rsidR="009E1FC4" w:rsidRPr="00D3509C" w:rsidRDefault="00721B71">
      <w:pPr>
        <w:pStyle w:val="flName"/>
        <w:rPr>
          <w:rFonts w:ascii="Times New Roman"/>
        </w:rPr>
      </w:pPr>
      <w:r w:rsidRPr="00D3509C">
        <w:rPr>
          <w:rFonts w:ascii="Times New Roman"/>
          <w:lang w:val="en-US"/>
        </w:rPr>
        <w:br w:type="page"/>
      </w:r>
      <w:bookmarkStart w:id="68" w:name="_Toc512602390"/>
      <w:bookmarkStart w:id="69" w:name="_Toc503130781"/>
      <w:bookmarkStart w:id="70" w:name="_Toc495406850"/>
      <w:bookmarkStart w:id="71" w:name="_Toc491700917"/>
      <w:bookmarkStart w:id="72" w:name="_Toc495397997"/>
      <w:bookmarkStart w:id="73" w:name="_Toc2063969"/>
      <w:bookmarkStart w:id="74" w:name="_Toc503130720"/>
      <w:bookmarkStart w:id="75" w:name="_Toc495398047"/>
      <w:bookmarkStart w:id="76" w:name="_Toc302374123"/>
      <w:bookmarkStart w:id="77" w:name="_Toc389465255"/>
      <w:bookmarkStart w:id="78" w:name="_Toc2063937"/>
      <w:bookmarkStart w:id="79" w:name="_Toc2063806"/>
      <w:bookmarkStart w:id="80" w:name="_Toc301765379"/>
      <w:bookmarkStart w:id="81" w:name="_Toc8343683"/>
      <w:bookmarkStart w:id="82" w:name="_Toc2063681"/>
      <w:r w:rsidRPr="00D3509C">
        <w:rPr>
          <w:rFonts w:ascii="Times New Roman"/>
        </w:rPr>
        <w:lastRenderedPageBreak/>
        <w:t>投标人须知</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910B370" w14:textId="77777777" w:rsidR="009E1FC4" w:rsidRPr="00D3509C" w:rsidRDefault="00721B71">
      <w:pPr>
        <w:pStyle w:val="flType"/>
        <w:spacing w:before="120"/>
        <w:rPr>
          <w:rFonts w:ascii="Times New Roman"/>
        </w:rPr>
      </w:pPr>
      <w:bookmarkStart w:id="83" w:name="_Toc389465256"/>
      <w:bookmarkStart w:id="84" w:name="_Toc495397998"/>
      <w:bookmarkStart w:id="85" w:name="_Toc2063938"/>
      <w:bookmarkStart w:id="86" w:name="_Toc495406851"/>
      <w:bookmarkStart w:id="87" w:name="_Toc503130721"/>
      <w:bookmarkStart w:id="88" w:name="_Toc8343684"/>
      <w:bookmarkStart w:id="89" w:name="_Toc495398048"/>
      <w:bookmarkStart w:id="90" w:name="_Toc503130782"/>
      <w:bookmarkStart w:id="91" w:name="_Toc2063970"/>
      <w:bookmarkStart w:id="92" w:name="_Toc512602391"/>
      <w:bookmarkStart w:id="93" w:name="_Toc2063807"/>
      <w:bookmarkStart w:id="94" w:name="_Toc301765380"/>
      <w:bookmarkStart w:id="95" w:name="_Toc491700918"/>
      <w:r w:rsidRPr="00D3509C">
        <w:rPr>
          <w:rFonts w:ascii="Times New Roman"/>
        </w:rPr>
        <w:t>一、总则</w:t>
      </w:r>
      <w:bookmarkEnd w:id="83"/>
      <w:bookmarkEnd w:id="84"/>
      <w:bookmarkEnd w:id="85"/>
      <w:bookmarkEnd w:id="86"/>
      <w:bookmarkEnd w:id="87"/>
      <w:bookmarkEnd w:id="88"/>
      <w:bookmarkEnd w:id="89"/>
      <w:bookmarkEnd w:id="90"/>
      <w:bookmarkEnd w:id="91"/>
      <w:bookmarkEnd w:id="92"/>
      <w:bookmarkEnd w:id="93"/>
      <w:bookmarkEnd w:id="94"/>
      <w:bookmarkEnd w:id="95"/>
    </w:p>
    <w:p w14:paraId="00C0966D" w14:textId="77777777" w:rsidR="009E1FC4" w:rsidRPr="00D3509C" w:rsidRDefault="00721B71">
      <w:pPr>
        <w:pStyle w:val="1"/>
        <w:rPr>
          <w:rFonts w:ascii="Times New Roman"/>
        </w:rPr>
      </w:pPr>
      <w:bookmarkStart w:id="96" w:name="_Toc8343685"/>
      <w:bookmarkStart w:id="97" w:name="_Toc452800679"/>
      <w:bookmarkStart w:id="98" w:name="_Toc512602392"/>
      <w:bookmarkStart w:id="99" w:name="_Toc441975316"/>
      <w:bookmarkStart w:id="100" w:name="_Toc2063682"/>
      <w:bookmarkStart w:id="101" w:name="_Toc452726934"/>
      <w:bookmarkStart w:id="102" w:name="_Toc302374124"/>
      <w:bookmarkStart w:id="103" w:name="_Ref389453949"/>
      <w:bookmarkStart w:id="104" w:name="_Ref452633195"/>
      <w:bookmarkStart w:id="105" w:name="_Toc452306092"/>
      <w:bookmarkStart w:id="106" w:name="_Toc452727294"/>
      <w:bookmarkStart w:id="107" w:name="_Toc2063808"/>
      <w:bookmarkStart w:id="108" w:name="_Ref452637671"/>
      <w:bookmarkStart w:id="109" w:name="_Toc441204424"/>
      <w:bookmarkStart w:id="110" w:name="_Toc434897289"/>
      <w:bookmarkStart w:id="111" w:name="_Toc434462175"/>
      <w:bookmarkStart w:id="112" w:name="_Toc434462786"/>
      <w:r w:rsidRPr="00D3509C">
        <w:rPr>
          <w:rFonts w:ascii="Times New Roman"/>
        </w:rPr>
        <w:t>适用范围</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75772B1" w14:textId="4A80285F" w:rsidR="009E1FC4" w:rsidRPr="00D3509C" w:rsidRDefault="00721B71">
      <w:pPr>
        <w:pStyle w:val="a5"/>
      </w:pPr>
      <w:r w:rsidRPr="00D3509C">
        <w:t>本招标文件适用于</w:t>
      </w:r>
      <w:r w:rsidRPr="00D3509C">
        <w:rPr>
          <w:rStyle w:val="1Char"/>
          <w:rFonts w:ascii="Times New Roman"/>
        </w:rPr>
        <w:t>本须知前附表</w:t>
      </w:r>
      <w:r w:rsidRPr="00D3509C">
        <w:t>第</w:t>
      </w:r>
      <w:r w:rsidRPr="00D3509C">
        <w:fldChar w:fldCharType="begin"/>
      </w:r>
      <w:r w:rsidRPr="00D3509C">
        <w:instrText xml:space="preserve"> REF _Ref389721031 \r \h  \* MERGEFORMAT </w:instrText>
      </w:r>
      <w:r w:rsidRPr="00D3509C">
        <w:fldChar w:fldCharType="separate"/>
      </w:r>
      <w:r w:rsidRPr="00D3509C">
        <w:t>1</w:t>
      </w:r>
      <w:r w:rsidRPr="00D3509C">
        <w:fldChar w:fldCharType="end"/>
      </w:r>
      <w:r w:rsidRPr="00D3509C">
        <w:t>项所列项目及服务的采购。</w:t>
      </w:r>
      <w:r w:rsidR="004A70C2" w:rsidRPr="00D3509C">
        <w:t>本次招标</w:t>
      </w:r>
      <w:r w:rsidR="004A70C2" w:rsidRPr="00D3509C">
        <w:rPr>
          <w:rFonts w:hint="eastAsia"/>
        </w:rPr>
        <w:t>所称中小企业，是指在中华人民共和国境内依法设立，依据《关于印发中小企业划型标准规定的通知》（工信部联企业〔</w:t>
      </w:r>
      <w:r w:rsidR="004A70C2" w:rsidRPr="00D3509C">
        <w:rPr>
          <w:rFonts w:hint="eastAsia"/>
        </w:rPr>
        <w:t>2011</w:t>
      </w:r>
      <w:r w:rsidR="004A70C2" w:rsidRPr="00D3509C">
        <w:rPr>
          <w:rFonts w:hint="eastAsia"/>
        </w:rPr>
        <w:t>〕</w:t>
      </w:r>
      <w:r w:rsidR="004A70C2" w:rsidRPr="00D3509C">
        <w:rPr>
          <w:rFonts w:hint="eastAsia"/>
        </w:rPr>
        <w:t>300</w:t>
      </w:r>
      <w:r w:rsidR="004A70C2" w:rsidRPr="00D3509C">
        <w:rPr>
          <w:rFonts w:hint="eastAsia"/>
        </w:rPr>
        <w:t>号）的中小企业划分标准确定的中型企业、小型企业和微型企业。</w:t>
      </w:r>
    </w:p>
    <w:p w14:paraId="70D7D8C0" w14:textId="77777777" w:rsidR="009E1FC4" w:rsidRPr="00D3509C" w:rsidRDefault="00721B71">
      <w:pPr>
        <w:pStyle w:val="1"/>
        <w:rPr>
          <w:rFonts w:ascii="Times New Roman"/>
        </w:rPr>
      </w:pPr>
      <w:bookmarkStart w:id="113" w:name="_Ref389454069"/>
      <w:bookmarkStart w:id="114" w:name="_Toc512602393"/>
      <w:r w:rsidRPr="00D3509C">
        <w:rPr>
          <w:rFonts w:ascii="Times New Roman"/>
        </w:rPr>
        <w:t>招标人和招标机构</w:t>
      </w:r>
      <w:bookmarkEnd w:id="113"/>
      <w:bookmarkEnd w:id="114"/>
    </w:p>
    <w:p w14:paraId="23A32B13" w14:textId="77777777" w:rsidR="009E1FC4" w:rsidRPr="00D3509C" w:rsidRDefault="00721B71">
      <w:pPr>
        <w:pStyle w:val="a5"/>
      </w:pPr>
      <w:r w:rsidRPr="00D3509C">
        <w:t>本次招标的招标人和招标机构见</w:t>
      </w:r>
      <w:r w:rsidRPr="00D3509C">
        <w:rPr>
          <w:rStyle w:val="1Char"/>
          <w:rFonts w:ascii="Times New Roman"/>
        </w:rPr>
        <w:t>本须知前附表</w:t>
      </w:r>
      <w:r w:rsidRPr="00D3509C">
        <w:rPr>
          <w:rStyle w:val="Char"/>
        </w:rPr>
        <w:t>第</w:t>
      </w:r>
      <w:r w:rsidRPr="00D3509C">
        <w:rPr>
          <w:rStyle w:val="Char"/>
        </w:rPr>
        <w:fldChar w:fldCharType="begin"/>
      </w:r>
      <w:r w:rsidRPr="00D3509C">
        <w:rPr>
          <w:rStyle w:val="Char"/>
        </w:rPr>
        <w:instrText xml:space="preserve"> REF _Ref389721040 \r \h </w:instrText>
      </w:r>
      <w:r w:rsidRPr="00D3509C">
        <w:instrText xml:space="preserve"> \* MERGEFORMAT </w:instrText>
      </w:r>
      <w:r w:rsidRPr="00D3509C">
        <w:rPr>
          <w:rStyle w:val="Char"/>
        </w:rPr>
      </w:r>
      <w:r w:rsidRPr="00D3509C">
        <w:rPr>
          <w:rStyle w:val="Char"/>
        </w:rPr>
        <w:fldChar w:fldCharType="separate"/>
      </w:r>
      <w:r w:rsidRPr="00D3509C">
        <w:rPr>
          <w:rStyle w:val="Char"/>
        </w:rPr>
        <w:t>2</w:t>
      </w:r>
      <w:r w:rsidRPr="00D3509C">
        <w:rPr>
          <w:rStyle w:val="Char"/>
        </w:rPr>
        <w:fldChar w:fldCharType="end"/>
      </w:r>
      <w:r w:rsidRPr="00D3509C">
        <w:rPr>
          <w:rStyle w:val="Char"/>
        </w:rPr>
        <w:t>项和第</w:t>
      </w:r>
      <w:r w:rsidRPr="00D3509C">
        <w:rPr>
          <w:rStyle w:val="Char"/>
        </w:rPr>
        <w:fldChar w:fldCharType="begin"/>
      </w:r>
      <w:r w:rsidRPr="00D3509C">
        <w:rPr>
          <w:rStyle w:val="Char"/>
        </w:rPr>
        <w:instrText xml:space="preserve"> REF _Ref389721049 \r \h </w:instrText>
      </w:r>
      <w:r w:rsidRPr="00D3509C">
        <w:instrText xml:space="preserve"> \* MERGEFORMAT </w:instrText>
      </w:r>
      <w:r w:rsidRPr="00D3509C">
        <w:rPr>
          <w:rStyle w:val="Char"/>
        </w:rPr>
      </w:r>
      <w:r w:rsidRPr="00D3509C">
        <w:rPr>
          <w:rStyle w:val="Char"/>
        </w:rPr>
        <w:fldChar w:fldCharType="separate"/>
      </w:r>
      <w:r w:rsidRPr="00D3509C">
        <w:rPr>
          <w:rStyle w:val="Char"/>
        </w:rPr>
        <w:t>3</w:t>
      </w:r>
      <w:r w:rsidRPr="00D3509C">
        <w:rPr>
          <w:rStyle w:val="Char"/>
        </w:rPr>
        <w:fldChar w:fldCharType="end"/>
      </w:r>
      <w:r w:rsidRPr="00D3509C">
        <w:rPr>
          <w:rStyle w:val="Char"/>
        </w:rPr>
        <w:t>项。</w:t>
      </w:r>
    </w:p>
    <w:p w14:paraId="45B82BFA" w14:textId="77777777" w:rsidR="009E1FC4" w:rsidRPr="00D3509C" w:rsidRDefault="00721B71">
      <w:pPr>
        <w:pStyle w:val="1"/>
        <w:rPr>
          <w:rFonts w:ascii="Times New Roman"/>
        </w:rPr>
      </w:pPr>
      <w:bookmarkStart w:id="115" w:name="_Toc452800680"/>
      <w:bookmarkStart w:id="116" w:name="_Toc8343686"/>
      <w:bookmarkStart w:id="117" w:name="_Toc512602394"/>
      <w:bookmarkStart w:id="118" w:name="_Toc2063809"/>
      <w:bookmarkStart w:id="119" w:name="_Toc452727295"/>
      <w:bookmarkStart w:id="120" w:name="_Toc2063683"/>
      <w:bookmarkStart w:id="121" w:name="_Toc452306093"/>
      <w:bookmarkStart w:id="122" w:name="_Toc302374125"/>
      <w:bookmarkStart w:id="123" w:name="_Toc452726935"/>
      <w:r w:rsidRPr="00D3509C">
        <w:rPr>
          <w:rFonts w:ascii="Times New Roman"/>
        </w:rPr>
        <w:t>合格的投标人</w:t>
      </w:r>
      <w:bookmarkEnd w:id="110"/>
      <w:bookmarkEnd w:id="111"/>
      <w:bookmarkEnd w:id="112"/>
      <w:bookmarkEnd w:id="115"/>
      <w:bookmarkEnd w:id="116"/>
      <w:bookmarkEnd w:id="117"/>
      <w:bookmarkEnd w:id="118"/>
      <w:bookmarkEnd w:id="119"/>
      <w:bookmarkEnd w:id="120"/>
      <w:bookmarkEnd w:id="121"/>
      <w:bookmarkEnd w:id="122"/>
      <w:bookmarkEnd w:id="123"/>
    </w:p>
    <w:p w14:paraId="457BF8E0" w14:textId="77777777" w:rsidR="009E1FC4" w:rsidRPr="00D3509C" w:rsidRDefault="00721B71">
      <w:pPr>
        <w:pStyle w:val="2"/>
      </w:pPr>
      <w:bookmarkStart w:id="124" w:name="_Ref452637774"/>
      <w:r w:rsidRPr="00D3509C">
        <w:t>单位负责人为同一人或者存在直接控股</w:t>
      </w:r>
      <w:r w:rsidRPr="00D3509C">
        <w:rPr>
          <w:rFonts w:hint="eastAsia"/>
        </w:rPr>
        <w:t>或</w:t>
      </w:r>
      <w:r w:rsidRPr="00D3509C">
        <w:t>管理关系的不同供应商，不得参加同一合同项下的政府采购活动。</w:t>
      </w:r>
    </w:p>
    <w:bookmarkEnd w:id="124"/>
    <w:p w14:paraId="40078829" w14:textId="77777777" w:rsidR="009E1FC4" w:rsidRPr="00D3509C" w:rsidRDefault="00721B71">
      <w:pPr>
        <w:pStyle w:val="2"/>
      </w:pPr>
      <w:r w:rsidRPr="00D3509C">
        <w:t>投标人应未曾为招标人在本招标合同项下拟采购的服务提供设计、编制</w:t>
      </w:r>
      <w:r w:rsidRPr="00D3509C">
        <w:rPr>
          <w:rStyle w:val="1Char"/>
          <w:rFonts w:ascii="Times New Roman"/>
        </w:rPr>
        <w:t>技术要求</w:t>
      </w:r>
      <w:r w:rsidRPr="00D3509C">
        <w:t>或者提供项目管理、监理、检测等服务。</w:t>
      </w:r>
    </w:p>
    <w:p w14:paraId="7BFF5E1D" w14:textId="77777777" w:rsidR="009E1FC4" w:rsidRPr="00D3509C" w:rsidRDefault="00721B71">
      <w:pPr>
        <w:pStyle w:val="2"/>
      </w:pPr>
      <w:r w:rsidRPr="00D3509C">
        <w:t>投标人应满足</w:t>
      </w:r>
      <w:r w:rsidRPr="00D3509C">
        <w:rPr>
          <w:rStyle w:val="1Char"/>
          <w:rFonts w:ascii="Times New Roman"/>
        </w:rPr>
        <w:t>投标邀请书</w:t>
      </w:r>
      <w:r w:rsidRPr="00D3509C">
        <w:t>中规定的合格投标人的各项资格要求。</w:t>
      </w:r>
    </w:p>
    <w:p w14:paraId="0ECA7AD8" w14:textId="77777777" w:rsidR="009E1FC4" w:rsidRPr="00D3509C" w:rsidRDefault="00721B71">
      <w:pPr>
        <w:pStyle w:val="2"/>
      </w:pPr>
      <w:r w:rsidRPr="00D3509C">
        <w:t>如果本次招标允许两个或两个以上单位组成投标联合体参与投标，则整个投标联合体将被视为一个投标人，且组成投标联合体的牵头人及各成员应满足</w:t>
      </w:r>
      <w:r w:rsidRPr="00D3509C">
        <w:rPr>
          <w:rStyle w:val="1Char"/>
          <w:rFonts w:ascii="Times New Roman"/>
        </w:rPr>
        <w:t>投标邀请书</w:t>
      </w:r>
      <w:r w:rsidRPr="00D3509C">
        <w:t>中所列明的相关资格要求。当由两个或两个以上单位组成投标联合体时，除须提交联合体各方各自的相关证明文件外，还应符合下列要求：</w:t>
      </w:r>
    </w:p>
    <w:p w14:paraId="08D77123" w14:textId="77777777" w:rsidR="009E1FC4" w:rsidRPr="00D3509C" w:rsidRDefault="00721B71">
      <w:pPr>
        <w:pStyle w:val="7"/>
      </w:pPr>
      <w:r w:rsidRPr="00D3509C">
        <w:t>应随投标文件一起提交一份</w:t>
      </w:r>
      <w:r w:rsidRPr="00D3509C">
        <w:t>“</w:t>
      </w:r>
      <w:r w:rsidRPr="00D3509C">
        <w:t>共同投标协议</w:t>
      </w:r>
      <w:r w:rsidRPr="00D3509C">
        <w:t>”</w:t>
      </w:r>
      <w:r w:rsidRPr="00D3509C">
        <w:t>，该协议中应明确指定联合体的牵头人，阐明联合体各方的职责和分工，声明联合体各方在合同执行过程中将承担各自独立和相互连带的责任；</w:t>
      </w:r>
    </w:p>
    <w:p w14:paraId="4C1BF5D3" w14:textId="77777777" w:rsidR="009E1FC4" w:rsidRPr="00D3509C" w:rsidRDefault="00721B71">
      <w:pPr>
        <w:pStyle w:val="7"/>
      </w:pPr>
      <w:r w:rsidRPr="00D3509C">
        <w:t>联合体各方的职责和分工应与各自的特长、专业工作经验和资质等级允许承担的工作范围（若有时）相适应；</w:t>
      </w:r>
    </w:p>
    <w:p w14:paraId="67B27CA3" w14:textId="77777777" w:rsidR="009E1FC4" w:rsidRPr="00D3509C" w:rsidRDefault="00721B71">
      <w:pPr>
        <w:pStyle w:val="7"/>
      </w:pPr>
      <w:r w:rsidRPr="00D3509C">
        <w:t>投标人的投标文件及中标后签署的合同文件，对联合体的每一成员均具有法律约束力；</w:t>
      </w:r>
    </w:p>
    <w:p w14:paraId="45646303" w14:textId="77777777" w:rsidR="009E1FC4" w:rsidRPr="00D3509C" w:rsidRDefault="00721B71">
      <w:pPr>
        <w:pStyle w:val="7"/>
      </w:pPr>
      <w:r w:rsidRPr="00D3509C">
        <w:t>除牵头人之外的联合体其他各方的单位负责人应签署并提交一份授权书，以证明联合体牵头人的资格；</w:t>
      </w:r>
    </w:p>
    <w:p w14:paraId="37375636" w14:textId="77777777" w:rsidR="009E1FC4" w:rsidRPr="00D3509C" w:rsidRDefault="00721B71">
      <w:pPr>
        <w:pStyle w:val="7"/>
      </w:pPr>
      <w:r w:rsidRPr="00D3509C">
        <w:t>联合体牵头人应被授权代表所有联合体成员承担责任和接受指令，并且由联合体牵头人负责整个合同的全面实施；</w:t>
      </w:r>
    </w:p>
    <w:p w14:paraId="60F33393" w14:textId="77777777" w:rsidR="009E1FC4" w:rsidRPr="00D3509C" w:rsidRDefault="00721B71">
      <w:pPr>
        <w:pStyle w:val="7"/>
      </w:pPr>
      <w:r w:rsidRPr="00D3509C">
        <w:t>联合体的各成员不得再以自己名义单独参加本次投标，也不得同时加入两个或两个以上联合体参加本次投标，如有违反将取消全部相关投标人的投标资格；</w:t>
      </w:r>
    </w:p>
    <w:p w14:paraId="6D0E860F" w14:textId="77777777" w:rsidR="009E1FC4" w:rsidRPr="00D3509C" w:rsidRDefault="00721B71">
      <w:pPr>
        <w:pStyle w:val="7"/>
      </w:pPr>
      <w:r w:rsidRPr="00D3509C">
        <w:t>由同一专业的单位组成的联合体，按照</w:t>
      </w:r>
      <w:r w:rsidRPr="00D3509C">
        <w:t>“</w:t>
      </w:r>
      <w:r w:rsidRPr="00D3509C">
        <w:t>共同投标协议</w:t>
      </w:r>
      <w:r w:rsidRPr="00D3509C">
        <w:t>”</w:t>
      </w:r>
      <w:r w:rsidRPr="00D3509C">
        <w:t>中分工承担该专业工作的资质等级较低的成员确定整个联合体该专业的资质等级。</w:t>
      </w:r>
    </w:p>
    <w:p w14:paraId="6139F0B9" w14:textId="77777777" w:rsidR="009E1FC4" w:rsidRPr="00D3509C" w:rsidRDefault="00721B71">
      <w:pPr>
        <w:pStyle w:val="1"/>
        <w:rPr>
          <w:rFonts w:ascii="Times New Roman"/>
        </w:rPr>
      </w:pPr>
      <w:bookmarkStart w:id="125" w:name="_Toc452726936"/>
      <w:bookmarkStart w:id="126" w:name="_Toc434462176"/>
      <w:bookmarkStart w:id="127" w:name="_Toc434897290"/>
      <w:bookmarkStart w:id="128" w:name="_Toc2063684"/>
      <w:bookmarkStart w:id="129" w:name="_Toc452727296"/>
      <w:bookmarkStart w:id="130" w:name="_Toc2063810"/>
      <w:bookmarkStart w:id="131" w:name="_Toc452306094"/>
      <w:bookmarkStart w:id="132" w:name="_Toc302374126"/>
      <w:bookmarkStart w:id="133" w:name="_Toc434462787"/>
      <w:bookmarkStart w:id="134" w:name="_Toc512602395"/>
      <w:bookmarkStart w:id="135" w:name="_Toc8343687"/>
      <w:bookmarkStart w:id="136" w:name="_Toc452800681"/>
      <w:r w:rsidRPr="00D3509C">
        <w:rPr>
          <w:rFonts w:ascii="Times New Roman"/>
        </w:rPr>
        <w:lastRenderedPageBreak/>
        <w:t>投标费用</w:t>
      </w:r>
      <w:bookmarkEnd w:id="125"/>
      <w:bookmarkEnd w:id="126"/>
      <w:bookmarkEnd w:id="127"/>
      <w:bookmarkEnd w:id="128"/>
      <w:bookmarkEnd w:id="129"/>
      <w:bookmarkEnd w:id="130"/>
      <w:bookmarkEnd w:id="131"/>
      <w:bookmarkEnd w:id="132"/>
      <w:bookmarkEnd w:id="133"/>
      <w:bookmarkEnd w:id="134"/>
      <w:bookmarkEnd w:id="135"/>
      <w:bookmarkEnd w:id="136"/>
    </w:p>
    <w:p w14:paraId="06D4CC0B" w14:textId="77777777" w:rsidR="009E1FC4" w:rsidRPr="00D3509C" w:rsidRDefault="00721B71">
      <w:pPr>
        <w:pStyle w:val="a5"/>
      </w:pPr>
      <w:r w:rsidRPr="00D3509C">
        <w:t>投标人应承担所有与编写和提交投标文件的所有费用，不论投标的结果如何，招标人和招标机构在任何情况下均无义务和责任承担这些费用。</w:t>
      </w:r>
    </w:p>
    <w:p w14:paraId="2CA46583" w14:textId="77777777" w:rsidR="009E1FC4" w:rsidRPr="00D3509C" w:rsidRDefault="00721B71">
      <w:pPr>
        <w:pStyle w:val="1"/>
        <w:rPr>
          <w:rFonts w:ascii="Times New Roman"/>
        </w:rPr>
      </w:pPr>
      <w:bookmarkStart w:id="137" w:name="_Toc502733734"/>
      <w:bookmarkStart w:id="138" w:name="_Toc512602396"/>
      <w:r w:rsidRPr="00D3509C">
        <w:rPr>
          <w:rFonts w:ascii="Times New Roman"/>
        </w:rPr>
        <w:t>质疑</w:t>
      </w:r>
      <w:bookmarkEnd w:id="137"/>
      <w:bookmarkEnd w:id="138"/>
    </w:p>
    <w:p w14:paraId="39D7302D" w14:textId="77777777" w:rsidR="009E1FC4" w:rsidRPr="00D3509C" w:rsidRDefault="00721B71">
      <w:pPr>
        <w:pStyle w:val="a5"/>
      </w:pPr>
      <w:r w:rsidRPr="00D3509C">
        <w:t>如投标人认为招标文件、招标过程或中标结果使自己的合法权益受到损害的，应在有关法律、法规、部门规章及规范性文件所规定的质疑期限内，以符合要求的书面形式向</w:t>
      </w:r>
      <w:r w:rsidRPr="00D3509C">
        <w:rPr>
          <w:rStyle w:val="1Char"/>
          <w:rFonts w:ascii="Times New Roman"/>
        </w:rPr>
        <w:t>投标邀请书</w:t>
      </w:r>
      <w:r w:rsidRPr="00D3509C">
        <w:t>中注明的招标人或招标机构一次性提出针对同一采购程序环节的全部质疑，否则将不予受理。</w:t>
      </w:r>
    </w:p>
    <w:p w14:paraId="0F60032B" w14:textId="77777777" w:rsidR="009E1FC4" w:rsidRPr="00D3509C" w:rsidRDefault="00721B71">
      <w:pPr>
        <w:pStyle w:val="flType"/>
        <w:rPr>
          <w:rFonts w:ascii="Times New Roman"/>
        </w:rPr>
      </w:pPr>
      <w:bookmarkStart w:id="139" w:name="_Toc301765381"/>
      <w:bookmarkStart w:id="140" w:name="_Toc512602397"/>
      <w:bookmarkStart w:id="141" w:name="_Toc8343688"/>
      <w:bookmarkStart w:id="142" w:name="_Toc503130783"/>
      <w:bookmarkStart w:id="143" w:name="_Toc495398049"/>
      <w:bookmarkStart w:id="144" w:name="_Toc2063939"/>
      <w:bookmarkStart w:id="145" w:name="_Toc503130722"/>
      <w:bookmarkStart w:id="146" w:name="_Toc491700919"/>
      <w:bookmarkStart w:id="147" w:name="_Toc495406852"/>
      <w:bookmarkStart w:id="148" w:name="_Toc495397999"/>
      <w:bookmarkStart w:id="149" w:name="_Toc389465257"/>
      <w:bookmarkStart w:id="150" w:name="_Toc2063811"/>
      <w:bookmarkStart w:id="151" w:name="_Toc2063971"/>
      <w:r w:rsidRPr="00D3509C">
        <w:rPr>
          <w:rFonts w:ascii="Times New Roman"/>
        </w:rPr>
        <w:t>二、招标文件</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716653C5" w14:textId="77777777" w:rsidR="009E1FC4" w:rsidRPr="00D3509C" w:rsidRDefault="00721B71">
      <w:pPr>
        <w:pStyle w:val="1"/>
        <w:rPr>
          <w:rFonts w:ascii="Times New Roman"/>
        </w:rPr>
      </w:pPr>
      <w:bookmarkStart w:id="152" w:name="_Toc434462177"/>
      <w:bookmarkStart w:id="153" w:name="_Toc2063812"/>
      <w:bookmarkStart w:id="154" w:name="_Toc452727297"/>
      <w:bookmarkStart w:id="155" w:name="_Toc452726937"/>
      <w:bookmarkStart w:id="156" w:name="_Toc452800682"/>
      <w:bookmarkStart w:id="157" w:name="_Toc8343689"/>
      <w:bookmarkStart w:id="158" w:name="_Toc452306095"/>
      <w:bookmarkStart w:id="159" w:name="_Toc434462788"/>
      <w:bookmarkStart w:id="160" w:name="_Toc512602398"/>
      <w:bookmarkStart w:id="161" w:name="_Toc2063685"/>
      <w:bookmarkStart w:id="162" w:name="_Toc302374127"/>
      <w:bookmarkStart w:id="163" w:name="_Toc434897291"/>
      <w:r w:rsidRPr="00D3509C">
        <w:rPr>
          <w:rFonts w:ascii="Times New Roman"/>
        </w:rPr>
        <w:t>招标文件的构成</w:t>
      </w:r>
      <w:bookmarkEnd w:id="152"/>
      <w:bookmarkEnd w:id="153"/>
      <w:bookmarkEnd w:id="154"/>
      <w:bookmarkEnd w:id="155"/>
      <w:bookmarkEnd w:id="156"/>
      <w:bookmarkEnd w:id="157"/>
      <w:bookmarkEnd w:id="158"/>
      <w:bookmarkEnd w:id="159"/>
      <w:bookmarkEnd w:id="160"/>
      <w:bookmarkEnd w:id="161"/>
      <w:bookmarkEnd w:id="162"/>
      <w:bookmarkEnd w:id="163"/>
    </w:p>
    <w:p w14:paraId="7DA8B3E2" w14:textId="77777777" w:rsidR="009E1FC4" w:rsidRPr="00D3509C" w:rsidRDefault="00721B71">
      <w:pPr>
        <w:pStyle w:val="2"/>
      </w:pPr>
      <w:r w:rsidRPr="00D3509C">
        <w:t>招标文件包括：</w:t>
      </w:r>
    </w:p>
    <w:p w14:paraId="4C09E71A" w14:textId="77777777" w:rsidR="009E1FC4" w:rsidRPr="00D3509C" w:rsidRDefault="00721B71">
      <w:pPr>
        <w:pStyle w:val="a5"/>
        <w:tabs>
          <w:tab w:val="left" w:pos="2060"/>
        </w:tabs>
        <w:ind w:firstLine="560"/>
      </w:pPr>
      <w:r w:rsidRPr="00D3509C">
        <w:t>章节</w:t>
      </w:r>
      <w:r w:rsidRPr="00D3509C">
        <w:tab/>
      </w:r>
      <w:r w:rsidRPr="00D3509C">
        <w:t>名称</w:t>
      </w:r>
    </w:p>
    <w:p w14:paraId="32F3AFFB" w14:textId="77777777" w:rsidR="009E1FC4" w:rsidRPr="00D3509C" w:rsidRDefault="00721B71">
      <w:pPr>
        <w:autoSpaceDE w:val="0"/>
        <w:autoSpaceDN w:val="0"/>
        <w:ind w:firstLine="2060"/>
        <w:textAlignment w:val="bottom"/>
      </w:pPr>
      <w:r w:rsidRPr="00D3509C">
        <w:t>投标邀请书</w:t>
      </w:r>
    </w:p>
    <w:p w14:paraId="49B2FA5D" w14:textId="77777777" w:rsidR="009E1FC4" w:rsidRPr="00D3509C" w:rsidRDefault="00721B71">
      <w:pPr>
        <w:tabs>
          <w:tab w:val="left" w:pos="2060"/>
        </w:tabs>
        <w:autoSpaceDE w:val="0"/>
        <w:autoSpaceDN w:val="0"/>
        <w:ind w:firstLine="680"/>
        <w:textAlignment w:val="bottom"/>
      </w:pPr>
      <w:r w:rsidRPr="00D3509C">
        <w:t>一</w:t>
      </w:r>
      <w:r w:rsidRPr="00D3509C">
        <w:tab/>
      </w:r>
      <w:r w:rsidRPr="00D3509C">
        <w:t>投标人须知及前附表</w:t>
      </w:r>
    </w:p>
    <w:p w14:paraId="723B94E1" w14:textId="77777777" w:rsidR="009E1FC4" w:rsidRPr="00D3509C" w:rsidRDefault="00721B71">
      <w:pPr>
        <w:tabs>
          <w:tab w:val="left" w:pos="2060"/>
        </w:tabs>
        <w:autoSpaceDE w:val="0"/>
        <w:autoSpaceDN w:val="0"/>
        <w:ind w:firstLine="680"/>
        <w:textAlignment w:val="bottom"/>
      </w:pPr>
      <w:r w:rsidRPr="00D3509C">
        <w:t>二</w:t>
      </w:r>
      <w:r w:rsidRPr="00D3509C">
        <w:tab/>
      </w:r>
      <w:r w:rsidR="00395AB8" w:rsidRPr="00D3509C">
        <w:t>技术</w:t>
      </w:r>
      <w:r w:rsidRPr="00D3509C">
        <w:t>需求一览表</w:t>
      </w:r>
    </w:p>
    <w:p w14:paraId="72CB666F" w14:textId="77777777" w:rsidR="009E1FC4" w:rsidRPr="00D3509C" w:rsidRDefault="00721B71">
      <w:pPr>
        <w:tabs>
          <w:tab w:val="left" w:pos="2060"/>
        </w:tabs>
        <w:autoSpaceDE w:val="0"/>
        <w:autoSpaceDN w:val="0"/>
        <w:ind w:firstLine="680"/>
        <w:textAlignment w:val="bottom"/>
      </w:pPr>
      <w:r w:rsidRPr="00D3509C">
        <w:t>三</w:t>
      </w:r>
      <w:r w:rsidRPr="00D3509C">
        <w:tab/>
      </w:r>
      <w:r w:rsidRPr="00D3509C">
        <w:rPr>
          <w:rStyle w:val="Char"/>
        </w:rPr>
        <w:t>技术</w:t>
      </w:r>
      <w:r w:rsidRPr="00D3509C">
        <w:t>要求</w:t>
      </w:r>
    </w:p>
    <w:p w14:paraId="0025A358" w14:textId="77777777" w:rsidR="009E1FC4" w:rsidRPr="00D3509C" w:rsidRDefault="00721B71">
      <w:pPr>
        <w:tabs>
          <w:tab w:val="left" w:pos="2060"/>
        </w:tabs>
        <w:autoSpaceDE w:val="0"/>
        <w:autoSpaceDN w:val="0"/>
        <w:ind w:firstLine="680"/>
        <w:textAlignment w:val="bottom"/>
      </w:pPr>
      <w:r w:rsidRPr="00D3509C">
        <w:t>四</w:t>
      </w:r>
      <w:r w:rsidRPr="00D3509C">
        <w:tab/>
      </w:r>
      <w:r w:rsidRPr="00D3509C">
        <w:t>合同条款</w:t>
      </w:r>
    </w:p>
    <w:p w14:paraId="3EF8138D" w14:textId="77777777" w:rsidR="009E1FC4" w:rsidRPr="00D3509C" w:rsidRDefault="00721B71">
      <w:pPr>
        <w:tabs>
          <w:tab w:val="left" w:pos="2060"/>
        </w:tabs>
        <w:autoSpaceDE w:val="0"/>
        <w:autoSpaceDN w:val="0"/>
        <w:ind w:firstLine="680"/>
        <w:textAlignment w:val="bottom"/>
      </w:pPr>
      <w:r w:rsidRPr="00D3509C">
        <w:t>五</w:t>
      </w:r>
      <w:r w:rsidRPr="00D3509C">
        <w:tab/>
      </w:r>
      <w:r w:rsidRPr="00D3509C">
        <w:t>各种格式</w:t>
      </w:r>
    </w:p>
    <w:p w14:paraId="4E12E4FC" w14:textId="77777777" w:rsidR="009E1FC4" w:rsidRPr="00D3509C" w:rsidRDefault="00721B71">
      <w:pPr>
        <w:tabs>
          <w:tab w:val="left" w:pos="2060"/>
        </w:tabs>
        <w:autoSpaceDE w:val="0"/>
        <w:autoSpaceDN w:val="0"/>
        <w:ind w:firstLine="680"/>
        <w:textAlignment w:val="bottom"/>
      </w:pPr>
      <w:r w:rsidRPr="00D3509C">
        <w:t>六</w:t>
      </w:r>
      <w:r w:rsidRPr="00D3509C">
        <w:tab/>
      </w:r>
      <w:r w:rsidRPr="00D3509C">
        <w:t>资格证明文件</w:t>
      </w:r>
    </w:p>
    <w:p w14:paraId="45E77AD4" w14:textId="77777777" w:rsidR="009E1FC4" w:rsidRPr="00D3509C" w:rsidRDefault="00721B71">
      <w:pPr>
        <w:tabs>
          <w:tab w:val="left" w:pos="2060"/>
        </w:tabs>
        <w:autoSpaceDE w:val="0"/>
        <w:autoSpaceDN w:val="0"/>
        <w:ind w:firstLine="680"/>
        <w:textAlignment w:val="bottom"/>
      </w:pPr>
      <w:r w:rsidRPr="00D3509C">
        <w:t>七</w:t>
      </w:r>
      <w:r w:rsidRPr="00D3509C">
        <w:tab/>
      </w:r>
      <w:r w:rsidRPr="00D3509C">
        <w:t>评标办法</w:t>
      </w:r>
    </w:p>
    <w:p w14:paraId="5C5FE457" w14:textId="77777777" w:rsidR="009E1FC4" w:rsidRPr="00D3509C" w:rsidRDefault="00721B71">
      <w:pPr>
        <w:pStyle w:val="2"/>
      </w:pPr>
      <w:r w:rsidRPr="00D3509C">
        <w:t>投标人应认真阅读招标文件中所有的章节、条款、格式、图样、附表和附件。如果投标人没有按照招标文件的要求提交全部资料，或者投标文件没有对招标文件在各方面都作出实质性响应，属于投标人的风险。根据</w:t>
      </w:r>
      <w:r w:rsidRPr="00D3509C">
        <w:rPr>
          <w:rStyle w:val="1Char"/>
          <w:rFonts w:ascii="Times New Roman"/>
        </w:rPr>
        <w:t>评标办法</w:t>
      </w:r>
      <w:r w:rsidRPr="00D3509C">
        <w:t>的规定，没有实质上响应招标文件要求的投标将被否决。</w:t>
      </w:r>
    </w:p>
    <w:p w14:paraId="65C7C8D3" w14:textId="77777777" w:rsidR="009E1FC4" w:rsidRPr="00D3509C" w:rsidRDefault="00721B71">
      <w:pPr>
        <w:pStyle w:val="1"/>
        <w:rPr>
          <w:rFonts w:ascii="Times New Roman"/>
        </w:rPr>
      </w:pPr>
      <w:bookmarkStart w:id="164" w:name="_Toc452800683"/>
      <w:bookmarkStart w:id="165" w:name="_Toc2063686"/>
      <w:bookmarkStart w:id="166" w:name="_Toc302374128"/>
      <w:bookmarkStart w:id="167" w:name="_Toc8343690"/>
      <w:bookmarkStart w:id="168" w:name="_Toc2063813"/>
      <w:bookmarkStart w:id="169" w:name="_Toc434897292"/>
      <w:bookmarkStart w:id="170" w:name="_Toc452306096"/>
      <w:bookmarkStart w:id="171" w:name="_Ref389489040"/>
      <w:bookmarkStart w:id="172" w:name="_Toc452727298"/>
      <w:bookmarkStart w:id="173" w:name="_Toc434462178"/>
      <w:bookmarkStart w:id="174" w:name="_Toc452726938"/>
      <w:bookmarkStart w:id="175" w:name="_Toc434462789"/>
      <w:bookmarkStart w:id="176" w:name="_Toc512602399"/>
      <w:r w:rsidRPr="00D3509C">
        <w:rPr>
          <w:rFonts w:ascii="Times New Roman"/>
        </w:rPr>
        <w:t>招标文件的澄清</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3C704415" w14:textId="77777777" w:rsidR="009E1FC4" w:rsidRPr="00D3509C" w:rsidRDefault="00721B71">
      <w:pPr>
        <w:pStyle w:val="a5"/>
      </w:pPr>
      <w:bookmarkStart w:id="177" w:name="_Toc434897293"/>
      <w:bookmarkStart w:id="178" w:name="_Toc8343691"/>
      <w:bookmarkStart w:id="179" w:name="_Toc302374129"/>
      <w:bookmarkStart w:id="180" w:name="_Toc2063687"/>
      <w:bookmarkStart w:id="181" w:name="_Toc452726939"/>
      <w:bookmarkStart w:id="182" w:name="_Toc434462790"/>
      <w:bookmarkStart w:id="183" w:name="_Ref434457554"/>
      <w:bookmarkStart w:id="184" w:name="_Toc434462179"/>
      <w:bookmarkStart w:id="185" w:name="_Toc2063814"/>
      <w:bookmarkStart w:id="186" w:name="_Toc452800684"/>
      <w:bookmarkStart w:id="187" w:name="_Toc452727299"/>
      <w:bookmarkStart w:id="188" w:name="_Toc452306097"/>
      <w:r w:rsidRPr="00D3509C">
        <w:t>任何要求对招标文件进行澄清的投标人，均应在</w:t>
      </w:r>
      <w:r w:rsidRPr="00D3509C">
        <w:rPr>
          <w:rStyle w:val="1Char"/>
          <w:rFonts w:ascii="Times New Roman"/>
        </w:rPr>
        <w:t>本须知前附表</w:t>
      </w:r>
      <w:r w:rsidRPr="00D3509C">
        <w:t>第</w:t>
      </w:r>
      <w:r w:rsidRPr="00D3509C">
        <w:fldChar w:fldCharType="begin"/>
      </w:r>
      <w:r w:rsidRPr="00D3509C">
        <w:instrText xml:space="preserve"> REF _Ref389721068 \r \h  \* MERGEFORMAT </w:instrText>
      </w:r>
      <w:r w:rsidRPr="00D3509C">
        <w:fldChar w:fldCharType="separate"/>
      </w:r>
      <w:r w:rsidRPr="00D3509C">
        <w:t>4</w:t>
      </w:r>
      <w:r w:rsidRPr="00D3509C">
        <w:fldChar w:fldCharType="end"/>
      </w:r>
      <w:r w:rsidRPr="00D3509C">
        <w:t>项规定的截止时间前按</w:t>
      </w:r>
      <w:r w:rsidRPr="00D3509C">
        <w:rPr>
          <w:rStyle w:val="1Char"/>
          <w:rFonts w:ascii="Times New Roman"/>
        </w:rPr>
        <w:t>本须知前附表</w:t>
      </w:r>
      <w:r w:rsidRPr="00D3509C">
        <w:t>第</w:t>
      </w:r>
      <w:r w:rsidRPr="00D3509C">
        <w:fldChar w:fldCharType="begin"/>
      </w:r>
      <w:r w:rsidRPr="00D3509C">
        <w:instrText xml:space="preserve"> REF _Ref389721049 \r \h  \* MERGEFORMAT </w:instrText>
      </w:r>
      <w:r w:rsidRPr="00D3509C">
        <w:fldChar w:fldCharType="separate"/>
      </w:r>
      <w:r w:rsidRPr="00D3509C">
        <w:t>3</w:t>
      </w:r>
      <w:r w:rsidRPr="00D3509C">
        <w:fldChar w:fldCharType="end"/>
      </w:r>
      <w:r w:rsidRPr="00D3509C">
        <w:t>项规定中的通讯地址以书面形式（如信函、传真或电子邮件，下同）发给招标机构。招标机构对在该截止时间前收到的任何澄清要求将以书面形式予以答复，同时将书面答复寄送给每个购买招标文件的投标人，答复中包括所问问题及答复，但不包括问题的来源。</w:t>
      </w:r>
    </w:p>
    <w:p w14:paraId="39F0B604" w14:textId="77777777" w:rsidR="009E1FC4" w:rsidRPr="00D3509C" w:rsidRDefault="00721B71">
      <w:pPr>
        <w:pStyle w:val="1"/>
        <w:rPr>
          <w:rFonts w:ascii="Times New Roman"/>
        </w:rPr>
      </w:pPr>
      <w:bookmarkStart w:id="189" w:name="_Toc512602400"/>
      <w:bookmarkStart w:id="190" w:name="_Ref389633995"/>
      <w:r w:rsidRPr="00D3509C">
        <w:rPr>
          <w:rFonts w:ascii="Times New Roman"/>
        </w:rPr>
        <w:t>招标文件的修改</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2838FDE" w14:textId="77777777" w:rsidR="009E1FC4" w:rsidRPr="00D3509C" w:rsidRDefault="00721B71">
      <w:pPr>
        <w:pStyle w:val="2"/>
      </w:pPr>
      <w:r w:rsidRPr="00D3509C">
        <w:lastRenderedPageBreak/>
        <w:t>在投标截止期前的任何时候，无论出于何种原因，招标人和招标机构可主动地或在解答投标人提出的澄清问题时对招标文件进行修改。</w:t>
      </w:r>
    </w:p>
    <w:p w14:paraId="6C331E5F" w14:textId="77777777" w:rsidR="009E1FC4" w:rsidRPr="00D3509C" w:rsidRDefault="00721B71">
      <w:pPr>
        <w:pStyle w:val="2"/>
      </w:pPr>
      <w:r w:rsidRPr="00D3509C">
        <w:t>对招标文件的修改将以书面形式通知所有购买招标文件的投标人，并对其具有约束力。投标人应立即以书面形式确认已收到了修改通知。</w:t>
      </w:r>
    </w:p>
    <w:p w14:paraId="002123D8" w14:textId="77777777" w:rsidR="009E1FC4" w:rsidRPr="00D3509C" w:rsidRDefault="00721B71">
      <w:pPr>
        <w:pStyle w:val="2"/>
      </w:pPr>
      <w:r w:rsidRPr="00D3509C">
        <w:t>为使投标人在编写投标文件时有充足的时间对招标文件的修改部分进行研究，招标人可以自行决定，酌情延后投标截止期。</w:t>
      </w:r>
    </w:p>
    <w:p w14:paraId="1268B65E" w14:textId="77777777" w:rsidR="009E1FC4" w:rsidRPr="00D3509C" w:rsidRDefault="00721B71">
      <w:pPr>
        <w:pStyle w:val="flType"/>
        <w:rPr>
          <w:rFonts w:ascii="Times New Roman"/>
        </w:rPr>
      </w:pPr>
      <w:bookmarkStart w:id="191" w:name="_Toc8343692"/>
      <w:bookmarkStart w:id="192" w:name="_Toc495398050"/>
      <w:bookmarkStart w:id="193" w:name="_Toc2063815"/>
      <w:bookmarkStart w:id="194" w:name="_Toc512602401"/>
      <w:bookmarkStart w:id="195" w:name="_Toc491700920"/>
      <w:bookmarkStart w:id="196" w:name="_Toc495406853"/>
      <w:bookmarkStart w:id="197" w:name="_Toc301765382"/>
      <w:bookmarkStart w:id="198" w:name="_Toc495398000"/>
      <w:bookmarkStart w:id="199" w:name="_Toc503130723"/>
      <w:bookmarkStart w:id="200" w:name="_Toc389465258"/>
      <w:bookmarkStart w:id="201" w:name="_Toc503130784"/>
      <w:bookmarkStart w:id="202" w:name="_Toc2063972"/>
      <w:bookmarkStart w:id="203" w:name="_Toc2063940"/>
      <w:r w:rsidRPr="00D3509C">
        <w:rPr>
          <w:rFonts w:ascii="Times New Roman"/>
        </w:rPr>
        <w:t>三、投标文件的编制</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5628DDA9" w14:textId="77777777" w:rsidR="009E1FC4" w:rsidRPr="00D3509C" w:rsidRDefault="00721B71">
      <w:pPr>
        <w:pStyle w:val="1"/>
        <w:rPr>
          <w:rFonts w:ascii="Times New Roman"/>
        </w:rPr>
      </w:pPr>
      <w:bookmarkStart w:id="204" w:name="_Toc2063688"/>
      <w:bookmarkStart w:id="205" w:name="_Toc512602402"/>
      <w:bookmarkStart w:id="206" w:name="_Toc434462791"/>
      <w:bookmarkStart w:id="207" w:name="_Toc434462180"/>
      <w:bookmarkStart w:id="208" w:name="_Toc452726940"/>
      <w:bookmarkStart w:id="209" w:name="_Toc452727300"/>
      <w:bookmarkStart w:id="210" w:name="_Toc434897294"/>
      <w:bookmarkStart w:id="211" w:name="_Toc452306098"/>
      <w:bookmarkStart w:id="212" w:name="_Toc8343693"/>
      <w:bookmarkStart w:id="213" w:name="_Toc302374130"/>
      <w:bookmarkStart w:id="214" w:name="_Toc452800685"/>
      <w:bookmarkStart w:id="215" w:name="_Toc2063816"/>
      <w:r w:rsidRPr="00D3509C">
        <w:rPr>
          <w:rFonts w:ascii="Times New Roman"/>
        </w:rPr>
        <w:t>投标语言</w:t>
      </w:r>
      <w:bookmarkEnd w:id="204"/>
      <w:bookmarkEnd w:id="205"/>
      <w:bookmarkEnd w:id="206"/>
      <w:bookmarkEnd w:id="207"/>
      <w:bookmarkEnd w:id="208"/>
      <w:bookmarkEnd w:id="209"/>
      <w:bookmarkEnd w:id="210"/>
      <w:bookmarkEnd w:id="211"/>
      <w:bookmarkEnd w:id="212"/>
      <w:bookmarkEnd w:id="213"/>
      <w:bookmarkEnd w:id="214"/>
      <w:bookmarkEnd w:id="215"/>
    </w:p>
    <w:p w14:paraId="78CC765D" w14:textId="77777777" w:rsidR="009E1FC4" w:rsidRPr="00D3509C" w:rsidRDefault="00721B71">
      <w:pPr>
        <w:pStyle w:val="a5"/>
      </w:pPr>
      <w:r w:rsidRPr="00D3509C">
        <w:t>投标人提交的投标文件以及投标人与招标机构就有关投标的所有来往函电均应使用中文。投标人可以提交用其他语言打印的资料，但有关的段落必须翻译成中文，在有差异和矛盾时以中文为准。</w:t>
      </w:r>
    </w:p>
    <w:p w14:paraId="56E5B543" w14:textId="77777777" w:rsidR="009E1FC4" w:rsidRPr="00D3509C" w:rsidRDefault="00721B71">
      <w:pPr>
        <w:pStyle w:val="1"/>
        <w:rPr>
          <w:rFonts w:ascii="Times New Roman"/>
        </w:rPr>
      </w:pPr>
      <w:bookmarkStart w:id="216" w:name="_Toc434462792"/>
      <w:bookmarkStart w:id="217" w:name="_Toc434462181"/>
      <w:bookmarkStart w:id="218" w:name="_Toc434897295"/>
      <w:bookmarkStart w:id="219" w:name="_Toc2063689"/>
      <w:bookmarkStart w:id="220" w:name="_Toc452726941"/>
      <w:bookmarkStart w:id="221" w:name="_Toc2063817"/>
      <w:bookmarkStart w:id="222" w:name="_Toc452727301"/>
      <w:bookmarkStart w:id="223" w:name="_Toc452306099"/>
      <w:bookmarkStart w:id="224" w:name="_Toc512602403"/>
      <w:bookmarkStart w:id="225" w:name="_Ref434456304"/>
      <w:bookmarkStart w:id="226" w:name="_Toc8343694"/>
      <w:bookmarkStart w:id="227" w:name="_Toc302374131"/>
      <w:bookmarkStart w:id="228" w:name="_Toc452800686"/>
      <w:r w:rsidRPr="00D3509C">
        <w:rPr>
          <w:rFonts w:ascii="Times New Roman"/>
        </w:rPr>
        <w:t>投标文件的构成</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45679F56" w14:textId="77777777" w:rsidR="009E1FC4" w:rsidRPr="00D3509C" w:rsidRDefault="00721B71">
      <w:pPr>
        <w:pStyle w:val="a5"/>
      </w:pPr>
      <w:bookmarkStart w:id="229" w:name="_Ref434457327"/>
      <w:r w:rsidRPr="00D3509C">
        <w:t>投标人编写的投标文件应包括下列部分：</w:t>
      </w:r>
      <w:bookmarkEnd w:id="229"/>
    </w:p>
    <w:p w14:paraId="33587179" w14:textId="77777777" w:rsidR="009E1FC4" w:rsidRPr="00D3509C" w:rsidRDefault="00721B71">
      <w:pPr>
        <w:pStyle w:val="7"/>
      </w:pPr>
      <w:r w:rsidRPr="00D3509C">
        <w:t>按照</w:t>
      </w:r>
      <w:r w:rsidRPr="00D3509C">
        <w:rPr>
          <w:rStyle w:val="1Char"/>
          <w:rFonts w:ascii="Times New Roman"/>
        </w:rPr>
        <w:t>本须知</w:t>
      </w:r>
      <w:r w:rsidRPr="00D3509C">
        <w:t>第</w:t>
      </w:r>
      <w:r w:rsidR="00072DBE" w:rsidRPr="00D3509C">
        <w:fldChar w:fldCharType="begin"/>
      </w:r>
      <w:r w:rsidR="00072DBE" w:rsidRPr="00D3509C">
        <w:instrText xml:space="preserve"> REF _Ref434418024 \n  \* MERGEFORMAT </w:instrText>
      </w:r>
      <w:r w:rsidR="00072DBE" w:rsidRPr="00D3509C">
        <w:fldChar w:fldCharType="separate"/>
      </w:r>
      <w:r w:rsidRPr="00D3509C">
        <w:t>11</w:t>
      </w:r>
      <w:r w:rsidR="00072DBE" w:rsidRPr="00D3509C">
        <w:fldChar w:fldCharType="end"/>
      </w:r>
      <w:r w:rsidRPr="00D3509C">
        <w:t>条要求填写的投标函；</w:t>
      </w:r>
    </w:p>
    <w:p w14:paraId="6305F084" w14:textId="77777777" w:rsidR="009E1FC4" w:rsidRPr="00D3509C" w:rsidRDefault="00721B71">
      <w:pPr>
        <w:pStyle w:val="7"/>
      </w:pPr>
      <w:r w:rsidRPr="00D3509C">
        <w:t>按照</w:t>
      </w:r>
      <w:r w:rsidRPr="00D3509C">
        <w:rPr>
          <w:rStyle w:val="1Char"/>
          <w:rFonts w:ascii="Times New Roman"/>
        </w:rPr>
        <w:t>本须知</w:t>
      </w:r>
      <w:r w:rsidRPr="00D3509C">
        <w:t>第</w:t>
      </w:r>
      <w:r w:rsidR="00072DBE" w:rsidRPr="00D3509C">
        <w:fldChar w:fldCharType="begin"/>
      </w:r>
      <w:r w:rsidR="00072DBE" w:rsidRPr="00D3509C">
        <w:instrText xml:space="preserve"> REF _Ref434418122 \n  \* MERGEFORMAT </w:instrText>
      </w:r>
      <w:r w:rsidR="00072DBE" w:rsidRPr="00D3509C">
        <w:fldChar w:fldCharType="separate"/>
      </w:r>
      <w:r w:rsidRPr="00D3509C">
        <w:t>12</w:t>
      </w:r>
      <w:r w:rsidR="00072DBE" w:rsidRPr="00D3509C">
        <w:fldChar w:fldCharType="end"/>
      </w:r>
      <w:r w:rsidRPr="00D3509C">
        <w:t>条和第</w:t>
      </w:r>
      <w:r w:rsidR="00C57F9C" w:rsidRPr="00D3509C">
        <w:fldChar w:fldCharType="begin"/>
      </w:r>
      <w:r w:rsidR="00C57F9C" w:rsidRPr="00D3509C">
        <w:instrText xml:space="preserve"> REF _Ref434418147 \n  \* MERGEFORMAT </w:instrText>
      </w:r>
      <w:r w:rsidR="00C57F9C" w:rsidRPr="00D3509C">
        <w:fldChar w:fldCharType="separate"/>
      </w:r>
      <w:r w:rsidRPr="00D3509C">
        <w:t>13</w:t>
      </w:r>
      <w:r w:rsidR="00C57F9C" w:rsidRPr="00D3509C">
        <w:fldChar w:fldCharType="end"/>
      </w:r>
      <w:r w:rsidRPr="00D3509C">
        <w:t>条要求填写的投标报价表；</w:t>
      </w:r>
    </w:p>
    <w:p w14:paraId="75E8F5AE" w14:textId="77777777" w:rsidR="009E1FC4" w:rsidRPr="00D3509C" w:rsidRDefault="00721B71">
      <w:pPr>
        <w:pStyle w:val="7"/>
      </w:pPr>
      <w:r w:rsidRPr="00D3509C">
        <w:t>按照</w:t>
      </w:r>
      <w:r w:rsidRPr="00D3509C">
        <w:rPr>
          <w:rStyle w:val="1Char"/>
          <w:rFonts w:ascii="Times New Roman"/>
        </w:rPr>
        <w:t>本须知</w:t>
      </w:r>
      <w:r w:rsidRPr="00D3509C">
        <w:t>第</w:t>
      </w:r>
      <w:r w:rsidR="00072DBE" w:rsidRPr="00D3509C">
        <w:fldChar w:fldCharType="begin"/>
      </w:r>
      <w:r w:rsidR="00072DBE" w:rsidRPr="00D3509C">
        <w:instrText xml:space="preserve"> REF _Ref434418215 \n  \* MERGEFORMAT </w:instrText>
      </w:r>
      <w:r w:rsidR="00072DBE" w:rsidRPr="00D3509C">
        <w:fldChar w:fldCharType="separate"/>
      </w:r>
      <w:r w:rsidRPr="00D3509C">
        <w:t>14</w:t>
      </w:r>
      <w:r w:rsidR="00072DBE" w:rsidRPr="00D3509C">
        <w:fldChar w:fldCharType="end"/>
      </w:r>
      <w:r w:rsidRPr="00D3509C">
        <w:t>条要求出具的资格证明文件，以证明投标人是合格的，中标后有能力履行合同；</w:t>
      </w:r>
    </w:p>
    <w:p w14:paraId="05260C7A" w14:textId="77777777" w:rsidR="009E1FC4" w:rsidRPr="00D3509C" w:rsidRDefault="00721B71">
      <w:pPr>
        <w:pStyle w:val="7"/>
      </w:pPr>
      <w:r w:rsidRPr="00D3509C">
        <w:t>按照</w:t>
      </w:r>
      <w:r w:rsidRPr="00D3509C">
        <w:rPr>
          <w:rStyle w:val="1Char"/>
          <w:rFonts w:ascii="Times New Roman"/>
        </w:rPr>
        <w:t>本须知</w:t>
      </w:r>
      <w:r w:rsidRPr="00D3509C">
        <w:t>第</w:t>
      </w:r>
      <w:r w:rsidR="00072DBE" w:rsidRPr="00D3509C">
        <w:fldChar w:fldCharType="begin"/>
      </w:r>
      <w:r w:rsidR="00072DBE" w:rsidRPr="00D3509C">
        <w:instrText xml:space="preserve"> REF _Ref434418287 \n  \* MERGEFORMAT </w:instrText>
      </w:r>
      <w:r w:rsidR="00072DBE" w:rsidRPr="00D3509C">
        <w:fldChar w:fldCharType="separate"/>
      </w:r>
      <w:r w:rsidRPr="00D3509C">
        <w:t>15</w:t>
      </w:r>
      <w:r w:rsidR="00072DBE" w:rsidRPr="00D3509C">
        <w:fldChar w:fldCharType="end"/>
      </w:r>
      <w:r w:rsidRPr="00D3509C">
        <w:t>条要求出具的证明文件，证明投标人提供的服务是合格的服务，且符合招标文件的规定；</w:t>
      </w:r>
    </w:p>
    <w:p w14:paraId="1FB945F7" w14:textId="77777777" w:rsidR="009E1FC4" w:rsidRPr="00D3509C" w:rsidRDefault="00721B71">
      <w:pPr>
        <w:pStyle w:val="7"/>
      </w:pPr>
      <w:r w:rsidRPr="00D3509C">
        <w:t>按照</w:t>
      </w:r>
      <w:r w:rsidRPr="00D3509C">
        <w:rPr>
          <w:rStyle w:val="1Char"/>
          <w:rFonts w:ascii="Times New Roman"/>
        </w:rPr>
        <w:t>本须知</w:t>
      </w:r>
      <w:r w:rsidRPr="00D3509C">
        <w:t>第</w:t>
      </w:r>
      <w:r w:rsidR="00072DBE" w:rsidRPr="00D3509C">
        <w:fldChar w:fldCharType="begin"/>
      </w:r>
      <w:r w:rsidR="00072DBE" w:rsidRPr="00D3509C">
        <w:instrText xml:space="preserve"> REF _Ref434418309 \n  \* MERGEFORMAT </w:instrText>
      </w:r>
      <w:r w:rsidR="00072DBE" w:rsidRPr="00D3509C">
        <w:fldChar w:fldCharType="separate"/>
      </w:r>
      <w:r w:rsidRPr="00D3509C">
        <w:t>16</w:t>
      </w:r>
      <w:r w:rsidR="00072DBE" w:rsidRPr="00D3509C">
        <w:fldChar w:fldCharType="end"/>
      </w:r>
      <w:r w:rsidRPr="00D3509C">
        <w:t>条要求提交的投标保证金。</w:t>
      </w:r>
    </w:p>
    <w:p w14:paraId="21BDDD90" w14:textId="77777777" w:rsidR="009E1FC4" w:rsidRPr="00D3509C" w:rsidRDefault="00721B71">
      <w:pPr>
        <w:pStyle w:val="1"/>
        <w:rPr>
          <w:rFonts w:ascii="Times New Roman"/>
        </w:rPr>
      </w:pPr>
      <w:bookmarkStart w:id="230" w:name="_Toc452800687"/>
      <w:bookmarkStart w:id="231" w:name="_Toc2063690"/>
      <w:bookmarkStart w:id="232" w:name="_Toc434462182"/>
      <w:bookmarkStart w:id="233" w:name="_Toc2063818"/>
      <w:bookmarkStart w:id="234" w:name="_Toc434462793"/>
      <w:bookmarkStart w:id="235" w:name="_Toc452727302"/>
      <w:bookmarkStart w:id="236" w:name="_Toc512602404"/>
      <w:bookmarkStart w:id="237" w:name="_Toc434897296"/>
      <w:bookmarkStart w:id="238" w:name="_Toc302374132"/>
      <w:bookmarkStart w:id="239" w:name="_Toc8343695"/>
      <w:bookmarkStart w:id="240" w:name="_Ref434418024"/>
      <w:bookmarkStart w:id="241" w:name="_Toc452306100"/>
      <w:bookmarkStart w:id="242" w:name="_Toc452726942"/>
      <w:r w:rsidRPr="00D3509C">
        <w:rPr>
          <w:rFonts w:ascii="Times New Roman"/>
        </w:rPr>
        <w:t>投标函</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0BE9A612" w14:textId="77777777" w:rsidR="009E1FC4" w:rsidRPr="00D3509C" w:rsidRDefault="00721B71">
      <w:pPr>
        <w:pStyle w:val="a5"/>
      </w:pPr>
      <w:r w:rsidRPr="00D3509C">
        <w:t>投标人应按照招标文件第五章中所附的</w:t>
      </w:r>
      <w:r w:rsidRPr="00D3509C">
        <w:t>“</w:t>
      </w:r>
      <w:r w:rsidRPr="00D3509C">
        <w:t>投标函格式</w:t>
      </w:r>
      <w:r w:rsidRPr="00D3509C">
        <w:t>”</w:t>
      </w:r>
      <w:r w:rsidRPr="00D3509C">
        <w:t>完整地填写投标函。</w:t>
      </w:r>
    </w:p>
    <w:p w14:paraId="1D94C254" w14:textId="77777777" w:rsidR="009E1FC4" w:rsidRPr="00D3509C" w:rsidRDefault="00721B71">
      <w:pPr>
        <w:pStyle w:val="1"/>
        <w:rPr>
          <w:rFonts w:ascii="Times New Roman"/>
        </w:rPr>
      </w:pPr>
      <w:bookmarkStart w:id="243" w:name="_Toc452727303"/>
      <w:bookmarkStart w:id="244" w:name="_Toc302374133"/>
      <w:bookmarkStart w:id="245" w:name="_Toc434462794"/>
      <w:bookmarkStart w:id="246" w:name="_Ref434418122"/>
      <w:bookmarkStart w:id="247" w:name="_Toc452726943"/>
      <w:bookmarkStart w:id="248" w:name="_Toc452800688"/>
      <w:bookmarkStart w:id="249" w:name="_Toc434897297"/>
      <w:bookmarkStart w:id="250" w:name="_Toc8343696"/>
      <w:bookmarkStart w:id="251" w:name="_Toc434462183"/>
      <w:bookmarkStart w:id="252" w:name="_Toc2063819"/>
      <w:bookmarkStart w:id="253" w:name="_Toc512602405"/>
      <w:bookmarkStart w:id="254" w:name="_Toc2063691"/>
      <w:bookmarkStart w:id="255" w:name="_Toc452306101"/>
      <w:r w:rsidRPr="00D3509C">
        <w:rPr>
          <w:rFonts w:ascii="Times New Roman"/>
        </w:rPr>
        <w:t>投标报价</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6EEFD66C" w14:textId="77777777" w:rsidR="009E1FC4" w:rsidRPr="00D3509C" w:rsidRDefault="00721B71">
      <w:pPr>
        <w:pStyle w:val="2"/>
      </w:pPr>
      <w:r w:rsidRPr="00D3509C">
        <w:t>投标人所填写的任一报价项的报价均应包括符合招标文件要求的与该报价项相关的所有费用（包括所有软硬件、服务费用、可能有的关税、增值税及其他税费等）。</w:t>
      </w:r>
    </w:p>
    <w:p w14:paraId="0201D923" w14:textId="77777777" w:rsidR="009E1FC4" w:rsidRPr="00D3509C" w:rsidRDefault="00721B71">
      <w:pPr>
        <w:pStyle w:val="2"/>
      </w:pPr>
      <w:r w:rsidRPr="00D3509C">
        <w:t>投标人应按照招标文件第五章中所附的格式完整地填写投标报价表，说明所提供服务的数量、单价和总价。每项服务只允许有一个报价，任何有选择的报价将不予接受。</w:t>
      </w:r>
    </w:p>
    <w:p w14:paraId="1BF3B669" w14:textId="77777777" w:rsidR="009E1FC4" w:rsidRPr="00D3509C" w:rsidRDefault="00721B71">
      <w:pPr>
        <w:pStyle w:val="2"/>
      </w:pPr>
      <w:r w:rsidRPr="00D3509C">
        <w:t>投标人不得将可能影响投标产品主要功能或性能的标准配件或随机备品、备件列为选购件，否则将不予认同，在评标时仍将把这部分价格计入投标人的评标价格之中。</w:t>
      </w:r>
    </w:p>
    <w:p w14:paraId="6FA99171" w14:textId="77777777" w:rsidR="009E1FC4" w:rsidRPr="00D3509C" w:rsidRDefault="00721B71">
      <w:pPr>
        <w:pStyle w:val="2"/>
      </w:pPr>
      <w:r w:rsidRPr="00D3509C">
        <w:t>投标人的报价不应有缺漏项。如有缺漏项，在授标时将被认为已包含在其他已报明价格的项目中（即合同价格将不予增加），但在评标时将把其他有效标中的该项最高报价计入该投标人的评标价格之中。</w:t>
      </w:r>
    </w:p>
    <w:p w14:paraId="573D8ED7" w14:textId="77777777" w:rsidR="009E1FC4" w:rsidRPr="00D3509C" w:rsidRDefault="00721B71">
      <w:pPr>
        <w:pStyle w:val="2"/>
      </w:pPr>
      <w:r w:rsidRPr="00D3509C">
        <w:lastRenderedPageBreak/>
        <w:t>投标人在其供货清单中如有超出招标文件服务需求一览表及</w:t>
      </w:r>
      <w:r w:rsidRPr="00D3509C">
        <w:rPr>
          <w:rStyle w:val="1Char"/>
          <w:rFonts w:ascii="Times New Roman"/>
        </w:rPr>
        <w:t>技</w:t>
      </w:r>
      <w:r w:rsidRPr="00D3509C">
        <w:t>术要求要求的附加、辅助或额外的服务，不论其是否标明分项价格，在计算评标价时一律不予扣除。除非投标人在其</w:t>
      </w:r>
      <w:r w:rsidRPr="00D3509C">
        <w:t>“</w:t>
      </w:r>
      <w:r w:rsidRPr="00D3509C">
        <w:t>投标函</w:t>
      </w:r>
      <w:r w:rsidRPr="00D3509C">
        <w:t>”</w:t>
      </w:r>
      <w:r w:rsidRPr="00D3509C">
        <w:t>和</w:t>
      </w:r>
      <w:r w:rsidRPr="00D3509C">
        <w:t>“</w:t>
      </w:r>
      <w:r w:rsidRPr="00D3509C">
        <w:t>投标报价汇总表</w:t>
      </w:r>
      <w:r w:rsidRPr="00D3509C">
        <w:t>”</w:t>
      </w:r>
      <w:r w:rsidRPr="00D3509C">
        <w:t>中对这一部分价格作出了明确申明，且在唱标时和开标记录中已扣除了这部分价格。</w:t>
      </w:r>
    </w:p>
    <w:p w14:paraId="6F9DB26F" w14:textId="77777777" w:rsidR="009E1FC4" w:rsidRPr="00D3509C" w:rsidRDefault="00721B71">
      <w:pPr>
        <w:pStyle w:val="2"/>
      </w:pPr>
      <w:r w:rsidRPr="00D3509C">
        <w:t>投标人不得将从第三方采购设备的随机备品、备件列为需要另行收费的备品、备件，否则在授予合同时将从授标对象的投标价格中扣除这部分费用，但在计算评标价时这部分费用将不予扣除。</w:t>
      </w:r>
    </w:p>
    <w:p w14:paraId="0FD32E7C" w14:textId="77777777" w:rsidR="009E1FC4" w:rsidRPr="00D3509C" w:rsidRDefault="00721B71">
      <w:pPr>
        <w:pStyle w:val="2"/>
      </w:pPr>
      <w:bookmarkStart w:id="256" w:name="_Ref434456144"/>
      <w:r w:rsidRPr="00D3509C">
        <w:t>投标报价表中的价格应按下列方式分开填写：</w:t>
      </w:r>
      <w:bookmarkEnd w:id="256"/>
    </w:p>
    <w:p w14:paraId="33AAFCBA" w14:textId="77777777" w:rsidR="009E1FC4" w:rsidRPr="00D3509C" w:rsidRDefault="00395AB8">
      <w:pPr>
        <w:pStyle w:val="7"/>
        <w:numPr>
          <w:ilvl w:val="0"/>
          <w:numId w:val="0"/>
        </w:numPr>
        <w:ind w:firstLineChars="200" w:firstLine="480"/>
      </w:pPr>
      <w:r w:rsidRPr="00D3509C">
        <w:t>对所提供的产品进行报价，该报价必须包括投标人提供相关产品所包括的所有人力成本、操作成本、管理费用、增值税和其他全部税费；</w:t>
      </w:r>
    </w:p>
    <w:p w14:paraId="41AE2F75" w14:textId="77777777" w:rsidR="009E1FC4" w:rsidRPr="00D3509C" w:rsidRDefault="00721B71">
      <w:pPr>
        <w:pStyle w:val="2"/>
      </w:pPr>
      <w:r w:rsidRPr="00D3509C">
        <w:t>投标人应按照</w:t>
      </w:r>
      <w:r w:rsidRPr="00D3509C">
        <w:rPr>
          <w:rStyle w:val="1Char"/>
          <w:rFonts w:ascii="Times New Roman"/>
        </w:rPr>
        <w:t>本须知</w:t>
      </w:r>
      <w:r w:rsidRPr="00D3509C">
        <w:t>第</w:t>
      </w:r>
      <w:r w:rsidR="00072DBE" w:rsidRPr="00D3509C">
        <w:fldChar w:fldCharType="begin"/>
      </w:r>
      <w:r w:rsidR="00072DBE" w:rsidRPr="00D3509C">
        <w:instrText xml:space="preserve"> REF _Ref434456144 \n  \* MERGEFORMAT </w:instrText>
      </w:r>
      <w:r w:rsidR="00072DBE" w:rsidRPr="00D3509C">
        <w:fldChar w:fldCharType="separate"/>
      </w:r>
      <w:r w:rsidRPr="00D3509C">
        <w:t>12.7</w:t>
      </w:r>
      <w:r w:rsidR="00072DBE" w:rsidRPr="00D3509C">
        <w:fldChar w:fldCharType="end"/>
      </w:r>
      <w:r w:rsidRPr="00D3509C">
        <w:t>条的要求分类报价，其目的是便于评标委员会评标。在任何情况下，分类报价方式并不限制招标人以任何条款签订合同的权利。</w:t>
      </w:r>
    </w:p>
    <w:p w14:paraId="525F64B5" w14:textId="77777777" w:rsidR="009E1FC4" w:rsidRPr="00D3509C" w:rsidRDefault="00721B71">
      <w:pPr>
        <w:pStyle w:val="2"/>
      </w:pPr>
      <w:r w:rsidRPr="00D3509C">
        <w:t>投标报价表中标明的价格在合同执行过程中是固定不变的，不得以任何理由予以变更，以可调整的价格提交的投标将作为非响应性投标而予以否决。</w:t>
      </w:r>
    </w:p>
    <w:p w14:paraId="30A75F5A" w14:textId="77777777" w:rsidR="009E1FC4" w:rsidRPr="00D3509C" w:rsidRDefault="00721B71">
      <w:pPr>
        <w:pStyle w:val="1"/>
        <w:rPr>
          <w:rFonts w:ascii="Times New Roman"/>
        </w:rPr>
      </w:pPr>
      <w:bookmarkStart w:id="257" w:name="_Toc452306102"/>
      <w:bookmarkStart w:id="258" w:name="_Toc2063820"/>
      <w:bookmarkStart w:id="259" w:name="_Toc452726944"/>
      <w:bookmarkStart w:id="260" w:name="_Toc512602406"/>
      <w:bookmarkStart w:id="261" w:name="_Ref434418147"/>
      <w:bookmarkStart w:id="262" w:name="_Toc302374134"/>
      <w:bookmarkStart w:id="263" w:name="_Toc434897298"/>
      <w:bookmarkStart w:id="264" w:name="_Toc452727304"/>
      <w:bookmarkStart w:id="265" w:name="_Toc8343697"/>
      <w:bookmarkStart w:id="266" w:name="_Toc452800689"/>
      <w:bookmarkStart w:id="267" w:name="_Toc434462184"/>
      <w:bookmarkStart w:id="268" w:name="_Toc2063692"/>
      <w:bookmarkStart w:id="269" w:name="_Toc434462795"/>
      <w:r w:rsidRPr="00D3509C">
        <w:rPr>
          <w:rFonts w:ascii="Times New Roman"/>
        </w:rPr>
        <w:t>投标货币</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2001D33E" w14:textId="77777777" w:rsidR="009E1FC4" w:rsidRPr="00D3509C" w:rsidRDefault="00721B71">
      <w:pPr>
        <w:pStyle w:val="a5"/>
      </w:pPr>
      <w:r w:rsidRPr="00D3509C">
        <w:t>本采购项下的投标应以人民币（</w:t>
      </w:r>
      <w:r w:rsidRPr="00D3509C">
        <w:t>RMB</w:t>
      </w:r>
      <w:r w:rsidRPr="00D3509C">
        <w:t>）报价。</w:t>
      </w:r>
    </w:p>
    <w:p w14:paraId="0111B94F" w14:textId="77777777" w:rsidR="009E1FC4" w:rsidRPr="00D3509C" w:rsidRDefault="00721B71">
      <w:pPr>
        <w:pStyle w:val="1"/>
        <w:rPr>
          <w:rFonts w:ascii="Times New Roman"/>
        </w:rPr>
      </w:pPr>
      <w:bookmarkStart w:id="270" w:name="_Toc452800690"/>
      <w:bookmarkStart w:id="271" w:name="_Toc452726945"/>
      <w:bookmarkStart w:id="272" w:name="_Toc434897299"/>
      <w:bookmarkStart w:id="273" w:name="_Toc8343698"/>
      <w:bookmarkStart w:id="274" w:name="_Toc452727305"/>
      <w:bookmarkStart w:id="275" w:name="_Toc512602407"/>
      <w:bookmarkStart w:id="276" w:name="_Toc2063821"/>
      <w:bookmarkStart w:id="277" w:name="_Toc2063693"/>
      <w:bookmarkStart w:id="278" w:name="_Toc302374135"/>
      <w:bookmarkStart w:id="279" w:name="_Ref434418215"/>
      <w:bookmarkStart w:id="280" w:name="_Toc434462185"/>
      <w:bookmarkStart w:id="281" w:name="_Toc434462796"/>
      <w:bookmarkStart w:id="282" w:name="_Toc452306103"/>
      <w:r w:rsidRPr="00D3509C">
        <w:rPr>
          <w:rFonts w:ascii="Times New Roman"/>
        </w:rPr>
        <w:t>资格证明文件</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1FFEBFA0" w14:textId="77777777" w:rsidR="009E1FC4" w:rsidRPr="00D3509C" w:rsidRDefault="00721B71">
      <w:pPr>
        <w:pStyle w:val="2"/>
      </w:pPr>
      <w:r w:rsidRPr="00D3509C">
        <w:t>按照</w:t>
      </w:r>
      <w:r w:rsidRPr="00D3509C">
        <w:rPr>
          <w:rStyle w:val="1Char"/>
          <w:rFonts w:ascii="Times New Roman"/>
        </w:rPr>
        <w:t>本须知</w:t>
      </w:r>
      <w:r w:rsidRPr="00D3509C">
        <w:t>第</w:t>
      </w:r>
      <w:r w:rsidR="00072DBE" w:rsidRPr="00D3509C">
        <w:fldChar w:fldCharType="begin"/>
      </w:r>
      <w:r w:rsidR="00072DBE" w:rsidRPr="00D3509C">
        <w:instrText xml:space="preserve"> REF _Ref434456304 \n  \* MERGEFORMAT </w:instrText>
      </w:r>
      <w:r w:rsidR="00072DBE" w:rsidRPr="00D3509C">
        <w:fldChar w:fldCharType="separate"/>
      </w:r>
      <w:r w:rsidRPr="00D3509C">
        <w:t>10</w:t>
      </w:r>
      <w:r w:rsidR="00072DBE" w:rsidRPr="00D3509C">
        <w:fldChar w:fldCharType="end"/>
      </w:r>
      <w:r w:rsidRPr="00D3509C">
        <w:t>条的规定，投标人应提交证明其有资格参加投标和中标后有能力履行合同的文件，并作为其投标文件的一部分。</w:t>
      </w:r>
    </w:p>
    <w:p w14:paraId="0B0A3240" w14:textId="77777777" w:rsidR="009E1FC4" w:rsidRPr="00D3509C" w:rsidRDefault="00721B71">
      <w:pPr>
        <w:pStyle w:val="2"/>
      </w:pPr>
      <w:r w:rsidRPr="00D3509C">
        <w:t>投标人提交的证明其有资格参加投标和中标后有能力履行合同的文件应能使招标人和招标机构满意，并符合下列要求：</w:t>
      </w:r>
    </w:p>
    <w:p w14:paraId="2136670E" w14:textId="77777777" w:rsidR="009E1FC4" w:rsidRPr="00D3509C" w:rsidRDefault="00721B71">
      <w:pPr>
        <w:pStyle w:val="7"/>
      </w:pPr>
      <w:r w:rsidRPr="00D3509C">
        <w:t>法人或者其他组织的营业执照等证明文件，自然人的身份证明；</w:t>
      </w:r>
    </w:p>
    <w:p w14:paraId="3F1C3CD8" w14:textId="77777777" w:rsidR="009E1FC4" w:rsidRPr="00D3509C" w:rsidRDefault="00721B71">
      <w:pPr>
        <w:pStyle w:val="7"/>
      </w:pPr>
      <w:r w:rsidRPr="00D3509C">
        <w:t>财务状况报告，依法缴纳税收和社会保障资金的相关材料；</w:t>
      </w:r>
    </w:p>
    <w:p w14:paraId="395707DE" w14:textId="77777777" w:rsidR="009E1FC4" w:rsidRPr="00D3509C" w:rsidRDefault="00721B71">
      <w:pPr>
        <w:pStyle w:val="7"/>
      </w:pPr>
      <w:r w:rsidRPr="00D3509C">
        <w:t>具备履行合同所必需的设备和专业技术能力的证明材料；</w:t>
      </w:r>
    </w:p>
    <w:p w14:paraId="5AD5A644" w14:textId="77777777" w:rsidR="009E1FC4" w:rsidRPr="00D3509C" w:rsidRDefault="00721B71">
      <w:pPr>
        <w:pStyle w:val="7"/>
      </w:pPr>
      <w:r w:rsidRPr="00D3509C">
        <w:t>参加政府采购活动前三年内在经营活动中没有重大违法记录的书面声明；</w:t>
      </w:r>
    </w:p>
    <w:p w14:paraId="515857A4" w14:textId="77777777" w:rsidR="009E1FC4" w:rsidRPr="00D3509C" w:rsidRDefault="00721B71">
      <w:pPr>
        <w:pStyle w:val="7"/>
      </w:pPr>
      <w:r w:rsidRPr="00D3509C">
        <w:t>证明满足</w:t>
      </w:r>
      <w:r w:rsidRPr="00D3509C">
        <w:rPr>
          <w:rFonts w:eastAsia="黑体"/>
        </w:rPr>
        <w:t>投标邀请书</w:t>
      </w:r>
      <w:r w:rsidRPr="00D3509C">
        <w:t>中规定的合格投标人的其他资格要求的文件；</w:t>
      </w:r>
    </w:p>
    <w:p w14:paraId="45271FB8" w14:textId="77777777" w:rsidR="009E1FC4" w:rsidRPr="00D3509C" w:rsidRDefault="00721B71">
      <w:pPr>
        <w:pStyle w:val="7"/>
      </w:pPr>
      <w:r w:rsidRPr="00D3509C">
        <w:t>具备法律、行政法规规定的其他条件的证明材料。</w:t>
      </w:r>
    </w:p>
    <w:p w14:paraId="08F8BA54" w14:textId="77777777" w:rsidR="009E1FC4" w:rsidRPr="00D3509C" w:rsidRDefault="00721B71">
      <w:pPr>
        <w:pStyle w:val="2"/>
      </w:pPr>
      <w:r w:rsidRPr="00D3509C">
        <w:t>投标人应填写并提交招标文件第六章中所附的资格证明文件。</w:t>
      </w:r>
    </w:p>
    <w:p w14:paraId="4910CBE2" w14:textId="77777777" w:rsidR="009E1FC4" w:rsidRPr="00D3509C" w:rsidRDefault="00721B71">
      <w:pPr>
        <w:pStyle w:val="2"/>
      </w:pPr>
      <w:r w:rsidRPr="00D3509C">
        <w:t>投标人的信用情况将以招标代理机构从财政部指定的</w:t>
      </w:r>
      <w:r w:rsidRPr="00D3509C">
        <w:t>“</w:t>
      </w:r>
      <w:r w:rsidRPr="00D3509C">
        <w:t>信用中国</w:t>
      </w:r>
      <w:r w:rsidRPr="00D3509C">
        <w:t>”</w:t>
      </w:r>
      <w:r w:rsidRPr="00D3509C">
        <w:t>网站（</w:t>
      </w:r>
      <w:r w:rsidRPr="00D3509C">
        <w:t>www.credit china.gov.cn</w:t>
      </w:r>
      <w:r w:rsidRPr="00D3509C">
        <w:t>）、中国政府采购网（</w:t>
      </w:r>
      <w:r w:rsidRPr="00D3509C">
        <w:t>www.ccgp.gov.cn</w:t>
      </w:r>
      <w:r w:rsidRPr="00D3509C">
        <w:t>）等官方渠道查得的信息为准。</w:t>
      </w:r>
    </w:p>
    <w:p w14:paraId="246A6CC1" w14:textId="77777777" w:rsidR="009E1FC4" w:rsidRPr="00D3509C" w:rsidRDefault="00721B71">
      <w:pPr>
        <w:pStyle w:val="1"/>
        <w:rPr>
          <w:rFonts w:ascii="Times New Roman"/>
        </w:rPr>
      </w:pPr>
      <w:bookmarkStart w:id="283" w:name="_Toc2063822"/>
      <w:bookmarkStart w:id="284" w:name="_Toc512602408"/>
      <w:bookmarkStart w:id="285" w:name="_Toc452727306"/>
      <w:bookmarkStart w:id="286" w:name="_Toc452726946"/>
      <w:bookmarkStart w:id="287" w:name="_Toc452800691"/>
      <w:bookmarkStart w:id="288" w:name="_Toc434462797"/>
      <w:bookmarkStart w:id="289" w:name="_Toc434897300"/>
      <w:bookmarkStart w:id="290" w:name="_Toc452306104"/>
      <w:bookmarkStart w:id="291" w:name="_Ref434418287"/>
      <w:bookmarkStart w:id="292" w:name="_Toc302374136"/>
      <w:bookmarkStart w:id="293" w:name="_Toc2063694"/>
      <w:bookmarkStart w:id="294" w:name="_Toc8343699"/>
      <w:bookmarkStart w:id="295" w:name="_Toc434462186"/>
      <w:r w:rsidRPr="00D3509C">
        <w:rPr>
          <w:rFonts w:ascii="Times New Roman"/>
        </w:rPr>
        <w:t>证明服务合格性的文件</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21DADED0" w14:textId="77777777" w:rsidR="009E1FC4" w:rsidRPr="00D3509C" w:rsidRDefault="00721B71">
      <w:pPr>
        <w:pStyle w:val="2"/>
      </w:pPr>
      <w:r w:rsidRPr="00D3509C">
        <w:t>按照</w:t>
      </w:r>
      <w:r w:rsidRPr="00D3509C">
        <w:rPr>
          <w:rStyle w:val="1Char"/>
          <w:rFonts w:ascii="Times New Roman"/>
        </w:rPr>
        <w:t>本须知</w:t>
      </w:r>
      <w:r w:rsidRPr="00D3509C">
        <w:t>第</w:t>
      </w:r>
      <w:r w:rsidR="00072DBE" w:rsidRPr="00D3509C">
        <w:fldChar w:fldCharType="begin"/>
      </w:r>
      <w:r w:rsidR="00072DBE" w:rsidRPr="00D3509C">
        <w:instrText xml:space="preserve"> REF _Ref434456304 \n  \* MERGEFORMAT </w:instrText>
      </w:r>
      <w:r w:rsidR="00072DBE" w:rsidRPr="00D3509C">
        <w:fldChar w:fldCharType="separate"/>
      </w:r>
      <w:r w:rsidRPr="00D3509C">
        <w:t>10</w:t>
      </w:r>
      <w:r w:rsidR="00072DBE" w:rsidRPr="00D3509C">
        <w:fldChar w:fldCharType="end"/>
      </w:r>
      <w:r w:rsidRPr="00D3509C">
        <w:t>条的规定，投标人应提交有关证明文件，证明其按合同要求提供的所有服务的合格性，并能满足招标文件的要求。证明文件应作为投标文件的一部分。</w:t>
      </w:r>
    </w:p>
    <w:p w14:paraId="64A29BF7" w14:textId="77777777" w:rsidR="009E1FC4" w:rsidRPr="00D3509C" w:rsidRDefault="00721B71">
      <w:pPr>
        <w:pStyle w:val="2"/>
      </w:pPr>
      <w:r w:rsidRPr="00D3509C">
        <w:t>证明服务合格性的文件应包括投标报价表中对服务原产地的声明。</w:t>
      </w:r>
    </w:p>
    <w:p w14:paraId="4D463ABB" w14:textId="77777777" w:rsidR="009E1FC4" w:rsidRPr="00D3509C" w:rsidRDefault="00721B71">
      <w:pPr>
        <w:pStyle w:val="2"/>
      </w:pPr>
      <w:bookmarkStart w:id="296" w:name="_Ref434456395"/>
      <w:r w:rsidRPr="00D3509C">
        <w:lastRenderedPageBreak/>
        <w:t>证明服务能够满足招标文件要求的文件可以是文字资料、图样和数据，投标人应提供：</w:t>
      </w:r>
      <w:bookmarkEnd w:id="296"/>
    </w:p>
    <w:p w14:paraId="1A47F645" w14:textId="77777777" w:rsidR="009E1FC4" w:rsidRPr="00D3509C" w:rsidRDefault="00721B71">
      <w:pPr>
        <w:pStyle w:val="7"/>
      </w:pPr>
      <w:r w:rsidRPr="00D3509C">
        <w:t>服务的范围和内容；</w:t>
      </w:r>
    </w:p>
    <w:p w14:paraId="55BF82D7" w14:textId="77777777" w:rsidR="009E1FC4" w:rsidRPr="00D3509C" w:rsidRDefault="00721B71">
      <w:pPr>
        <w:pStyle w:val="7"/>
      </w:pPr>
      <w:r w:rsidRPr="00D3509C">
        <w:t>切实可行的服务计划书，并明确阐述：</w:t>
      </w:r>
    </w:p>
    <w:p w14:paraId="2F0B60C7" w14:textId="77777777" w:rsidR="009E1FC4" w:rsidRPr="00D3509C" w:rsidRDefault="00721B71">
      <w:pPr>
        <w:pStyle w:val="7"/>
      </w:pPr>
      <w:r w:rsidRPr="00D3509C">
        <w:t>项目管理和技术人员、项目管理和技术支持方案等；</w:t>
      </w:r>
    </w:p>
    <w:p w14:paraId="628C70A2" w14:textId="77777777" w:rsidR="009E1FC4" w:rsidRPr="00D3509C" w:rsidRDefault="00721B71">
      <w:pPr>
        <w:pStyle w:val="7"/>
      </w:pPr>
      <w:r w:rsidRPr="00D3509C">
        <w:rPr>
          <w:rFonts w:hAnsi="宋体" w:hint="eastAsia"/>
          <w:szCs w:val="24"/>
        </w:rPr>
        <w:t>提供过往项目</w:t>
      </w:r>
      <w:r w:rsidRPr="00D3509C">
        <w:rPr>
          <w:rFonts w:hAnsi="宋体"/>
          <w:szCs w:val="24"/>
        </w:rPr>
        <w:t>发明专利授权率</w:t>
      </w:r>
      <w:r w:rsidRPr="00D3509C">
        <w:rPr>
          <w:rFonts w:hAnsi="宋体" w:hint="eastAsia"/>
          <w:szCs w:val="24"/>
        </w:rPr>
        <w:t>的证明材料</w:t>
      </w:r>
      <w:r w:rsidRPr="00D3509C">
        <w:t>；</w:t>
      </w:r>
    </w:p>
    <w:p w14:paraId="40C9D57C" w14:textId="77777777" w:rsidR="009E1FC4" w:rsidRPr="00D3509C" w:rsidRDefault="00721B71">
      <w:pPr>
        <w:pStyle w:val="7"/>
      </w:pPr>
      <w:r w:rsidRPr="00D3509C">
        <w:t>投标人的相关证书</w:t>
      </w:r>
      <w:r w:rsidRPr="00D3509C">
        <w:rPr>
          <w:rFonts w:hint="eastAsia"/>
        </w:rPr>
        <w:t>，</w:t>
      </w:r>
      <w:r w:rsidRPr="00D3509C">
        <w:t>证明投标符合招标要求或</w:t>
      </w:r>
      <w:r w:rsidRPr="00D3509C">
        <w:rPr>
          <w:rFonts w:hint="eastAsia"/>
        </w:rPr>
        <w:t>针对第七章评标办法可</w:t>
      </w:r>
      <w:r w:rsidRPr="00D3509C">
        <w:t>提升投标竞争力的其他资料等；</w:t>
      </w:r>
    </w:p>
    <w:p w14:paraId="1A0FDFB3" w14:textId="77777777" w:rsidR="009E1FC4" w:rsidRPr="00D3509C" w:rsidRDefault="00721B71">
      <w:pPr>
        <w:pStyle w:val="7"/>
      </w:pPr>
      <w:bookmarkStart w:id="297" w:name="_Ref434456480"/>
      <w:r w:rsidRPr="00D3509C">
        <w:t>逐条对</w:t>
      </w:r>
      <w:r w:rsidRPr="00D3509C">
        <w:rPr>
          <w:rStyle w:val="1Char"/>
          <w:rFonts w:ascii="Times New Roman"/>
        </w:rPr>
        <w:t>技术</w:t>
      </w:r>
      <w:r w:rsidRPr="00D3509C">
        <w:t>要求进行评议，说明自己提供的服务是否作出了实质性响应，并按招标文件第五章中所附的格式逐条填报</w:t>
      </w:r>
      <w:bookmarkEnd w:id="297"/>
      <w:r w:rsidRPr="00D3509C">
        <w:t>“</w:t>
      </w:r>
      <w:r w:rsidRPr="00D3509C">
        <w:rPr>
          <w:rStyle w:val="Char"/>
        </w:rPr>
        <w:t>技术</w:t>
      </w:r>
      <w:r w:rsidRPr="00D3509C">
        <w:rPr>
          <w:rStyle w:val="1Char"/>
          <w:rFonts w:ascii="宋体" w:eastAsia="宋体" w:hAnsi="宋体"/>
        </w:rPr>
        <w:t>要求</w:t>
      </w:r>
      <w:r w:rsidRPr="00D3509C">
        <w:t>响应</w:t>
      </w:r>
      <w:r w:rsidRPr="00D3509C">
        <w:t>/</w:t>
      </w:r>
      <w:r w:rsidRPr="00D3509C">
        <w:t>偏离表</w:t>
      </w:r>
      <w:r w:rsidRPr="00D3509C">
        <w:t>”</w:t>
      </w:r>
      <w:r w:rsidRPr="00D3509C">
        <w:t>；</w:t>
      </w:r>
    </w:p>
    <w:p w14:paraId="6E058DD9" w14:textId="77777777" w:rsidR="009E1FC4" w:rsidRPr="00D3509C" w:rsidRDefault="00721B71">
      <w:pPr>
        <w:pStyle w:val="7"/>
      </w:pPr>
      <w:r w:rsidRPr="00D3509C">
        <w:t>对招标人提出的商务条款进行评议，并按招标文件第五章中所附的格式填报</w:t>
      </w:r>
      <w:r w:rsidRPr="00D3509C">
        <w:t>“</w:t>
      </w:r>
      <w:r w:rsidRPr="00D3509C">
        <w:t>商务条款响应</w:t>
      </w:r>
      <w:r w:rsidRPr="00D3509C">
        <w:t>/</w:t>
      </w:r>
      <w:r w:rsidRPr="00D3509C">
        <w:t>偏离表</w:t>
      </w:r>
      <w:r w:rsidRPr="00D3509C">
        <w:t>”</w:t>
      </w:r>
      <w:r w:rsidRPr="00D3509C">
        <w:t>。</w:t>
      </w:r>
    </w:p>
    <w:p w14:paraId="661FA408" w14:textId="77777777" w:rsidR="009E1FC4" w:rsidRPr="00D3509C" w:rsidRDefault="00721B71">
      <w:pPr>
        <w:pStyle w:val="2"/>
      </w:pPr>
      <w:r w:rsidRPr="00D3509C">
        <w:t>凡是投标文件的商务或技术部分与招标文件的要求之间存在负偏离（即不能满足招标文件要求）的，必须在投标文件的</w:t>
      </w:r>
      <w:r w:rsidRPr="00D3509C">
        <w:t>“</w:t>
      </w:r>
      <w:r w:rsidRPr="00D3509C">
        <w:t>商务条款响应</w:t>
      </w:r>
      <w:r w:rsidRPr="00D3509C">
        <w:t>/</w:t>
      </w:r>
      <w:r w:rsidRPr="00D3509C">
        <w:t>偏离表</w:t>
      </w:r>
      <w:r w:rsidRPr="00D3509C">
        <w:t>”</w:t>
      </w:r>
      <w:r w:rsidRPr="00D3509C">
        <w:t>和</w:t>
      </w:r>
      <w:r w:rsidRPr="00D3509C">
        <w:t>“</w:t>
      </w:r>
      <w:r w:rsidRPr="00D3509C">
        <w:rPr>
          <w:rStyle w:val="Char"/>
        </w:rPr>
        <w:t>技术</w:t>
      </w:r>
      <w:r w:rsidRPr="00D3509C">
        <w:rPr>
          <w:rStyle w:val="1Char"/>
          <w:rFonts w:ascii="宋体" w:eastAsia="宋体" w:hAnsi="宋体"/>
        </w:rPr>
        <w:t>要求</w:t>
      </w:r>
      <w:r w:rsidRPr="00D3509C">
        <w:t>响应</w:t>
      </w:r>
      <w:r w:rsidRPr="00D3509C">
        <w:t>/</w:t>
      </w:r>
      <w:r w:rsidRPr="00D3509C">
        <w:t>偏离表</w:t>
      </w:r>
      <w:r w:rsidRPr="00D3509C">
        <w:t>”</w:t>
      </w:r>
      <w:r w:rsidRPr="00D3509C">
        <w:t>中予以反映，否则在中标后一律不予考虑。但在评标时，如果在投标文件的</w:t>
      </w:r>
      <w:r w:rsidRPr="00D3509C">
        <w:t>“</w:t>
      </w:r>
      <w:r w:rsidRPr="00D3509C">
        <w:t>商务条款响应</w:t>
      </w:r>
      <w:r w:rsidRPr="00D3509C">
        <w:t>/</w:t>
      </w:r>
      <w:r w:rsidRPr="00D3509C">
        <w:t>偏离表</w:t>
      </w:r>
      <w:r w:rsidRPr="00D3509C">
        <w:t>”</w:t>
      </w:r>
      <w:r w:rsidRPr="00D3509C">
        <w:t>和</w:t>
      </w:r>
      <w:r w:rsidRPr="00D3509C">
        <w:t>“</w:t>
      </w:r>
      <w:r w:rsidRPr="00D3509C">
        <w:rPr>
          <w:rStyle w:val="Char"/>
        </w:rPr>
        <w:t>技术要求</w:t>
      </w:r>
      <w:r w:rsidRPr="00D3509C">
        <w:t>响应</w:t>
      </w:r>
      <w:r w:rsidRPr="00D3509C">
        <w:t>/</w:t>
      </w:r>
      <w:r w:rsidRPr="00D3509C">
        <w:t>偏离表</w:t>
      </w:r>
      <w:r w:rsidRPr="00D3509C">
        <w:t>”</w:t>
      </w:r>
      <w:r w:rsidRPr="00D3509C">
        <w:t>之外发现上述负偏离的，则将作出对投标人不利的评估。</w:t>
      </w:r>
    </w:p>
    <w:p w14:paraId="66E4BDD1" w14:textId="77777777" w:rsidR="009E1FC4" w:rsidRPr="00D3509C" w:rsidRDefault="00721B71">
      <w:pPr>
        <w:pStyle w:val="1"/>
        <w:rPr>
          <w:rFonts w:ascii="Times New Roman"/>
        </w:rPr>
      </w:pPr>
      <w:bookmarkStart w:id="298" w:name="_Toc452726947"/>
      <w:bookmarkStart w:id="299" w:name="_Ref434418309"/>
      <w:bookmarkStart w:id="300" w:name="_Toc2063695"/>
      <w:bookmarkStart w:id="301" w:name="_Toc302374137"/>
      <w:bookmarkStart w:id="302" w:name="_Toc452800692"/>
      <w:bookmarkStart w:id="303" w:name="_Toc452727307"/>
      <w:bookmarkStart w:id="304" w:name="_Toc434462798"/>
      <w:bookmarkStart w:id="305" w:name="_Ref452702818"/>
      <w:bookmarkStart w:id="306" w:name="_Toc512602409"/>
      <w:bookmarkStart w:id="307" w:name="_Toc2063823"/>
      <w:bookmarkStart w:id="308" w:name="_Toc452306105"/>
      <w:bookmarkStart w:id="309" w:name="_Toc8343700"/>
      <w:bookmarkStart w:id="310" w:name="_Toc434897301"/>
      <w:bookmarkStart w:id="311" w:name="_Toc434462187"/>
      <w:r w:rsidRPr="00D3509C">
        <w:rPr>
          <w:rFonts w:ascii="Times New Roman"/>
        </w:rPr>
        <w:t>投标保证金</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7052DEE1" w14:textId="77777777" w:rsidR="009E1FC4" w:rsidRPr="00D3509C" w:rsidRDefault="00721B71">
      <w:pPr>
        <w:pStyle w:val="2"/>
      </w:pPr>
      <w:bookmarkStart w:id="312" w:name="_Ref452638131"/>
      <w:r w:rsidRPr="00D3509C">
        <w:t>投标人应提交一笔金额不少于</w:t>
      </w:r>
      <w:r w:rsidRPr="00D3509C">
        <w:rPr>
          <w:rStyle w:val="1Char"/>
          <w:rFonts w:ascii="Times New Roman"/>
        </w:rPr>
        <w:t>本须知前附表</w:t>
      </w:r>
      <w:r w:rsidRPr="00D3509C">
        <w:t>第</w:t>
      </w:r>
      <w:r w:rsidRPr="00D3509C">
        <w:fldChar w:fldCharType="begin"/>
      </w:r>
      <w:r w:rsidRPr="00D3509C">
        <w:instrText xml:space="preserve"> REF _Ref389721082 \r \h  \* MERGEFORMAT </w:instrText>
      </w:r>
      <w:r w:rsidRPr="00D3509C">
        <w:fldChar w:fldCharType="separate"/>
      </w:r>
      <w:r w:rsidRPr="00D3509C">
        <w:t>5</w:t>
      </w:r>
      <w:r w:rsidRPr="00D3509C">
        <w:fldChar w:fldCharType="end"/>
      </w:r>
      <w:r w:rsidRPr="00D3509C">
        <w:t>项规定的投标保证金，并作为其投标文件的一部分。</w:t>
      </w:r>
      <w:bookmarkEnd w:id="312"/>
    </w:p>
    <w:p w14:paraId="363D436B" w14:textId="77777777" w:rsidR="009E1FC4" w:rsidRPr="00D3509C" w:rsidRDefault="00721B71">
      <w:pPr>
        <w:pStyle w:val="a5"/>
      </w:pPr>
      <w:r w:rsidRPr="00D3509C">
        <w:t>投标保证金是为了保护招标人和招标机构免遭因投标人的行为而蒙受的损失。招标人和招标机构在因投标人的行为而蒙受损失时，可根据</w:t>
      </w:r>
      <w:r w:rsidRPr="00D3509C">
        <w:rPr>
          <w:rStyle w:val="1Char"/>
          <w:rFonts w:ascii="Times New Roman"/>
        </w:rPr>
        <w:t>本须知</w:t>
      </w:r>
      <w:r w:rsidRPr="00D3509C">
        <w:t>第</w:t>
      </w:r>
      <w:r w:rsidR="00072DBE" w:rsidRPr="00D3509C">
        <w:fldChar w:fldCharType="begin"/>
      </w:r>
      <w:r w:rsidR="00072DBE" w:rsidRPr="00D3509C">
        <w:instrText xml:space="preserve"> REF _Ref434457056 \n  \* MERGEFORMAT </w:instrText>
      </w:r>
      <w:r w:rsidR="00072DBE" w:rsidRPr="00D3509C">
        <w:fldChar w:fldCharType="separate"/>
      </w:r>
      <w:r w:rsidRPr="00D3509C">
        <w:t>16.5</w:t>
      </w:r>
      <w:r w:rsidR="00072DBE" w:rsidRPr="00D3509C">
        <w:fldChar w:fldCharType="end"/>
      </w:r>
      <w:r w:rsidRPr="00D3509C">
        <w:t>条的规定不退还其投标保证金。</w:t>
      </w:r>
    </w:p>
    <w:p w14:paraId="67502614" w14:textId="77777777" w:rsidR="009E1FC4" w:rsidRPr="00D3509C" w:rsidRDefault="00721B71">
      <w:pPr>
        <w:pStyle w:val="2"/>
      </w:pPr>
      <w:r w:rsidRPr="00D3509C">
        <w:t>对没有随附投标保证金的投标，在评标时将视为非响应性投标而予以否决。</w:t>
      </w:r>
    </w:p>
    <w:p w14:paraId="08D1AEAD" w14:textId="77777777" w:rsidR="009E1FC4" w:rsidRPr="00D3509C" w:rsidRDefault="00721B71">
      <w:pPr>
        <w:pStyle w:val="2"/>
      </w:pPr>
      <w:r w:rsidRPr="00D3509C">
        <w:t>未中标人的投标保证金，将在招标人向中标人发出中标通知书后的</w:t>
      </w:r>
      <w:r w:rsidRPr="00D3509C">
        <w:t>5</w:t>
      </w:r>
      <w:r w:rsidRPr="00D3509C">
        <w:t>个工作日内退还。</w:t>
      </w:r>
    </w:p>
    <w:p w14:paraId="6F26DB6A" w14:textId="77777777" w:rsidR="009E1FC4" w:rsidRPr="00D3509C" w:rsidRDefault="00721B71">
      <w:pPr>
        <w:pStyle w:val="2"/>
      </w:pPr>
      <w:r w:rsidRPr="00D3509C">
        <w:t>中标人的投标保证金，将在中标人按</w:t>
      </w:r>
      <w:r w:rsidRPr="00D3509C">
        <w:rPr>
          <w:rStyle w:val="1Char"/>
          <w:rFonts w:ascii="Times New Roman"/>
        </w:rPr>
        <w:t>本须知</w:t>
      </w:r>
      <w:r w:rsidRPr="00D3509C">
        <w:t>第</w:t>
      </w:r>
      <w:r w:rsidRPr="00D3509C">
        <w:fldChar w:fldCharType="begin"/>
      </w:r>
      <w:r w:rsidRPr="00D3509C">
        <w:instrText xml:space="preserve"> REF _Ref434457151 \r \h  \* MERGEFORMAT </w:instrText>
      </w:r>
      <w:r w:rsidRPr="00D3509C">
        <w:fldChar w:fldCharType="separate"/>
      </w:r>
      <w:r w:rsidRPr="00D3509C">
        <w:t>33</w:t>
      </w:r>
      <w:r w:rsidRPr="00D3509C">
        <w:fldChar w:fldCharType="end"/>
      </w:r>
      <w:r w:rsidRPr="00D3509C">
        <w:t>条规定与招标人签订合同后的</w:t>
      </w:r>
      <w:r w:rsidRPr="00D3509C">
        <w:t>5</w:t>
      </w:r>
      <w:r w:rsidRPr="00D3509C">
        <w:t>个工作日内退还。</w:t>
      </w:r>
    </w:p>
    <w:p w14:paraId="40BC7708" w14:textId="77777777" w:rsidR="009E1FC4" w:rsidRPr="00D3509C" w:rsidRDefault="00721B71">
      <w:pPr>
        <w:pStyle w:val="2"/>
      </w:pPr>
      <w:bookmarkStart w:id="313" w:name="_Ref434457056"/>
      <w:r w:rsidRPr="00D3509C">
        <w:t>当发生下列任何情况时，投标保证金将不予退还：</w:t>
      </w:r>
      <w:bookmarkEnd w:id="313"/>
    </w:p>
    <w:p w14:paraId="192F3BC2" w14:textId="77777777" w:rsidR="009E1FC4" w:rsidRPr="00D3509C" w:rsidRDefault="00721B71">
      <w:pPr>
        <w:pStyle w:val="7"/>
      </w:pPr>
      <w:r w:rsidRPr="00D3509C">
        <w:t>投标人在其投标函中声明的投标有效期内撤销投标；或</w:t>
      </w:r>
    </w:p>
    <w:p w14:paraId="441450C0" w14:textId="77777777" w:rsidR="009E1FC4" w:rsidRPr="00D3509C" w:rsidRDefault="00721B71">
      <w:pPr>
        <w:pStyle w:val="7"/>
      </w:pPr>
      <w:r w:rsidRPr="00D3509C">
        <w:t>中标人在规定期限内未能</w:t>
      </w:r>
    </w:p>
    <w:p w14:paraId="5A6AB655" w14:textId="77777777" w:rsidR="009E1FC4" w:rsidRPr="00D3509C" w:rsidRDefault="00721B71">
      <w:pPr>
        <w:pStyle w:val="8"/>
      </w:pPr>
      <w:r w:rsidRPr="00D3509C">
        <w:t>根据</w:t>
      </w:r>
      <w:r w:rsidRPr="00D3509C">
        <w:rPr>
          <w:rStyle w:val="1Char"/>
          <w:rFonts w:ascii="Times New Roman"/>
        </w:rPr>
        <w:t>本须知</w:t>
      </w:r>
      <w:r w:rsidRPr="00D3509C">
        <w:t>第</w:t>
      </w:r>
      <w:r w:rsidR="00072DBE" w:rsidRPr="00D3509C">
        <w:fldChar w:fldCharType="begin"/>
      </w:r>
      <w:r w:rsidR="00072DBE" w:rsidRPr="00D3509C">
        <w:instrText xml:space="preserve"> REF _Ref434457151 \n  \* MERGEFORMAT </w:instrText>
      </w:r>
      <w:r w:rsidR="00072DBE" w:rsidRPr="00D3509C">
        <w:fldChar w:fldCharType="separate"/>
      </w:r>
      <w:r w:rsidRPr="00D3509C">
        <w:t>33</w:t>
      </w:r>
      <w:r w:rsidR="00072DBE" w:rsidRPr="00D3509C">
        <w:fldChar w:fldCharType="end"/>
      </w:r>
      <w:r w:rsidRPr="00D3509C">
        <w:t>条规定与招标人签订合同；或</w:t>
      </w:r>
    </w:p>
    <w:p w14:paraId="4AE1B9E3" w14:textId="77777777" w:rsidR="009E1FC4" w:rsidRPr="00D3509C" w:rsidRDefault="00721B71">
      <w:pPr>
        <w:pStyle w:val="8"/>
      </w:pPr>
      <w:r w:rsidRPr="00D3509C">
        <w:t>根据</w:t>
      </w:r>
      <w:r w:rsidRPr="00D3509C">
        <w:rPr>
          <w:rStyle w:val="1Char"/>
          <w:rFonts w:ascii="Times New Roman"/>
        </w:rPr>
        <w:t>本须知</w:t>
      </w:r>
      <w:r w:rsidRPr="00D3509C">
        <w:t>第</w:t>
      </w:r>
      <w:r w:rsidRPr="00D3509C">
        <w:rPr>
          <w:rFonts w:hint="eastAsia"/>
        </w:rPr>
        <w:t>34</w:t>
      </w:r>
      <w:r w:rsidRPr="00D3509C">
        <w:t>条规定向招标机构支付招标代理咨询服务费。</w:t>
      </w:r>
    </w:p>
    <w:p w14:paraId="50A51F97" w14:textId="77777777" w:rsidR="009E1FC4" w:rsidRPr="00D3509C" w:rsidRDefault="00721B71">
      <w:pPr>
        <w:pStyle w:val="1"/>
        <w:rPr>
          <w:rFonts w:ascii="Times New Roman"/>
        </w:rPr>
      </w:pPr>
      <w:bookmarkStart w:id="314" w:name="_Toc434462188"/>
      <w:bookmarkStart w:id="315" w:name="_Ref434457090"/>
      <w:bookmarkStart w:id="316" w:name="_Toc512602410"/>
      <w:bookmarkStart w:id="317" w:name="_Toc452800693"/>
      <w:bookmarkStart w:id="318" w:name="_Toc434897302"/>
      <w:bookmarkStart w:id="319" w:name="_Toc8343701"/>
      <w:bookmarkStart w:id="320" w:name="_Toc2063696"/>
      <w:bookmarkStart w:id="321" w:name="_Ref452638185"/>
      <w:bookmarkStart w:id="322" w:name="_Toc452726948"/>
      <w:bookmarkStart w:id="323" w:name="_Toc434462799"/>
      <w:bookmarkStart w:id="324" w:name="_Toc2063824"/>
      <w:bookmarkStart w:id="325" w:name="_Toc452727308"/>
      <w:bookmarkStart w:id="326" w:name="_Toc452306106"/>
      <w:bookmarkStart w:id="327" w:name="_Toc302374138"/>
      <w:r w:rsidRPr="00D3509C">
        <w:rPr>
          <w:rFonts w:ascii="Times New Roman"/>
        </w:rPr>
        <w:t>投标有效期</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9B9D3CC" w14:textId="77777777" w:rsidR="009E1FC4" w:rsidRPr="00D3509C" w:rsidRDefault="00721B71">
      <w:pPr>
        <w:pStyle w:val="2"/>
      </w:pPr>
      <w:bookmarkStart w:id="328" w:name="_Ref452638201"/>
      <w:r w:rsidRPr="00D3509C">
        <w:t>投标人的投标应从</w:t>
      </w:r>
      <w:r w:rsidRPr="00D3509C">
        <w:rPr>
          <w:rStyle w:val="1Char"/>
          <w:rFonts w:ascii="Times New Roman"/>
        </w:rPr>
        <w:t>本须知</w:t>
      </w:r>
      <w:r w:rsidRPr="00D3509C">
        <w:t>第</w:t>
      </w:r>
      <w:r w:rsidR="00072DBE" w:rsidRPr="00D3509C">
        <w:fldChar w:fldCharType="begin"/>
      </w:r>
      <w:r w:rsidR="00072DBE" w:rsidRPr="00D3509C">
        <w:instrText xml:space="preserve"> REF _Ref434457255 \n  \* MERGEFORMAT </w:instrText>
      </w:r>
      <w:r w:rsidR="00072DBE" w:rsidRPr="00D3509C">
        <w:fldChar w:fldCharType="separate"/>
      </w:r>
      <w:r w:rsidRPr="00D3509C">
        <w:t>23</w:t>
      </w:r>
      <w:r w:rsidR="00072DBE" w:rsidRPr="00D3509C">
        <w:fldChar w:fldCharType="end"/>
      </w:r>
      <w:r w:rsidRPr="00D3509C">
        <w:t>条规定的开标之日起，在</w:t>
      </w:r>
      <w:r w:rsidRPr="00D3509C">
        <w:rPr>
          <w:rStyle w:val="1Char"/>
          <w:rFonts w:ascii="Times New Roman"/>
        </w:rPr>
        <w:t>本须知前附表</w:t>
      </w:r>
      <w:r w:rsidRPr="00D3509C">
        <w:t>第</w:t>
      </w:r>
      <w:r w:rsidRPr="00D3509C">
        <w:fldChar w:fldCharType="begin"/>
      </w:r>
      <w:r w:rsidRPr="00D3509C">
        <w:instrText xml:space="preserve"> REF _Ref389721096 \r \h  \* MERGEFORMAT </w:instrText>
      </w:r>
      <w:r w:rsidRPr="00D3509C">
        <w:fldChar w:fldCharType="separate"/>
      </w:r>
      <w:r w:rsidRPr="00D3509C">
        <w:t>6</w:t>
      </w:r>
      <w:r w:rsidRPr="00D3509C">
        <w:fldChar w:fldCharType="end"/>
      </w:r>
      <w:r w:rsidRPr="00D3509C">
        <w:t>项所规定的投标有效期内保持有效。投标有效期比规定短的投标将被视为非响应标而予以否决。</w:t>
      </w:r>
      <w:bookmarkEnd w:id="328"/>
    </w:p>
    <w:p w14:paraId="18FF2130" w14:textId="77777777" w:rsidR="009E1FC4" w:rsidRPr="00D3509C" w:rsidRDefault="00721B71">
      <w:pPr>
        <w:pStyle w:val="2"/>
      </w:pPr>
      <w:r w:rsidRPr="00D3509C">
        <w:t>在特殊情况下，在原投标有效期届满之前，招标人可征得投标人的同意延长投标有效期。这种要求与答复均应采用书面形式。投标人可以拒绝招标人的这种要求，其投标保证金</w:t>
      </w:r>
      <w:r w:rsidRPr="00D3509C">
        <w:lastRenderedPageBreak/>
        <w:t>不会因此而不被退还。同意延长投标有效期的投标人既不能被要求也不允许修改其投标文件，但要相应延长其投标保证金的有效期。</w:t>
      </w:r>
    </w:p>
    <w:p w14:paraId="0EA8ED61" w14:textId="77777777" w:rsidR="009E1FC4" w:rsidRPr="00D3509C" w:rsidRDefault="00721B71">
      <w:pPr>
        <w:pStyle w:val="1"/>
        <w:rPr>
          <w:rFonts w:ascii="Times New Roman"/>
        </w:rPr>
      </w:pPr>
      <w:bookmarkStart w:id="329" w:name="_Toc452726949"/>
      <w:bookmarkStart w:id="330" w:name="_Toc2063825"/>
      <w:bookmarkStart w:id="331" w:name="_Toc512602411"/>
      <w:bookmarkStart w:id="332" w:name="_Toc2063697"/>
      <w:bookmarkStart w:id="333" w:name="_Toc8343702"/>
      <w:bookmarkStart w:id="334" w:name="_Toc452306107"/>
      <w:bookmarkStart w:id="335" w:name="_Toc434897303"/>
      <w:bookmarkStart w:id="336" w:name="_Toc452727309"/>
      <w:bookmarkStart w:id="337" w:name="_Toc434462189"/>
      <w:bookmarkStart w:id="338" w:name="_Ref452638362"/>
      <w:bookmarkStart w:id="339" w:name="_Toc434462800"/>
      <w:bookmarkStart w:id="340" w:name="_Ref51327911"/>
      <w:bookmarkStart w:id="341" w:name="_Toc452800694"/>
      <w:bookmarkStart w:id="342" w:name="_Toc302374139"/>
      <w:r w:rsidRPr="00D3509C">
        <w:rPr>
          <w:rFonts w:ascii="Times New Roman"/>
        </w:rPr>
        <w:t>投标文件的式样和签署</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01A76BE6" w14:textId="77777777" w:rsidR="00325AC2" w:rsidRPr="00D3509C" w:rsidRDefault="00325AC2" w:rsidP="00325AC2">
      <w:pPr>
        <w:pStyle w:val="2"/>
      </w:pPr>
      <w:r w:rsidRPr="00D3509C">
        <w:t>人应按照</w:t>
      </w:r>
      <w:r w:rsidRPr="00D3509C">
        <w:rPr>
          <w:rStyle w:val="1Char"/>
        </w:rPr>
        <w:t>本须知</w:t>
      </w:r>
      <w:r w:rsidRPr="00D3509C">
        <w:t>第</w:t>
      </w:r>
      <w:r w:rsidR="00072DBE" w:rsidRPr="00D3509C">
        <w:fldChar w:fldCharType="begin"/>
      </w:r>
      <w:r w:rsidR="00072DBE" w:rsidRPr="00D3509C">
        <w:instrText xml:space="preserve"> REF _Ref434456304 \n  \* MERGEFORMAT </w:instrText>
      </w:r>
      <w:r w:rsidR="00072DBE" w:rsidRPr="00D3509C">
        <w:fldChar w:fldCharType="separate"/>
      </w:r>
      <w:r w:rsidRPr="00D3509C">
        <w:t>10</w:t>
      </w:r>
      <w:r w:rsidR="00072DBE" w:rsidRPr="00D3509C">
        <w:fldChar w:fldCharType="end"/>
      </w:r>
      <w:r w:rsidRPr="00D3509C">
        <w:t>条的要求，准备</w:t>
      </w:r>
      <w:r w:rsidRPr="00D3509C">
        <w:rPr>
          <w:rStyle w:val="1Char"/>
        </w:rPr>
        <w:t>本须知前附表</w:t>
      </w:r>
      <w:r w:rsidRPr="00D3509C">
        <w:t>第</w:t>
      </w:r>
      <w:r w:rsidRPr="00D3509C">
        <w:fldChar w:fldCharType="begin"/>
      </w:r>
      <w:r w:rsidRPr="00D3509C">
        <w:instrText xml:space="preserve"> REF _Ref389721111 \r \h  \* MERGEFORMAT </w:instrText>
      </w:r>
      <w:r w:rsidRPr="00D3509C">
        <w:fldChar w:fldCharType="separate"/>
      </w:r>
      <w:r w:rsidRPr="00D3509C">
        <w:t>7</w:t>
      </w:r>
      <w:r w:rsidRPr="00D3509C">
        <w:fldChar w:fldCharType="end"/>
      </w:r>
      <w:r w:rsidRPr="00D3509C">
        <w:t>项规定的投标文件。</w:t>
      </w:r>
    </w:p>
    <w:p w14:paraId="0EE2F8E0" w14:textId="77777777" w:rsidR="00325AC2" w:rsidRPr="00D3509C" w:rsidRDefault="00325AC2" w:rsidP="00325AC2">
      <w:pPr>
        <w:pStyle w:val="2"/>
      </w:pPr>
      <w:r w:rsidRPr="00D3509C">
        <w:rPr>
          <w:rFonts w:hint="eastAsia"/>
        </w:rPr>
        <w:t>投标人应按</w:t>
      </w:r>
      <w:r w:rsidRPr="00D3509C">
        <w:rPr>
          <w:rFonts w:ascii="宋体" w:hAnsi="宋体" w:cs="宋体" w:hint="eastAsia"/>
        </w:rPr>
        <w:t>《复旦大学招采进宝电子招投标系统操作手册》（投标人分册）</w:t>
      </w:r>
      <w:r w:rsidRPr="00D3509C">
        <w:rPr>
          <w:rFonts w:hint="eastAsia"/>
        </w:rPr>
        <w:t>的规定将电子投标文件转换成符合要求的格式，并通过网站认可的用于身份认证和电子签名的数字认证证书（</w:t>
      </w:r>
      <w:r w:rsidRPr="00D3509C">
        <w:rPr>
          <w:rFonts w:hint="eastAsia"/>
        </w:rPr>
        <w:t>CA</w:t>
      </w:r>
      <w:r w:rsidRPr="00D3509C">
        <w:rPr>
          <w:rFonts w:hint="eastAsia"/>
        </w:rPr>
        <w:t>）上传其电子投标文件。</w:t>
      </w:r>
    </w:p>
    <w:p w14:paraId="34726432" w14:textId="77777777" w:rsidR="00325AC2" w:rsidRPr="00D3509C" w:rsidRDefault="00325AC2" w:rsidP="00325AC2">
      <w:pPr>
        <w:pStyle w:val="2"/>
      </w:pPr>
      <w:r w:rsidRPr="00D3509C">
        <w:rPr>
          <w:rFonts w:ascii="宋体" w:hAnsi="宋体" w:cs="宋体" w:hint="eastAsia"/>
        </w:rPr>
        <w:t>投标文件的签章：提交的投标文件须逐页进行电子签章。</w:t>
      </w:r>
    </w:p>
    <w:p w14:paraId="237AA7B2" w14:textId="77777777" w:rsidR="009E1FC4" w:rsidRPr="00D3509C" w:rsidRDefault="00325AC2" w:rsidP="00325AC2">
      <w:pPr>
        <w:pStyle w:val="2"/>
      </w:pPr>
      <w:r w:rsidRPr="00D3509C">
        <w:t>如确有错漏之处确需要修改或补充，</w:t>
      </w:r>
      <w:r w:rsidRPr="00D3509C">
        <w:rPr>
          <w:rFonts w:hint="eastAsia"/>
        </w:rPr>
        <w:t>须重新上传修改后或补充的投标文件，开标时以投标截止时间前投标人最终上传的投标文件为准。</w:t>
      </w:r>
    </w:p>
    <w:p w14:paraId="33802B79" w14:textId="77777777" w:rsidR="009E1FC4" w:rsidRPr="00D3509C" w:rsidRDefault="00721B71">
      <w:pPr>
        <w:pStyle w:val="flType"/>
        <w:rPr>
          <w:rFonts w:ascii="Times New Roman"/>
        </w:rPr>
      </w:pPr>
      <w:bookmarkStart w:id="343" w:name="_Toc495398051"/>
      <w:bookmarkStart w:id="344" w:name="_Toc2063826"/>
      <w:bookmarkStart w:id="345" w:name="_Toc503130724"/>
      <w:bookmarkStart w:id="346" w:name="_Toc301765383"/>
      <w:bookmarkStart w:id="347" w:name="_Toc495398001"/>
      <w:bookmarkStart w:id="348" w:name="_Toc503130785"/>
      <w:bookmarkStart w:id="349" w:name="_Toc2063941"/>
      <w:bookmarkStart w:id="350" w:name="_Toc495406854"/>
      <w:bookmarkStart w:id="351" w:name="_Toc2063973"/>
      <w:bookmarkStart w:id="352" w:name="_Toc8343703"/>
      <w:bookmarkStart w:id="353" w:name="_Toc491700921"/>
      <w:bookmarkStart w:id="354" w:name="_Toc389465259"/>
      <w:bookmarkStart w:id="355" w:name="_Toc512602412"/>
      <w:r w:rsidRPr="00D3509C">
        <w:rPr>
          <w:rFonts w:ascii="Times New Roman"/>
        </w:rPr>
        <w:t>四、投标文件的递交</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57108DF2" w14:textId="77777777" w:rsidR="009E1FC4" w:rsidRPr="00D3509C" w:rsidRDefault="00721B71">
      <w:pPr>
        <w:pStyle w:val="1"/>
        <w:rPr>
          <w:rFonts w:ascii="Times New Roman"/>
        </w:rPr>
      </w:pPr>
      <w:bookmarkStart w:id="356" w:name="_Toc452306108"/>
      <w:bookmarkStart w:id="357" w:name="_Toc434462801"/>
      <w:bookmarkStart w:id="358" w:name="_Toc434462190"/>
      <w:bookmarkStart w:id="359" w:name="_Ref434457642"/>
      <w:bookmarkStart w:id="360" w:name="_Toc434897304"/>
      <w:bookmarkStart w:id="361" w:name="_Toc452800695"/>
      <w:bookmarkStart w:id="362" w:name="_Toc452727310"/>
      <w:bookmarkStart w:id="363" w:name="_Toc2063827"/>
      <w:bookmarkStart w:id="364" w:name="_Toc8343704"/>
      <w:bookmarkStart w:id="365" w:name="_Toc2063698"/>
      <w:bookmarkStart w:id="366" w:name="_Ref503131321"/>
      <w:bookmarkStart w:id="367" w:name="_Toc302374140"/>
      <w:bookmarkStart w:id="368" w:name="_Toc452726950"/>
      <w:bookmarkStart w:id="369" w:name="_Toc512602413"/>
      <w:r w:rsidRPr="00D3509C">
        <w:rPr>
          <w:rFonts w:ascii="Times New Roman"/>
        </w:rPr>
        <w:t>投标文件的密封、标记</w:t>
      </w:r>
      <w:bookmarkEnd w:id="356"/>
      <w:bookmarkEnd w:id="357"/>
      <w:bookmarkEnd w:id="358"/>
      <w:bookmarkEnd w:id="359"/>
      <w:bookmarkEnd w:id="360"/>
      <w:r w:rsidRPr="00D3509C">
        <w:rPr>
          <w:rFonts w:ascii="Times New Roman"/>
        </w:rPr>
        <w:t>和发送</w:t>
      </w:r>
      <w:bookmarkEnd w:id="361"/>
      <w:bookmarkEnd w:id="362"/>
      <w:bookmarkEnd w:id="363"/>
      <w:bookmarkEnd w:id="364"/>
      <w:bookmarkEnd w:id="365"/>
      <w:bookmarkEnd w:id="366"/>
      <w:bookmarkEnd w:id="367"/>
      <w:bookmarkEnd w:id="368"/>
      <w:bookmarkEnd w:id="369"/>
    </w:p>
    <w:p w14:paraId="31225BF6" w14:textId="77777777" w:rsidR="00325AC2" w:rsidRPr="00D3509C" w:rsidRDefault="00325AC2" w:rsidP="00325AC2">
      <w:r w:rsidRPr="00D3509C">
        <w:rPr>
          <w:rFonts w:hint="eastAsia"/>
        </w:rPr>
        <w:t>投标人提交投标文件时，应按下列规定进行：</w:t>
      </w:r>
    </w:p>
    <w:p w14:paraId="0E2EC2D6" w14:textId="77777777" w:rsidR="009E1FC4" w:rsidRPr="00D3509C" w:rsidRDefault="00325AC2" w:rsidP="00325AC2">
      <w:pPr>
        <w:pStyle w:val="7"/>
        <w:numPr>
          <w:ilvl w:val="0"/>
          <w:numId w:val="0"/>
        </w:numPr>
        <w:ind w:firstLine="566"/>
      </w:pPr>
      <w:r w:rsidRPr="00D3509C">
        <w:rPr>
          <w:rFonts w:hint="eastAsia"/>
        </w:rPr>
        <w:t>投标人须在投标截止时间前，通过投标客户端生成“</w:t>
      </w:r>
      <w:r w:rsidRPr="00D3509C">
        <w:rPr>
          <w:rFonts w:hint="eastAsia"/>
        </w:rPr>
        <w:t>etnd</w:t>
      </w:r>
      <w:r w:rsidRPr="00D3509C">
        <w:rPr>
          <w:rFonts w:hint="eastAsia"/>
        </w:rPr>
        <w:t>”结尾的加密文件，并在招标文件规定的投标截止时间前登录复旦大学</w:t>
      </w:r>
      <w:r w:rsidRPr="00D3509C">
        <w:rPr>
          <w:rFonts w:hint="eastAsia"/>
        </w:rPr>
        <w:t>|</w:t>
      </w:r>
      <w:r w:rsidRPr="00D3509C">
        <w:rPr>
          <w:rFonts w:hint="eastAsia"/>
        </w:rPr>
        <w:t>招采进宝电子招投标系统递交电子投标文件。在线递交电子投标文件前，投标人应当使用投标客户端及数字认证证书（</w:t>
      </w:r>
      <w:r w:rsidRPr="00D3509C">
        <w:rPr>
          <w:rFonts w:hint="eastAsia"/>
        </w:rPr>
        <w:t>CA</w:t>
      </w:r>
      <w:r w:rsidRPr="00D3509C">
        <w:rPr>
          <w:rFonts w:hint="eastAsia"/>
        </w:rPr>
        <w:t>）为投标文件加密。未按规定时间和方式提交电子文件，因投标人的原因导致电子投标文件不能打开的，招标人不予受理。</w:t>
      </w:r>
    </w:p>
    <w:p w14:paraId="32F556BF" w14:textId="77777777" w:rsidR="009E1FC4" w:rsidRPr="00D3509C" w:rsidRDefault="00721B71">
      <w:pPr>
        <w:pStyle w:val="1"/>
        <w:rPr>
          <w:rFonts w:ascii="Times New Roman"/>
        </w:rPr>
      </w:pPr>
      <w:bookmarkStart w:id="370" w:name="_Toc302374141"/>
      <w:bookmarkStart w:id="371" w:name="_Toc8343705"/>
      <w:bookmarkStart w:id="372" w:name="_Toc452800696"/>
      <w:bookmarkStart w:id="373" w:name="_Toc452726951"/>
      <w:bookmarkStart w:id="374" w:name="_Toc434897305"/>
      <w:bookmarkStart w:id="375" w:name="_Toc434462191"/>
      <w:bookmarkStart w:id="376" w:name="_Toc2063828"/>
      <w:bookmarkStart w:id="377" w:name="_Toc452727311"/>
      <w:bookmarkStart w:id="378" w:name="_Toc434462802"/>
      <w:bookmarkStart w:id="379" w:name="_Toc452306109"/>
      <w:bookmarkStart w:id="380" w:name="_Toc2063699"/>
      <w:bookmarkStart w:id="381" w:name="_Ref434457602"/>
      <w:bookmarkStart w:id="382" w:name="_Toc512602414"/>
      <w:r w:rsidRPr="00D3509C">
        <w:rPr>
          <w:rFonts w:ascii="Times New Roman"/>
        </w:rPr>
        <w:t>投标截止期</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090DB069" w14:textId="77777777" w:rsidR="009E1FC4" w:rsidRPr="00D3509C" w:rsidRDefault="00721B71">
      <w:pPr>
        <w:pStyle w:val="2"/>
      </w:pPr>
      <w:bookmarkStart w:id="383" w:name="_Ref1964100"/>
      <w:r w:rsidRPr="00D3509C">
        <w:t>招标机构收到投标文件的时间不得迟于</w:t>
      </w:r>
      <w:r w:rsidRPr="00D3509C">
        <w:rPr>
          <w:rStyle w:val="1Char"/>
          <w:rFonts w:ascii="Times New Roman"/>
        </w:rPr>
        <w:t>本须知前附表</w:t>
      </w:r>
      <w:r w:rsidR="00325AC2" w:rsidRPr="00D3509C">
        <w:rPr>
          <w:rStyle w:val="Char"/>
        </w:rPr>
        <w:t>第</w:t>
      </w:r>
      <w:r w:rsidRPr="00D3509C">
        <w:rPr>
          <w:rStyle w:val="Char"/>
        </w:rPr>
        <w:fldChar w:fldCharType="begin"/>
      </w:r>
      <w:r w:rsidRPr="00D3509C">
        <w:rPr>
          <w:rStyle w:val="Char"/>
        </w:rPr>
        <w:instrText xml:space="preserve"> REF _Ref389721167 \r \h </w:instrText>
      </w:r>
      <w:r w:rsidRPr="00D3509C">
        <w:instrText xml:space="preserve"> \* MERGEFORMAT </w:instrText>
      </w:r>
      <w:r w:rsidRPr="00D3509C">
        <w:rPr>
          <w:rStyle w:val="Char"/>
        </w:rPr>
      </w:r>
      <w:r w:rsidRPr="00D3509C">
        <w:rPr>
          <w:rStyle w:val="Char"/>
        </w:rPr>
        <w:fldChar w:fldCharType="separate"/>
      </w:r>
      <w:r w:rsidRPr="00D3509C">
        <w:rPr>
          <w:rStyle w:val="Char"/>
        </w:rPr>
        <w:t>10</w:t>
      </w:r>
      <w:r w:rsidRPr="00D3509C">
        <w:rPr>
          <w:rStyle w:val="Char"/>
        </w:rPr>
        <w:fldChar w:fldCharType="end"/>
      </w:r>
      <w:r w:rsidRPr="00D3509C">
        <w:rPr>
          <w:rStyle w:val="Char"/>
        </w:rPr>
        <w:t>项</w:t>
      </w:r>
      <w:r w:rsidRPr="00D3509C">
        <w:t>规定的截止日期和时间。</w:t>
      </w:r>
      <w:bookmarkEnd w:id="383"/>
    </w:p>
    <w:p w14:paraId="6D356982" w14:textId="77777777" w:rsidR="009E1FC4" w:rsidRPr="00D3509C" w:rsidRDefault="00721B71">
      <w:pPr>
        <w:pStyle w:val="2"/>
      </w:pPr>
      <w:r w:rsidRPr="00D3509C">
        <w:t>招标人和招标机构可以按</w:t>
      </w:r>
      <w:r w:rsidRPr="00D3509C">
        <w:rPr>
          <w:rStyle w:val="1Char"/>
          <w:rFonts w:ascii="Times New Roman"/>
        </w:rPr>
        <w:t>本须知</w:t>
      </w:r>
      <w:r w:rsidRPr="00D3509C">
        <w:t>第</w:t>
      </w:r>
      <w:r w:rsidRPr="00D3509C">
        <w:fldChar w:fldCharType="begin"/>
      </w:r>
      <w:r w:rsidRPr="00D3509C">
        <w:instrText xml:space="preserve"> REF _Ref389633995 \r \h  \* MERGEFORMAT </w:instrText>
      </w:r>
      <w:r w:rsidRPr="00D3509C">
        <w:fldChar w:fldCharType="separate"/>
      </w:r>
      <w:r w:rsidRPr="00D3509C">
        <w:t>8</w:t>
      </w:r>
      <w:r w:rsidRPr="00D3509C">
        <w:fldChar w:fldCharType="end"/>
      </w:r>
      <w:r w:rsidRPr="00D3509C">
        <w:t>条的规定，通过修改招标文件自行决定酌情延后投标截止期。在此情况下，招标人和招标机构与投标人之间受投标截止期制约的所有权利和义务均应延后至新的截止期。</w:t>
      </w:r>
    </w:p>
    <w:p w14:paraId="351D975D" w14:textId="77777777" w:rsidR="009E1FC4" w:rsidRPr="00D3509C" w:rsidRDefault="00721B71">
      <w:pPr>
        <w:pStyle w:val="1"/>
        <w:rPr>
          <w:rFonts w:ascii="Times New Roman"/>
        </w:rPr>
      </w:pPr>
      <w:bookmarkStart w:id="384" w:name="_Toc452306110"/>
      <w:bookmarkStart w:id="385" w:name="_Toc434897306"/>
      <w:bookmarkStart w:id="386" w:name="_Toc452800697"/>
      <w:bookmarkStart w:id="387" w:name="_Toc512602415"/>
      <w:bookmarkStart w:id="388" w:name="_Toc302374142"/>
      <w:bookmarkStart w:id="389" w:name="_Toc2063700"/>
      <w:bookmarkStart w:id="390" w:name="_Toc452727312"/>
      <w:bookmarkStart w:id="391" w:name="_Toc434462803"/>
      <w:bookmarkStart w:id="392" w:name="_Toc452726952"/>
      <w:bookmarkStart w:id="393" w:name="_Toc2063829"/>
      <w:bookmarkStart w:id="394" w:name="_Toc8343706"/>
      <w:bookmarkStart w:id="395" w:name="_Toc434462192"/>
      <w:r w:rsidRPr="00D3509C">
        <w:rPr>
          <w:rFonts w:ascii="Times New Roman"/>
        </w:rPr>
        <w:t>迟交的投标文件</w:t>
      </w:r>
      <w:bookmarkEnd w:id="384"/>
      <w:bookmarkEnd w:id="385"/>
      <w:bookmarkEnd w:id="386"/>
      <w:bookmarkEnd w:id="387"/>
      <w:bookmarkEnd w:id="388"/>
      <w:bookmarkEnd w:id="389"/>
      <w:bookmarkEnd w:id="390"/>
      <w:bookmarkEnd w:id="391"/>
      <w:bookmarkEnd w:id="392"/>
      <w:bookmarkEnd w:id="393"/>
      <w:bookmarkEnd w:id="394"/>
      <w:bookmarkEnd w:id="395"/>
    </w:p>
    <w:p w14:paraId="4B449D6E" w14:textId="77777777" w:rsidR="009E1FC4" w:rsidRPr="00D3509C" w:rsidRDefault="00721B71">
      <w:pPr>
        <w:pStyle w:val="a5"/>
      </w:pPr>
      <w:r w:rsidRPr="00D3509C">
        <w:t>按照</w:t>
      </w:r>
      <w:r w:rsidRPr="00D3509C">
        <w:rPr>
          <w:rStyle w:val="1Char"/>
          <w:rFonts w:ascii="Times New Roman"/>
        </w:rPr>
        <w:t>本须知</w:t>
      </w:r>
      <w:r w:rsidRPr="00D3509C">
        <w:t>第</w:t>
      </w:r>
      <w:r w:rsidR="00072DBE" w:rsidRPr="00D3509C">
        <w:fldChar w:fldCharType="begin"/>
      </w:r>
      <w:r w:rsidR="00072DBE" w:rsidRPr="00D3509C">
        <w:instrText xml:space="preserve"> REF _Ref434457602 \n  \* MERGEFORMAT </w:instrText>
      </w:r>
      <w:r w:rsidR="00072DBE" w:rsidRPr="00D3509C">
        <w:fldChar w:fldCharType="separate"/>
      </w:r>
      <w:r w:rsidRPr="00D3509C">
        <w:t>20</w:t>
      </w:r>
      <w:r w:rsidR="00072DBE" w:rsidRPr="00D3509C">
        <w:fldChar w:fldCharType="end"/>
      </w:r>
      <w:r w:rsidRPr="00D3509C">
        <w:t>条的规定，招标机构将拒收在规定的截止期后收到的任何投标文件。</w:t>
      </w:r>
    </w:p>
    <w:p w14:paraId="22586C37" w14:textId="77777777" w:rsidR="009E1FC4" w:rsidRPr="00D3509C" w:rsidRDefault="00721B71">
      <w:pPr>
        <w:pStyle w:val="1"/>
        <w:rPr>
          <w:rFonts w:ascii="Times New Roman"/>
        </w:rPr>
      </w:pPr>
      <w:bookmarkStart w:id="396" w:name="_Toc452726953"/>
      <w:bookmarkStart w:id="397" w:name="_Toc8343707"/>
      <w:bookmarkStart w:id="398" w:name="_Toc452727313"/>
      <w:bookmarkStart w:id="399" w:name="_Toc2063830"/>
      <w:bookmarkStart w:id="400" w:name="_Ref434457922"/>
      <w:bookmarkStart w:id="401" w:name="_Toc452800698"/>
      <w:bookmarkStart w:id="402" w:name="_Toc452306111"/>
      <w:bookmarkStart w:id="403" w:name="_Toc434897307"/>
      <w:bookmarkStart w:id="404" w:name="_Toc2063701"/>
      <w:bookmarkStart w:id="405" w:name="_Toc434462193"/>
      <w:bookmarkStart w:id="406" w:name="_Toc434462804"/>
      <w:bookmarkStart w:id="407" w:name="_Toc302374143"/>
      <w:bookmarkStart w:id="408" w:name="_Toc512602416"/>
      <w:r w:rsidRPr="00D3509C">
        <w:rPr>
          <w:rFonts w:ascii="Times New Roman"/>
        </w:rPr>
        <w:t>投标文件的修改、撤回</w:t>
      </w:r>
      <w:bookmarkEnd w:id="396"/>
      <w:bookmarkEnd w:id="397"/>
      <w:bookmarkEnd w:id="398"/>
      <w:bookmarkEnd w:id="399"/>
      <w:bookmarkEnd w:id="400"/>
      <w:bookmarkEnd w:id="401"/>
      <w:bookmarkEnd w:id="402"/>
      <w:bookmarkEnd w:id="403"/>
      <w:bookmarkEnd w:id="404"/>
      <w:bookmarkEnd w:id="405"/>
      <w:bookmarkEnd w:id="406"/>
      <w:bookmarkEnd w:id="407"/>
      <w:r w:rsidRPr="00D3509C">
        <w:rPr>
          <w:rFonts w:ascii="Times New Roman"/>
        </w:rPr>
        <w:t>和撤销</w:t>
      </w:r>
      <w:bookmarkEnd w:id="408"/>
    </w:p>
    <w:p w14:paraId="353C38FF" w14:textId="77777777" w:rsidR="009E1FC4" w:rsidRPr="00D3509C" w:rsidRDefault="00721B71">
      <w:pPr>
        <w:pStyle w:val="2"/>
      </w:pPr>
      <w:r w:rsidRPr="00D3509C">
        <w:t>投标人在递交投标文件后，可以修改或撤回其投标文件，但必须在规定的投标截止期之前，以书面形式通知招标机构。</w:t>
      </w:r>
    </w:p>
    <w:p w14:paraId="62635F42" w14:textId="77777777" w:rsidR="009E1FC4" w:rsidRPr="00D3509C" w:rsidRDefault="00721B71">
      <w:pPr>
        <w:pStyle w:val="2"/>
      </w:pPr>
      <w:r w:rsidRPr="00D3509C">
        <w:t>投标人的修改或撤回通知书应按</w:t>
      </w:r>
      <w:r w:rsidRPr="00D3509C">
        <w:rPr>
          <w:rStyle w:val="1Char"/>
          <w:rFonts w:ascii="Times New Roman"/>
        </w:rPr>
        <w:t>本须知</w:t>
      </w:r>
      <w:r w:rsidRPr="00D3509C">
        <w:t>第</w:t>
      </w:r>
      <w:r w:rsidRPr="00D3509C">
        <w:fldChar w:fldCharType="begin"/>
      </w:r>
      <w:r w:rsidRPr="00D3509C">
        <w:instrText xml:space="preserve"> REF _Ref51327911 \r \h  \* MERGEFORMAT </w:instrText>
      </w:r>
      <w:r w:rsidRPr="00D3509C">
        <w:fldChar w:fldCharType="separate"/>
      </w:r>
      <w:r w:rsidRPr="00D3509C">
        <w:t>18</w:t>
      </w:r>
      <w:r w:rsidRPr="00D3509C">
        <w:fldChar w:fldCharType="end"/>
      </w:r>
      <w:r w:rsidRPr="00D3509C">
        <w:t>条和第</w:t>
      </w:r>
      <w:r w:rsidR="00C57F9C" w:rsidRPr="00D3509C">
        <w:fldChar w:fldCharType="begin"/>
      </w:r>
      <w:r w:rsidR="00C57F9C" w:rsidRPr="00D3509C">
        <w:instrText xml:space="preserve"> REF _Ref434457642 \n  \* MERGEFORMAT </w:instrText>
      </w:r>
      <w:r w:rsidR="00C57F9C" w:rsidRPr="00D3509C">
        <w:fldChar w:fldCharType="separate"/>
      </w:r>
      <w:r w:rsidRPr="00D3509C">
        <w:t>19</w:t>
      </w:r>
      <w:r w:rsidR="00C57F9C" w:rsidRPr="00D3509C">
        <w:fldChar w:fldCharType="end"/>
      </w:r>
      <w:r w:rsidRPr="00D3509C">
        <w:t>条的规定进行签署、密封、标记和发送，并应在内层信封上加注</w:t>
      </w:r>
      <w:r w:rsidRPr="00D3509C">
        <w:t>“</w:t>
      </w:r>
      <w:r w:rsidRPr="00D3509C">
        <w:t>修改</w:t>
      </w:r>
      <w:r w:rsidRPr="00D3509C">
        <w:t>”</w:t>
      </w:r>
      <w:r w:rsidRPr="00D3509C">
        <w:t>或</w:t>
      </w:r>
      <w:r w:rsidRPr="00D3509C">
        <w:t>“</w:t>
      </w:r>
      <w:r w:rsidRPr="00D3509C">
        <w:t>撤回</w:t>
      </w:r>
      <w:r w:rsidRPr="00D3509C">
        <w:t>”</w:t>
      </w:r>
      <w:r w:rsidRPr="00D3509C">
        <w:t>字样。</w:t>
      </w:r>
    </w:p>
    <w:p w14:paraId="194A51E7" w14:textId="77777777" w:rsidR="009E1FC4" w:rsidRPr="00D3509C" w:rsidRDefault="00721B71">
      <w:pPr>
        <w:pStyle w:val="2"/>
      </w:pPr>
      <w:r w:rsidRPr="00D3509C">
        <w:t>在投标截止期之后，投标人不得对其投标文件做任何修改。</w:t>
      </w:r>
    </w:p>
    <w:p w14:paraId="5334C61C" w14:textId="77777777" w:rsidR="009E1FC4" w:rsidRPr="00D3509C" w:rsidRDefault="00721B71">
      <w:pPr>
        <w:pStyle w:val="2"/>
      </w:pPr>
      <w:r w:rsidRPr="00D3509C">
        <w:lastRenderedPageBreak/>
        <w:t>根据</w:t>
      </w:r>
      <w:r w:rsidRPr="00D3509C">
        <w:rPr>
          <w:rStyle w:val="1Char"/>
          <w:rFonts w:ascii="Times New Roman"/>
        </w:rPr>
        <w:t>本须知</w:t>
      </w:r>
      <w:r w:rsidRPr="00D3509C">
        <w:t>第</w:t>
      </w:r>
      <w:r w:rsidR="00072DBE" w:rsidRPr="00D3509C">
        <w:fldChar w:fldCharType="begin"/>
      </w:r>
      <w:r w:rsidR="00072DBE" w:rsidRPr="00D3509C">
        <w:instrText xml:space="preserve"> REF _Ref434457056 \n  \* MERGEFORMAT </w:instrText>
      </w:r>
      <w:r w:rsidR="00072DBE" w:rsidRPr="00D3509C">
        <w:fldChar w:fldCharType="separate"/>
      </w:r>
      <w:r w:rsidRPr="00D3509C">
        <w:t>16.5</w:t>
      </w:r>
      <w:r w:rsidR="00072DBE" w:rsidRPr="00D3509C">
        <w:fldChar w:fldCharType="end"/>
      </w:r>
      <w:r w:rsidRPr="00D3509C">
        <w:t>条的规定，在投标截止期至投标人承诺的投标有效期届满这段时间内，投标人不得撤销其投标，否则其投标保证金将不予退还。</w:t>
      </w:r>
    </w:p>
    <w:p w14:paraId="2AA10D0B" w14:textId="77777777" w:rsidR="009E1FC4" w:rsidRPr="00D3509C" w:rsidRDefault="00721B71">
      <w:pPr>
        <w:pStyle w:val="flType"/>
        <w:rPr>
          <w:rFonts w:ascii="Times New Roman"/>
        </w:rPr>
      </w:pPr>
      <w:bookmarkStart w:id="409" w:name="_Toc495406855"/>
      <w:bookmarkStart w:id="410" w:name="_Toc495398002"/>
      <w:bookmarkStart w:id="411" w:name="_Toc512602417"/>
      <w:bookmarkStart w:id="412" w:name="_Toc503130725"/>
      <w:bookmarkStart w:id="413" w:name="_Toc2063974"/>
      <w:bookmarkStart w:id="414" w:name="_Toc301765384"/>
      <w:bookmarkStart w:id="415" w:name="_Toc495398052"/>
      <w:bookmarkStart w:id="416" w:name="_Toc2063831"/>
      <w:bookmarkStart w:id="417" w:name="_Toc389465260"/>
      <w:bookmarkStart w:id="418" w:name="_Toc503130786"/>
      <w:bookmarkStart w:id="419" w:name="_Toc8343708"/>
      <w:bookmarkStart w:id="420" w:name="_Toc491700922"/>
      <w:bookmarkStart w:id="421" w:name="_Toc2063942"/>
      <w:r w:rsidRPr="00D3509C">
        <w:rPr>
          <w:rFonts w:ascii="Times New Roman"/>
        </w:rPr>
        <w:t>五、开标与评标</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7F7E35E9" w14:textId="77777777" w:rsidR="009E1FC4" w:rsidRPr="00D3509C" w:rsidRDefault="00721B71">
      <w:pPr>
        <w:pStyle w:val="1"/>
        <w:rPr>
          <w:rFonts w:ascii="Times New Roman"/>
        </w:rPr>
      </w:pPr>
      <w:bookmarkStart w:id="422" w:name="_Toc2063702"/>
      <w:bookmarkStart w:id="423" w:name="_Toc452306112"/>
      <w:bookmarkStart w:id="424" w:name="_Toc434462194"/>
      <w:bookmarkStart w:id="425" w:name="_Toc452727314"/>
      <w:bookmarkStart w:id="426" w:name="_Toc452800699"/>
      <w:bookmarkStart w:id="427" w:name="_Ref434457255"/>
      <w:bookmarkStart w:id="428" w:name="_Toc434897308"/>
      <w:bookmarkStart w:id="429" w:name="_Toc452726954"/>
      <w:bookmarkStart w:id="430" w:name="_Toc512602418"/>
      <w:bookmarkStart w:id="431" w:name="_Toc302374144"/>
      <w:bookmarkStart w:id="432" w:name="_Toc2063832"/>
      <w:bookmarkStart w:id="433" w:name="_Toc434462805"/>
      <w:bookmarkStart w:id="434" w:name="_Toc8343709"/>
      <w:r w:rsidRPr="00D3509C">
        <w:rPr>
          <w:rFonts w:ascii="Times New Roman"/>
        </w:rPr>
        <w:t>开标</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27E72076" w14:textId="77777777" w:rsidR="009E1FC4" w:rsidRPr="00D3509C" w:rsidRDefault="00721B71">
      <w:pPr>
        <w:pStyle w:val="2"/>
      </w:pPr>
      <w:bookmarkStart w:id="435" w:name="_Ref389455348"/>
      <w:bookmarkStart w:id="436" w:name="_Ref434458987"/>
      <w:r w:rsidRPr="00D3509C">
        <w:t>招标机构将在</w:t>
      </w:r>
      <w:r w:rsidRPr="00D3509C">
        <w:rPr>
          <w:rStyle w:val="1Char"/>
          <w:rFonts w:ascii="Times New Roman"/>
        </w:rPr>
        <w:t>本须知前附表</w:t>
      </w:r>
      <w:r w:rsidRPr="00D3509C">
        <w:t>第</w:t>
      </w:r>
      <w:r w:rsidRPr="00D3509C">
        <w:fldChar w:fldCharType="begin"/>
      </w:r>
      <w:r w:rsidRPr="00D3509C">
        <w:instrText xml:space="preserve"> REF _Ref389721180 \r \h  \* MERGEFORMAT </w:instrText>
      </w:r>
      <w:r w:rsidRPr="00D3509C">
        <w:fldChar w:fldCharType="separate"/>
      </w:r>
      <w:r w:rsidRPr="00D3509C">
        <w:t>11</w:t>
      </w:r>
      <w:r w:rsidRPr="00D3509C">
        <w:fldChar w:fldCharType="end"/>
      </w:r>
      <w:r w:rsidRPr="00D3509C">
        <w:t>项规定的时间和地点组织公开开标。</w:t>
      </w:r>
      <w:bookmarkEnd w:id="435"/>
    </w:p>
    <w:p w14:paraId="68D5093C" w14:textId="77777777" w:rsidR="00325AC2" w:rsidRPr="00D3509C" w:rsidRDefault="00325AC2" w:rsidP="00325AC2">
      <w:pPr>
        <w:pStyle w:val="2"/>
      </w:pPr>
      <w:bookmarkStart w:id="437" w:name="_Hlk53144002"/>
      <w:bookmarkEnd w:id="436"/>
      <w:r w:rsidRPr="00D3509C">
        <w:rPr>
          <w:rFonts w:hint="eastAsia"/>
        </w:rPr>
        <w:t>开标形式（投标人任选其一）：</w:t>
      </w:r>
    </w:p>
    <w:p w14:paraId="4FD02FBE" w14:textId="77777777" w:rsidR="00325AC2" w:rsidRPr="00D3509C" w:rsidRDefault="00325AC2" w:rsidP="00325AC2">
      <w:pPr>
        <w:ind w:firstLineChars="300" w:firstLine="720"/>
        <w:rPr>
          <w:lang w:val="x-none"/>
        </w:rPr>
      </w:pPr>
      <w:r w:rsidRPr="00D3509C">
        <w:rPr>
          <w:rFonts w:hint="eastAsia"/>
          <w:lang w:val="x-none"/>
        </w:rPr>
        <w:t>a)</w:t>
      </w:r>
      <w:r w:rsidRPr="00D3509C">
        <w:rPr>
          <w:rFonts w:hint="eastAsia"/>
          <w:lang w:val="x-none"/>
        </w:rPr>
        <w:tab/>
      </w:r>
      <w:r w:rsidRPr="00D3509C">
        <w:rPr>
          <w:rFonts w:hint="eastAsia"/>
          <w:lang w:val="x-none"/>
        </w:rPr>
        <w:t>现场开标：投标人携带与制作投标文件时同一数字认证证书（</w:t>
      </w:r>
      <w:r w:rsidRPr="00D3509C">
        <w:rPr>
          <w:rFonts w:hint="eastAsia"/>
          <w:lang w:val="x-none"/>
        </w:rPr>
        <w:t>CA</w:t>
      </w:r>
      <w:r w:rsidRPr="00D3509C">
        <w:rPr>
          <w:rFonts w:hint="eastAsia"/>
          <w:lang w:val="x-none"/>
        </w:rPr>
        <w:t>），并自备电脑（自带移动网络），前往开标地点，进行投标文件解密。</w:t>
      </w:r>
    </w:p>
    <w:p w14:paraId="00C469EA" w14:textId="27A33957" w:rsidR="00325AC2" w:rsidRPr="00D3509C" w:rsidRDefault="00325AC2" w:rsidP="00325AC2">
      <w:pPr>
        <w:rPr>
          <w:lang w:val="x-none"/>
        </w:rPr>
      </w:pPr>
      <w:r w:rsidRPr="00D3509C">
        <w:rPr>
          <w:rFonts w:hint="eastAsia"/>
          <w:lang w:val="x-none"/>
        </w:rPr>
        <w:t>开标地点：复旦大学逸夫科技楼（</w:t>
      </w:r>
      <w:r w:rsidR="00936849" w:rsidRPr="00D3509C">
        <w:rPr>
          <w:rFonts w:hint="eastAsia"/>
          <w:lang w:val="x-none"/>
        </w:rPr>
        <w:t>304</w:t>
      </w:r>
      <w:r w:rsidRPr="00D3509C">
        <w:rPr>
          <w:rFonts w:hint="eastAsia"/>
          <w:lang w:val="x-none"/>
        </w:rPr>
        <w:t>会议室）。</w:t>
      </w:r>
    </w:p>
    <w:p w14:paraId="0A1FD9FA" w14:textId="77777777" w:rsidR="00325AC2" w:rsidRPr="00D3509C" w:rsidRDefault="00325AC2" w:rsidP="00325AC2">
      <w:pPr>
        <w:ind w:firstLineChars="300" w:firstLine="720"/>
        <w:rPr>
          <w:lang w:val="x-none"/>
        </w:rPr>
      </w:pPr>
      <w:r w:rsidRPr="00D3509C">
        <w:rPr>
          <w:lang w:val="x-none"/>
        </w:rPr>
        <w:t>b)</w:t>
      </w:r>
      <w:r w:rsidRPr="00D3509C">
        <w:rPr>
          <w:lang w:val="x-none"/>
        </w:rPr>
        <w:tab/>
      </w:r>
      <w:r w:rsidRPr="00D3509C">
        <w:rPr>
          <w:rFonts w:hint="eastAsia"/>
          <w:lang w:val="x-none"/>
        </w:rPr>
        <w:t>远程开标：投标人使用与制作投标文件时同一数字认证证书（</w:t>
      </w:r>
      <w:r w:rsidRPr="00D3509C">
        <w:rPr>
          <w:lang w:val="x-none"/>
        </w:rPr>
        <w:t>CA</w:t>
      </w:r>
      <w:r w:rsidRPr="00D3509C">
        <w:rPr>
          <w:rFonts w:hint="eastAsia"/>
          <w:lang w:val="x-none"/>
        </w:rPr>
        <w:t>），远程在线进行投标文件解密。</w:t>
      </w:r>
    </w:p>
    <w:p w14:paraId="02FA067F" w14:textId="77777777" w:rsidR="00325AC2" w:rsidRPr="00D3509C" w:rsidRDefault="00325AC2" w:rsidP="00325AC2">
      <w:pPr>
        <w:pStyle w:val="2"/>
      </w:pPr>
      <w:r w:rsidRPr="00D3509C">
        <w:rPr>
          <w:rFonts w:hint="eastAsia"/>
        </w:rPr>
        <w:t>投标文件解密时限：</w:t>
      </w:r>
    </w:p>
    <w:p w14:paraId="4CD7D75E" w14:textId="77777777" w:rsidR="009E1FC4" w:rsidRPr="00D3509C" w:rsidRDefault="001205FD" w:rsidP="001205FD">
      <w:pPr>
        <w:pStyle w:val="7"/>
        <w:numPr>
          <w:ilvl w:val="0"/>
          <w:numId w:val="0"/>
        </w:numPr>
      </w:pPr>
      <w:r w:rsidRPr="00D3509C">
        <w:rPr>
          <w:rFonts w:hint="eastAsia"/>
          <w:lang w:val="x-none"/>
        </w:rPr>
        <w:t>23.4</w:t>
      </w:r>
      <w:r w:rsidR="00325AC2" w:rsidRPr="00D3509C">
        <w:rPr>
          <w:rFonts w:hint="eastAsia"/>
          <w:lang w:val="x-none"/>
        </w:rPr>
        <w:t>投标文件解密截止时间：投标截止时刻后</w:t>
      </w:r>
      <w:r w:rsidR="00325AC2" w:rsidRPr="00D3509C">
        <w:rPr>
          <w:rFonts w:hint="eastAsia"/>
          <w:lang w:val="x-none"/>
        </w:rPr>
        <w:t>30</w:t>
      </w:r>
      <w:r w:rsidR="00325AC2" w:rsidRPr="00D3509C">
        <w:rPr>
          <w:rFonts w:hint="eastAsia"/>
          <w:lang w:val="x-none"/>
        </w:rPr>
        <w:t>分钟。</w:t>
      </w:r>
      <w:bookmarkEnd w:id="437"/>
      <w:r w:rsidR="00325AC2" w:rsidRPr="00D3509C">
        <w:rPr>
          <w:rFonts w:hint="eastAsia"/>
          <w:lang w:val="x-none"/>
        </w:rPr>
        <w:t>因投标人的原因导致电子投标文件未能成功解密的，招标人不予受理。</w:t>
      </w:r>
    </w:p>
    <w:p w14:paraId="0F6E0D34" w14:textId="77777777" w:rsidR="009E1FC4" w:rsidRPr="00D3509C" w:rsidRDefault="00721B71">
      <w:pPr>
        <w:pStyle w:val="1"/>
        <w:rPr>
          <w:rFonts w:ascii="Times New Roman"/>
        </w:rPr>
      </w:pPr>
      <w:bookmarkStart w:id="438" w:name="_Toc512602419"/>
      <w:bookmarkStart w:id="439" w:name="_Toc502733758"/>
      <w:r w:rsidRPr="00D3509C">
        <w:rPr>
          <w:rFonts w:ascii="Times New Roman"/>
        </w:rPr>
        <w:t>资格审查</w:t>
      </w:r>
      <w:bookmarkEnd w:id="438"/>
      <w:bookmarkEnd w:id="439"/>
    </w:p>
    <w:p w14:paraId="0BFD40BC" w14:textId="77777777" w:rsidR="009E1FC4" w:rsidRPr="00D3509C" w:rsidRDefault="00721B71">
      <w:pPr>
        <w:pStyle w:val="2"/>
      </w:pPr>
      <w:r w:rsidRPr="00D3509C">
        <w:t>开标结束后，招标人或者招标代理机构将依法对投标人的资格进行审查，审查的内容包括：</w:t>
      </w:r>
    </w:p>
    <w:p w14:paraId="0DA932A8" w14:textId="77777777" w:rsidR="009E1FC4" w:rsidRPr="00D3509C" w:rsidRDefault="00721B71" w:rsidP="002F1356">
      <w:pPr>
        <w:pStyle w:val="7"/>
        <w:ind w:left="1417" w:hangingChars="353" w:hanging="851"/>
        <w:rPr>
          <w:b/>
        </w:rPr>
      </w:pPr>
      <w:r w:rsidRPr="00D3509C">
        <w:rPr>
          <w:rFonts w:hint="eastAsia"/>
          <w:b/>
        </w:rPr>
        <w:t>投标人的资格是否符合本项目</w:t>
      </w:r>
      <w:r w:rsidRPr="00D3509C">
        <w:rPr>
          <w:rStyle w:val="1Char"/>
          <w:rFonts w:hint="eastAsia"/>
          <w:b/>
        </w:rPr>
        <w:t>投标邀请书</w:t>
      </w:r>
      <w:r w:rsidRPr="00D3509C">
        <w:rPr>
          <w:rFonts w:hint="eastAsia"/>
          <w:b/>
        </w:rPr>
        <w:t>中列明的对合格投标投标人的资格要求（投标人应按要求提供相关证明材料）</w:t>
      </w:r>
      <w:r w:rsidRPr="00D3509C">
        <w:rPr>
          <w:b/>
        </w:rPr>
        <w:t>；</w:t>
      </w:r>
    </w:p>
    <w:p w14:paraId="2F092003" w14:textId="77777777" w:rsidR="009E1FC4" w:rsidRPr="00D3509C" w:rsidRDefault="00721B71" w:rsidP="002F1356">
      <w:pPr>
        <w:pStyle w:val="7"/>
        <w:ind w:left="1417" w:hangingChars="353" w:hanging="851"/>
        <w:rPr>
          <w:b/>
        </w:rPr>
      </w:pPr>
      <w:r w:rsidRPr="00D3509C">
        <w:rPr>
          <w:rFonts w:hint="eastAsia"/>
          <w:b/>
        </w:rPr>
        <w:t>投标文件的签署和盖章情况是否符合</w:t>
      </w:r>
      <w:r w:rsidRPr="00D3509C">
        <w:rPr>
          <w:rStyle w:val="1Char"/>
          <w:rFonts w:hint="eastAsia"/>
          <w:b/>
        </w:rPr>
        <w:t>本须知</w:t>
      </w:r>
      <w:r w:rsidRPr="00D3509C">
        <w:rPr>
          <w:rFonts w:hint="eastAsia"/>
          <w:b/>
        </w:rPr>
        <w:t>第</w:t>
      </w:r>
      <w:r w:rsidRPr="00D3509C">
        <w:fldChar w:fldCharType="begin"/>
      </w:r>
      <w:r w:rsidRPr="00D3509C">
        <w:instrText xml:space="preserve"> REF _Ref503124903 \r \h  \* MERGEFORMAT </w:instrText>
      </w:r>
      <w:r w:rsidRPr="00D3509C">
        <w:fldChar w:fldCharType="separate"/>
      </w:r>
      <w:r w:rsidRPr="00D3509C">
        <w:rPr>
          <w:b/>
        </w:rPr>
        <w:t>18.4</w:t>
      </w:r>
      <w:r w:rsidRPr="00D3509C">
        <w:fldChar w:fldCharType="end"/>
      </w:r>
      <w:r w:rsidRPr="00D3509C">
        <w:rPr>
          <w:rFonts w:hint="eastAsia"/>
          <w:b/>
        </w:rPr>
        <w:t>条的规定（包括当投标文件由授权代表签字时，是否提交了格式符合招标文件第六章要求的“法定代表人授权书”）</w:t>
      </w:r>
      <w:r w:rsidRPr="00D3509C">
        <w:rPr>
          <w:b/>
        </w:rPr>
        <w:t>；</w:t>
      </w:r>
    </w:p>
    <w:p w14:paraId="0C1DE9C9" w14:textId="77777777" w:rsidR="009E1FC4" w:rsidRPr="00D3509C" w:rsidRDefault="00721B71" w:rsidP="002F1356">
      <w:pPr>
        <w:pStyle w:val="7"/>
        <w:ind w:left="1417" w:hangingChars="353" w:hanging="851"/>
        <w:rPr>
          <w:b/>
        </w:rPr>
      </w:pPr>
      <w:r w:rsidRPr="00D3509C">
        <w:rPr>
          <w:b/>
        </w:rPr>
        <w:t>投标人是否按本须知第</w:t>
      </w:r>
      <w:r w:rsidRPr="00D3509C">
        <w:fldChar w:fldCharType="begin"/>
      </w:r>
      <w:r w:rsidRPr="00D3509C">
        <w:instrText xml:space="preserve"> REF _Ref452638131 \r \h  \* MERGEFORMAT </w:instrText>
      </w:r>
      <w:r w:rsidRPr="00D3509C">
        <w:fldChar w:fldCharType="separate"/>
      </w:r>
      <w:r w:rsidRPr="00D3509C">
        <w:rPr>
          <w:b/>
        </w:rPr>
        <w:t>16.1</w:t>
      </w:r>
      <w:r w:rsidRPr="00D3509C">
        <w:fldChar w:fldCharType="end"/>
      </w:r>
      <w:r w:rsidRPr="00D3509C">
        <w:rPr>
          <w:b/>
        </w:rPr>
        <w:t>条的要求提交了投标保证金（包括投标保证金的金额、形式和有效期等）；</w:t>
      </w:r>
    </w:p>
    <w:p w14:paraId="729E7D90" w14:textId="77777777" w:rsidR="009E1FC4" w:rsidRPr="00D3509C" w:rsidRDefault="00721B71" w:rsidP="002F1356">
      <w:pPr>
        <w:pStyle w:val="7"/>
        <w:ind w:left="1417" w:hangingChars="353" w:hanging="851"/>
        <w:rPr>
          <w:b/>
        </w:rPr>
      </w:pPr>
      <w:r w:rsidRPr="00D3509C">
        <w:rPr>
          <w:b/>
        </w:rPr>
        <w:t>投标人承诺的投标有效期是否符合本须知第</w:t>
      </w:r>
      <w:r w:rsidRPr="00D3509C">
        <w:fldChar w:fldCharType="begin"/>
      </w:r>
      <w:r w:rsidRPr="00D3509C">
        <w:instrText xml:space="preserve"> REF _Ref452638201 \r \h  \* MERGEFORMAT </w:instrText>
      </w:r>
      <w:r w:rsidRPr="00D3509C">
        <w:fldChar w:fldCharType="separate"/>
      </w:r>
      <w:r w:rsidRPr="00D3509C">
        <w:rPr>
          <w:b/>
        </w:rPr>
        <w:t>17.1</w:t>
      </w:r>
      <w:r w:rsidRPr="00D3509C">
        <w:fldChar w:fldCharType="end"/>
      </w:r>
      <w:r w:rsidRPr="00D3509C">
        <w:rPr>
          <w:b/>
        </w:rPr>
        <w:t>条的规定；</w:t>
      </w:r>
    </w:p>
    <w:p w14:paraId="4543EA55" w14:textId="77777777" w:rsidR="009E1FC4" w:rsidRPr="00D3509C" w:rsidRDefault="00721B71" w:rsidP="002F1356">
      <w:pPr>
        <w:pStyle w:val="7"/>
        <w:numPr>
          <w:ilvl w:val="6"/>
          <w:numId w:val="1"/>
        </w:numPr>
        <w:ind w:left="1417" w:hangingChars="353" w:hanging="851"/>
        <w:rPr>
          <w:b/>
        </w:rPr>
      </w:pPr>
      <w:bookmarkStart w:id="440" w:name="OLE_LINK3"/>
      <w:r w:rsidRPr="00D3509C">
        <w:rPr>
          <w:rFonts w:hint="eastAsia"/>
          <w:b/>
        </w:rPr>
        <w:t>投标报价是否超过了本项目</w:t>
      </w:r>
      <w:r w:rsidRPr="00D3509C">
        <w:rPr>
          <w:rStyle w:val="1Char"/>
          <w:rFonts w:hint="eastAsia"/>
          <w:b/>
        </w:rPr>
        <w:t>招标文件</w:t>
      </w:r>
      <w:r w:rsidRPr="00D3509C">
        <w:rPr>
          <w:rFonts w:hint="eastAsia"/>
          <w:b/>
        </w:rPr>
        <w:t>中列明的最高限价（含可能有的分项最高限价）；</w:t>
      </w:r>
    </w:p>
    <w:bookmarkEnd w:id="440"/>
    <w:p w14:paraId="4BCC384A" w14:textId="77777777" w:rsidR="002F1356" w:rsidRPr="00D3509C" w:rsidRDefault="00721B71" w:rsidP="002F1356">
      <w:pPr>
        <w:pStyle w:val="7"/>
        <w:numPr>
          <w:ilvl w:val="6"/>
          <w:numId w:val="1"/>
        </w:numPr>
        <w:ind w:left="1417" w:hangingChars="353" w:hanging="851"/>
        <w:rPr>
          <w:b/>
        </w:rPr>
      </w:pPr>
      <w:r w:rsidRPr="00D3509C">
        <w:rPr>
          <w:rFonts w:hint="eastAsia"/>
          <w:b/>
        </w:rPr>
        <w:t>提供了两份以上内容不同的投标文件或对任一报价项提出了可选择的报价（除招标文件允许投备选方案外）；</w:t>
      </w:r>
    </w:p>
    <w:p w14:paraId="1B4EFDF4" w14:textId="77777777" w:rsidR="002F1356" w:rsidRPr="00D3509C" w:rsidRDefault="00721B71" w:rsidP="002F1356">
      <w:pPr>
        <w:pStyle w:val="7"/>
        <w:numPr>
          <w:ilvl w:val="6"/>
          <w:numId w:val="1"/>
        </w:numPr>
        <w:ind w:left="1417" w:hangingChars="353" w:hanging="851"/>
      </w:pPr>
      <w:r w:rsidRPr="00D3509C">
        <w:rPr>
          <w:rFonts w:hint="eastAsia"/>
          <w:b/>
        </w:rPr>
        <w:t>对接受联合体投标项目，以联合体形式投标的投标人未按规定提交</w:t>
      </w:r>
      <w:r w:rsidRPr="00D3509C">
        <w:rPr>
          <w:rStyle w:val="1Char"/>
          <w:rFonts w:hint="eastAsia"/>
          <w:b/>
        </w:rPr>
        <w:t>共同投标协议</w:t>
      </w:r>
      <w:r w:rsidRPr="00D3509C">
        <w:rPr>
          <w:rFonts w:hint="eastAsia"/>
          <w:b/>
        </w:rPr>
        <w:t>，或者提交的</w:t>
      </w:r>
      <w:r w:rsidRPr="00D3509C">
        <w:rPr>
          <w:rStyle w:val="1Char"/>
          <w:rFonts w:hint="eastAsia"/>
          <w:b/>
        </w:rPr>
        <w:t>共同投标协议</w:t>
      </w:r>
      <w:r w:rsidRPr="00D3509C">
        <w:rPr>
          <w:rFonts w:hint="eastAsia"/>
          <w:b/>
        </w:rPr>
        <w:t>未明确牵头人、各成员间的分工和一旦中标将向招标人承担连带责任，或者投标单位以单独或联合成员形式在不同投标人中出现两次以上的</w:t>
      </w:r>
      <w:r w:rsidRPr="00D3509C">
        <w:rPr>
          <w:b/>
        </w:rPr>
        <w:t>。</w:t>
      </w:r>
    </w:p>
    <w:p w14:paraId="2BF85503" w14:textId="50251F5A" w:rsidR="004A70C2" w:rsidRPr="00D3509C" w:rsidRDefault="004A70C2" w:rsidP="004A70C2">
      <w:pPr>
        <w:pStyle w:val="7"/>
        <w:numPr>
          <w:ilvl w:val="6"/>
          <w:numId w:val="1"/>
        </w:numPr>
        <w:ind w:left="1417" w:hangingChars="353" w:hanging="851"/>
      </w:pPr>
      <w:r w:rsidRPr="00D3509C">
        <w:rPr>
          <w:rFonts w:hint="eastAsia"/>
          <w:b/>
        </w:rPr>
        <w:t>对于专门面向中小微型企业采购或预留部分预算专门面向中小微型企业采购</w:t>
      </w:r>
      <w:r w:rsidRPr="00D3509C">
        <w:rPr>
          <w:rFonts w:hint="eastAsia"/>
          <w:b/>
        </w:rPr>
        <w:lastRenderedPageBreak/>
        <w:t>的项目，投标人是否按规定对专门面向中小微型企业采购的部分提交中小企业声明函。</w:t>
      </w:r>
    </w:p>
    <w:p w14:paraId="1AB36F93" w14:textId="40712F84" w:rsidR="002F1356" w:rsidRPr="00D3509C" w:rsidRDefault="002F1356" w:rsidP="00A660E7">
      <w:pPr>
        <w:pStyle w:val="7"/>
        <w:numPr>
          <w:ilvl w:val="0"/>
          <w:numId w:val="0"/>
        </w:numPr>
        <w:ind w:left="1413"/>
      </w:pPr>
    </w:p>
    <w:p w14:paraId="3CCB5534" w14:textId="77777777" w:rsidR="009E1FC4" w:rsidRPr="00D3509C" w:rsidRDefault="00721B71">
      <w:pPr>
        <w:pStyle w:val="2"/>
      </w:pPr>
      <w:r w:rsidRPr="00D3509C">
        <w:t>如果投标人未通过上述资格审查，其投标将被直接否决，不再进入后续评标程序。</w:t>
      </w:r>
    </w:p>
    <w:p w14:paraId="5F908787" w14:textId="77777777" w:rsidR="009E1FC4" w:rsidRPr="00D3509C" w:rsidRDefault="00721B71">
      <w:pPr>
        <w:pStyle w:val="2"/>
      </w:pPr>
      <w:r w:rsidRPr="00D3509C">
        <w:t>如通过资格审查的投标人数量不足</w:t>
      </w:r>
      <w:r w:rsidRPr="00D3509C">
        <w:rPr>
          <w:rFonts w:hint="eastAsia"/>
        </w:rPr>
        <w:t>3</w:t>
      </w:r>
      <w:r w:rsidRPr="00D3509C">
        <w:t>家，本项目将直接发布评标结果公告（或废标公告），不再启动后续评标程序。</w:t>
      </w:r>
    </w:p>
    <w:p w14:paraId="46AC2580" w14:textId="77777777" w:rsidR="009E1FC4" w:rsidRPr="00D3509C" w:rsidRDefault="00721B71">
      <w:pPr>
        <w:pStyle w:val="1"/>
        <w:rPr>
          <w:rFonts w:ascii="Times New Roman"/>
        </w:rPr>
      </w:pPr>
      <w:bookmarkStart w:id="441" w:name="_Toc452306113"/>
      <w:bookmarkStart w:id="442" w:name="_Toc512602420"/>
      <w:bookmarkStart w:id="443" w:name="_Toc434897309"/>
      <w:bookmarkStart w:id="444" w:name="_Toc2063703"/>
      <w:bookmarkStart w:id="445" w:name="_Toc302374145"/>
      <w:bookmarkStart w:id="446" w:name="_Toc452800700"/>
      <w:bookmarkStart w:id="447" w:name="_Toc452727315"/>
      <w:bookmarkStart w:id="448" w:name="_Toc434462195"/>
      <w:bookmarkStart w:id="449" w:name="_Toc8343710"/>
      <w:bookmarkStart w:id="450" w:name="_Toc434462806"/>
      <w:bookmarkStart w:id="451" w:name="_Toc452726955"/>
      <w:bookmarkStart w:id="452" w:name="_Toc2063833"/>
      <w:r w:rsidRPr="00D3509C">
        <w:rPr>
          <w:rFonts w:ascii="Times New Roman"/>
        </w:rPr>
        <w:t>评标过程的保密性</w:t>
      </w:r>
      <w:bookmarkEnd w:id="441"/>
      <w:bookmarkEnd w:id="442"/>
      <w:bookmarkEnd w:id="443"/>
      <w:bookmarkEnd w:id="444"/>
      <w:bookmarkEnd w:id="445"/>
      <w:bookmarkEnd w:id="446"/>
      <w:bookmarkEnd w:id="447"/>
      <w:bookmarkEnd w:id="448"/>
      <w:bookmarkEnd w:id="449"/>
      <w:bookmarkEnd w:id="450"/>
      <w:bookmarkEnd w:id="451"/>
      <w:bookmarkEnd w:id="452"/>
    </w:p>
    <w:p w14:paraId="55278913" w14:textId="77777777" w:rsidR="009E1FC4" w:rsidRPr="00D3509C" w:rsidRDefault="00721B71">
      <w:pPr>
        <w:pStyle w:val="2"/>
      </w:pPr>
      <w:r w:rsidRPr="00D3509C">
        <w:t>公开开标后，直至向中标方授予合同为止，凡与对投标文件的审查、澄清、评价和比较有关的资料以及授标意见等，均不得向投标人及与评标无关的其他人透露。</w:t>
      </w:r>
    </w:p>
    <w:p w14:paraId="68C2751E" w14:textId="77777777" w:rsidR="009E1FC4" w:rsidRPr="00D3509C" w:rsidRDefault="00721B71">
      <w:pPr>
        <w:pStyle w:val="2"/>
      </w:pPr>
      <w:r w:rsidRPr="00D3509C">
        <w:t>在评标过程中，如果投标人试图在投标文件的审查、澄清、评价、比较及授予合同方面向招标人、招标机构和（或）评标委员会的评委施加任何影响，其投标将被否决。</w:t>
      </w:r>
    </w:p>
    <w:p w14:paraId="0713EA3A" w14:textId="77777777" w:rsidR="009E1FC4" w:rsidRPr="00D3509C" w:rsidRDefault="00721B71">
      <w:pPr>
        <w:pStyle w:val="1"/>
        <w:rPr>
          <w:rFonts w:ascii="Times New Roman"/>
        </w:rPr>
      </w:pPr>
      <w:bookmarkStart w:id="453" w:name="_Toc8343711"/>
      <w:bookmarkStart w:id="454" w:name="_Toc2063704"/>
      <w:bookmarkStart w:id="455" w:name="_Toc452726956"/>
      <w:bookmarkStart w:id="456" w:name="_Toc434897310"/>
      <w:bookmarkStart w:id="457" w:name="_Toc452306114"/>
      <w:bookmarkStart w:id="458" w:name="_Toc434462196"/>
      <w:bookmarkStart w:id="459" w:name="_Toc2063834"/>
      <w:bookmarkStart w:id="460" w:name="_Toc434462807"/>
      <w:bookmarkStart w:id="461" w:name="_Toc512602421"/>
      <w:bookmarkStart w:id="462" w:name="_Toc302374146"/>
      <w:bookmarkStart w:id="463" w:name="_Toc452800701"/>
      <w:bookmarkStart w:id="464" w:name="_Toc452727316"/>
      <w:r w:rsidRPr="00D3509C">
        <w:rPr>
          <w:rFonts w:ascii="Times New Roman"/>
        </w:rPr>
        <w:t>投标文件的澄清</w:t>
      </w:r>
      <w:bookmarkEnd w:id="453"/>
      <w:bookmarkEnd w:id="454"/>
      <w:bookmarkEnd w:id="455"/>
      <w:bookmarkEnd w:id="456"/>
      <w:bookmarkEnd w:id="457"/>
      <w:bookmarkEnd w:id="458"/>
      <w:bookmarkEnd w:id="459"/>
      <w:bookmarkEnd w:id="460"/>
      <w:bookmarkEnd w:id="461"/>
      <w:bookmarkEnd w:id="462"/>
      <w:bookmarkEnd w:id="463"/>
      <w:bookmarkEnd w:id="464"/>
    </w:p>
    <w:p w14:paraId="220D5CE2" w14:textId="77777777" w:rsidR="009E1FC4" w:rsidRPr="00D3509C" w:rsidRDefault="00721B71">
      <w:pPr>
        <w:pStyle w:val="a5"/>
      </w:pPr>
      <w:r w:rsidRPr="00D3509C">
        <w:t>为有助于对投标文件的审查、评价和比较，评标委员会或经评标委员会授权的招标机构可要求投标人对其投标文件进行澄清，有关澄清的要求和答复应以书面形式提交，但不得寻求、提供或允许对投标价格或投标文件中的其他实质性内容做任何更改。</w:t>
      </w:r>
    </w:p>
    <w:p w14:paraId="75B10B36" w14:textId="77777777" w:rsidR="009E1FC4" w:rsidRPr="00D3509C" w:rsidRDefault="00721B71">
      <w:pPr>
        <w:pStyle w:val="1"/>
        <w:rPr>
          <w:rFonts w:ascii="Times New Roman"/>
        </w:rPr>
      </w:pPr>
      <w:bookmarkStart w:id="465" w:name="_Toc512602422"/>
      <w:r w:rsidRPr="00D3509C">
        <w:rPr>
          <w:rFonts w:ascii="Times New Roman"/>
        </w:rPr>
        <w:t>评标办法</w:t>
      </w:r>
      <w:bookmarkEnd w:id="465"/>
    </w:p>
    <w:p w14:paraId="240810E7" w14:textId="77777777" w:rsidR="009E1FC4" w:rsidRPr="00D3509C" w:rsidRDefault="00721B71">
      <w:pPr>
        <w:pStyle w:val="2"/>
      </w:pPr>
      <w:r w:rsidRPr="00D3509C">
        <w:t>本次招标将按招标文件第七章</w:t>
      </w:r>
      <w:r w:rsidRPr="00D3509C">
        <w:rPr>
          <w:rStyle w:val="1Char"/>
          <w:rFonts w:ascii="Times New Roman"/>
        </w:rPr>
        <w:t>评标办法</w:t>
      </w:r>
      <w:r w:rsidRPr="00D3509C">
        <w:t>所规定的评标方法和标准进行评标。</w:t>
      </w:r>
    </w:p>
    <w:p w14:paraId="647D322D" w14:textId="159FD4A1" w:rsidR="009E1FC4" w:rsidRPr="00D3509C" w:rsidRDefault="00721B71">
      <w:pPr>
        <w:pStyle w:val="2"/>
      </w:pPr>
      <w:r w:rsidRPr="00D3509C">
        <w:t>本项目</w:t>
      </w:r>
      <w:bookmarkStart w:id="466" w:name="_Toc512602423"/>
      <w:bookmarkStart w:id="467" w:name="_Toc2063838"/>
      <w:bookmarkStart w:id="468" w:name="_Toc495398003"/>
      <w:bookmarkStart w:id="469" w:name="_Toc503130726"/>
      <w:bookmarkStart w:id="470" w:name="_Toc503130787"/>
      <w:bookmarkStart w:id="471" w:name="_Toc389465261"/>
      <w:bookmarkStart w:id="472" w:name="_Toc491700923"/>
      <w:bookmarkStart w:id="473" w:name="_Toc495406856"/>
      <w:bookmarkStart w:id="474" w:name="_Toc301765385"/>
      <w:bookmarkStart w:id="475" w:name="_Toc2063943"/>
      <w:bookmarkStart w:id="476" w:name="_Toc8343715"/>
      <w:bookmarkStart w:id="477" w:name="_Toc495398053"/>
      <w:bookmarkStart w:id="478" w:name="_Toc2063975"/>
      <w:r w:rsidR="00CA53D0" w:rsidRPr="00D3509C">
        <w:t>为专门面向中小企业的项目，为此，投标人或投标联合体成员如果是中小企业的话，应按</w:t>
      </w:r>
      <w:r w:rsidR="00CA53D0" w:rsidRPr="00D3509C">
        <w:rPr>
          <w:rFonts w:ascii="宋体" w:hAnsi="宋体" w:cs="宋体" w:hint="eastAsia"/>
          <w:b/>
          <w:szCs w:val="21"/>
        </w:rPr>
        <w:t>（财库</w:t>
      </w:r>
      <w:r w:rsidR="00CA53D0" w:rsidRPr="00D3509C">
        <w:rPr>
          <w:rFonts w:ascii="宋体" w:hAnsi="宋体" w:cs="宋体"/>
          <w:b/>
          <w:szCs w:val="21"/>
        </w:rPr>
        <w:t>[20</w:t>
      </w:r>
      <w:r w:rsidR="00CA53D0" w:rsidRPr="00D3509C">
        <w:rPr>
          <w:rFonts w:ascii="宋体" w:hAnsi="宋体" w:cs="宋体" w:hint="eastAsia"/>
          <w:b/>
          <w:szCs w:val="21"/>
        </w:rPr>
        <w:t>20</w:t>
      </w:r>
      <w:r w:rsidR="00CA53D0" w:rsidRPr="00D3509C">
        <w:rPr>
          <w:rFonts w:ascii="宋体" w:hAnsi="宋体" w:cs="宋体"/>
          <w:b/>
          <w:szCs w:val="21"/>
        </w:rPr>
        <w:t>]</w:t>
      </w:r>
      <w:r w:rsidR="00CA53D0" w:rsidRPr="00D3509C">
        <w:rPr>
          <w:rFonts w:ascii="宋体" w:hAnsi="宋体" w:cs="宋体" w:hint="eastAsia"/>
          <w:b/>
          <w:szCs w:val="21"/>
        </w:rPr>
        <w:t>46</w:t>
      </w:r>
      <w:r w:rsidR="00CA53D0" w:rsidRPr="00D3509C">
        <w:rPr>
          <w:rFonts w:ascii="宋体" w:hAnsi="宋体" w:cs="宋体"/>
          <w:b/>
          <w:szCs w:val="21"/>
        </w:rPr>
        <w:t>号）</w:t>
      </w:r>
      <w:r w:rsidR="00CA53D0" w:rsidRPr="00D3509C">
        <w:rPr>
          <w:rFonts w:ascii="宋体" w:hAnsi="宋体" w:cs="宋体" w:hint="eastAsia"/>
          <w:szCs w:val="21"/>
        </w:rPr>
        <w:t>《政府采购促进中小企业发展管理办法》</w:t>
      </w:r>
      <w:r w:rsidR="00CA53D0" w:rsidRPr="00D3509C">
        <w:t>的规定填写和提交中小企业正本声明函，且评标时评标委员会将按工信部联企业〔</w:t>
      </w:r>
      <w:r w:rsidR="00CA53D0" w:rsidRPr="00D3509C">
        <w:t>2011</w:t>
      </w:r>
      <w:r w:rsidR="00CA53D0" w:rsidRPr="00D3509C">
        <w:t>〕</w:t>
      </w:r>
      <w:r w:rsidR="00CA53D0" w:rsidRPr="00D3509C">
        <w:t>300</w:t>
      </w:r>
      <w:r w:rsidR="00CA53D0" w:rsidRPr="00D3509C">
        <w:t>号文的规定对声明的中型、小型和微型企业作出认定，未提交中小企业声明函的认定为非中小企业；上述产品的占比将按投标人在其投标分项报价表中填报的相关信息进行计算，如投标人未在分项报价表中填报相关信息，将按不利于相关投标人的原则进行处理。如投标人为残疾人福利性单位，须在投标文件中提供符合财库〔</w:t>
      </w:r>
      <w:r w:rsidR="00CA53D0" w:rsidRPr="00D3509C">
        <w:t>2017</w:t>
      </w:r>
      <w:r w:rsidR="00CA53D0" w:rsidRPr="00D3509C">
        <w:t>〕</w:t>
      </w:r>
      <w:r w:rsidR="00CA53D0" w:rsidRPr="00D3509C">
        <w:t>141</w:t>
      </w:r>
      <w:r w:rsidR="00CA53D0" w:rsidRPr="00D3509C">
        <w:t>号文格式要求的残疾人福利性单位正本声明函；在评标时残疾人福利性单位将视同小型和微型企业，执行上述支持小型和微型企业的相同政策。如投标人为监狱或戒毒企业，应在其投标文件中提供由省级以上监狱管理局、戒毒管理局（含新疆生产建设兵团）出具的属于监狱或戒毒企业的证明文件；在评标时监狱或戒毒企业将视同小型和微型企业，执行上述支持小型和微型企业的相同政策。</w:t>
      </w:r>
      <w:r w:rsidR="00CA53D0" w:rsidRPr="00D3509C">
        <w:rPr>
          <w:b/>
        </w:rPr>
        <w:t>一旦投标人中标，则将在中标公告中公告其声明函，接受社会监督，若提供声明函与事实不符的，将依照《中华人民共和国政府采购法》等国家有关规定追究</w:t>
      </w:r>
      <w:r w:rsidR="00CA53D0" w:rsidRPr="00D3509C">
        <w:rPr>
          <w:rFonts w:hint="eastAsia"/>
          <w:b/>
        </w:rPr>
        <w:t>其</w:t>
      </w:r>
      <w:r w:rsidR="00CA53D0" w:rsidRPr="00D3509C">
        <w:rPr>
          <w:b/>
        </w:rPr>
        <w:t>法律责任。</w:t>
      </w:r>
    </w:p>
    <w:p w14:paraId="31FAD465" w14:textId="77777777" w:rsidR="009E1FC4" w:rsidRPr="00D3509C" w:rsidRDefault="00721B71">
      <w:pPr>
        <w:pStyle w:val="2"/>
      </w:pPr>
      <w:r w:rsidRPr="00D3509C">
        <w:rPr>
          <w:rFonts w:hint="eastAsia"/>
        </w:rPr>
        <w:t>在详细评审中，当两家或两家以上投标人最终的评分相等时，凡投标产品列入了国家有关部门最新公布的政府采购节能产品、环境标志产品实施品目清单，则提供了由国家确定的认证机构出具的、处于有效期之内的节能产品、环境标志产品认证证书的投标人排序在前（当投标产品为集成产品时，则上述产品价格占比高的投标人排序在前）。</w:t>
      </w:r>
    </w:p>
    <w:p w14:paraId="7EB2FDAE" w14:textId="77777777" w:rsidR="009E1FC4" w:rsidRPr="00D3509C" w:rsidRDefault="00721B71">
      <w:pPr>
        <w:pStyle w:val="2"/>
      </w:pPr>
      <w:r w:rsidRPr="00D3509C">
        <w:rPr>
          <w:rFonts w:hint="eastAsia"/>
        </w:rPr>
        <w:lastRenderedPageBreak/>
        <w:t>当采购标的中含有国家有关部门最新公布的政府采购节能产品、环境标志产品实施品目清单且要求强制采购的产品时，第七章评标办法符合性审查阶段的否决投标条款中第</w:t>
      </w:r>
      <w:r w:rsidRPr="00D3509C">
        <w:rPr>
          <w:rFonts w:hint="eastAsia"/>
        </w:rPr>
        <w:t>3.1</w:t>
      </w:r>
      <w:r w:rsidRPr="00D3509C">
        <w:rPr>
          <w:rFonts w:hint="eastAsia"/>
        </w:rPr>
        <w:t>（</w:t>
      </w:r>
      <w:r w:rsidRPr="00D3509C">
        <w:rPr>
          <w:rFonts w:hint="eastAsia"/>
        </w:rPr>
        <w:t>3</w:t>
      </w:r>
      <w:r w:rsidRPr="00D3509C">
        <w:rPr>
          <w:rFonts w:hint="eastAsia"/>
        </w:rPr>
        <w:t>）条应包含：“对投标产品中列入国家有关部门最新公布的政府采购节能产品、环境标志产品实施品目清单且要求强制采购的产品，投标人未提供由国家确定的认证机构出具的、处于有效期之内的节能产品、环境标志产品认证证书。”</w:t>
      </w:r>
    </w:p>
    <w:p w14:paraId="33BAF7FE" w14:textId="0DA2E844" w:rsidR="009E1FC4" w:rsidRPr="00D3509C" w:rsidRDefault="00721B71">
      <w:pPr>
        <w:rPr>
          <w:lang w:val="zh-CN"/>
        </w:rPr>
      </w:pPr>
      <w:r w:rsidRPr="00D3509C">
        <w:rPr>
          <w:rFonts w:hint="eastAsia"/>
          <w:lang w:val="zh-CN"/>
        </w:rPr>
        <w:t xml:space="preserve">27.5  </w:t>
      </w:r>
      <w:r w:rsidRPr="00D3509C">
        <w:rPr>
          <w:rFonts w:hint="eastAsia"/>
          <w:lang w:val="zh-CN"/>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26C8A7D0" w14:textId="77777777" w:rsidR="009E1FC4" w:rsidRPr="00D3509C" w:rsidRDefault="00721B71">
      <w:pPr>
        <w:rPr>
          <w:lang w:val="zh-CN"/>
        </w:rPr>
      </w:pPr>
      <w:r w:rsidRPr="00D3509C">
        <w:rPr>
          <w:rFonts w:hint="eastAsia"/>
          <w:lang w:val="zh-CN"/>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7ADA968C" w14:textId="77777777" w:rsidR="009E1FC4" w:rsidRPr="00D3509C" w:rsidRDefault="00721B71">
      <w:pPr>
        <w:pStyle w:val="2"/>
        <w:numPr>
          <w:ilvl w:val="0"/>
          <w:numId w:val="0"/>
        </w:numPr>
        <w:ind w:firstLineChars="200" w:firstLine="480"/>
      </w:pPr>
      <w:r w:rsidRPr="00D3509C">
        <w:rPr>
          <w:rFonts w:hint="eastAsia"/>
        </w:rPr>
        <w:t>非单一产品采购项目，采购人应当根据采购项目技术构成、产品价格比重等合理确定核心产品，并在招标文件中载明。多家投标人提供的核心产品品牌相同的，前述规定处理。</w:t>
      </w:r>
    </w:p>
    <w:p w14:paraId="2ECE7DB5" w14:textId="77777777" w:rsidR="009E1FC4" w:rsidRPr="00D3509C" w:rsidRDefault="009E1FC4">
      <w:pPr>
        <w:pStyle w:val="2"/>
        <w:numPr>
          <w:ilvl w:val="0"/>
          <w:numId w:val="0"/>
        </w:numPr>
      </w:pPr>
    </w:p>
    <w:p w14:paraId="42B9648B" w14:textId="77777777" w:rsidR="009E1FC4" w:rsidRPr="00D3509C" w:rsidRDefault="00721B71">
      <w:pPr>
        <w:pStyle w:val="flType"/>
        <w:rPr>
          <w:rFonts w:ascii="Times New Roman"/>
        </w:rPr>
      </w:pPr>
      <w:r w:rsidRPr="00D3509C">
        <w:rPr>
          <w:rFonts w:ascii="Times New Roman"/>
        </w:rPr>
        <w:t>六、授予合同</w:t>
      </w:r>
      <w:bookmarkEnd w:id="466"/>
      <w:bookmarkEnd w:id="467"/>
      <w:bookmarkEnd w:id="468"/>
      <w:bookmarkEnd w:id="469"/>
      <w:bookmarkEnd w:id="470"/>
      <w:bookmarkEnd w:id="471"/>
      <w:bookmarkEnd w:id="472"/>
      <w:bookmarkEnd w:id="473"/>
      <w:bookmarkEnd w:id="474"/>
      <w:bookmarkEnd w:id="475"/>
      <w:bookmarkEnd w:id="476"/>
      <w:bookmarkEnd w:id="477"/>
      <w:bookmarkEnd w:id="478"/>
    </w:p>
    <w:p w14:paraId="5D52EF87" w14:textId="77777777" w:rsidR="009E1FC4" w:rsidRPr="00D3509C" w:rsidRDefault="00721B71">
      <w:pPr>
        <w:pStyle w:val="1"/>
        <w:rPr>
          <w:rFonts w:ascii="Times New Roman"/>
        </w:rPr>
      </w:pPr>
      <w:bookmarkStart w:id="479" w:name="_Toc452726960"/>
      <w:bookmarkStart w:id="480" w:name="_Toc452306117"/>
      <w:bookmarkStart w:id="481" w:name="_Toc434897313"/>
      <w:bookmarkStart w:id="482" w:name="_Toc452727320"/>
      <w:bookmarkStart w:id="483" w:name="_Toc8343716"/>
      <w:bookmarkStart w:id="484" w:name="_Ref389676059"/>
      <w:bookmarkStart w:id="485" w:name="_Toc302374150"/>
      <w:bookmarkStart w:id="486" w:name="_Toc434462199"/>
      <w:bookmarkStart w:id="487" w:name="_Toc452800705"/>
      <w:bookmarkStart w:id="488" w:name="_Toc512602424"/>
      <w:bookmarkStart w:id="489" w:name="_Toc2063839"/>
      <w:bookmarkStart w:id="490" w:name="_Toc2063708"/>
      <w:bookmarkStart w:id="491" w:name="_Toc434462810"/>
      <w:r w:rsidRPr="00D3509C">
        <w:rPr>
          <w:rFonts w:ascii="Times New Roman"/>
        </w:rPr>
        <w:t>合同授予标准</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51BBEF60" w14:textId="77777777" w:rsidR="009E1FC4" w:rsidRPr="00D3509C" w:rsidRDefault="00721B71">
      <w:pPr>
        <w:pStyle w:val="a5"/>
      </w:pPr>
      <w:r w:rsidRPr="00D3509C">
        <w:t>除</w:t>
      </w:r>
      <w:r w:rsidRPr="00D3509C">
        <w:rPr>
          <w:rStyle w:val="1Char"/>
          <w:rFonts w:ascii="Times New Roman"/>
        </w:rPr>
        <w:t>本须知</w:t>
      </w:r>
      <w:r w:rsidRPr="00D3509C">
        <w:t>第</w:t>
      </w:r>
      <w:r w:rsidR="00072DBE" w:rsidRPr="00D3509C">
        <w:fldChar w:fldCharType="begin"/>
      </w:r>
      <w:r w:rsidR="00072DBE" w:rsidRPr="00D3509C">
        <w:instrText xml:space="preserve"> REF _Ref434458574 \n  \* MERGEFORMAT </w:instrText>
      </w:r>
      <w:r w:rsidR="00072DBE" w:rsidRPr="00D3509C">
        <w:fldChar w:fldCharType="separate"/>
      </w:r>
      <w:r w:rsidRPr="00D3509C">
        <w:t>31</w:t>
      </w:r>
      <w:r w:rsidR="00072DBE" w:rsidRPr="00D3509C">
        <w:fldChar w:fldCharType="end"/>
      </w:r>
      <w:r w:rsidRPr="00D3509C">
        <w:t>条规定外，招标人应将合同授予被确定为实质上响应招标文件要求的，能够满</w:t>
      </w:r>
      <w:r w:rsidRPr="00D3509C">
        <w:rPr>
          <w:rFonts w:hint="eastAsia"/>
        </w:rPr>
        <w:t>足</w:t>
      </w:r>
      <w:r w:rsidRPr="00D3509C">
        <w:t>履行合同义务的</w:t>
      </w:r>
      <w:r w:rsidRPr="00D3509C">
        <w:rPr>
          <w:b/>
        </w:rPr>
        <w:t>综合评分得分</w:t>
      </w:r>
      <w:r w:rsidRPr="00D3509C">
        <w:rPr>
          <w:rFonts w:hint="eastAsia"/>
          <w:b/>
        </w:rPr>
        <w:t>第一</w:t>
      </w:r>
      <w:r w:rsidRPr="00D3509C">
        <w:t>的投标人。</w:t>
      </w:r>
    </w:p>
    <w:p w14:paraId="31DB0DD8" w14:textId="77777777" w:rsidR="009E1FC4" w:rsidRPr="00D3509C" w:rsidRDefault="00721B71">
      <w:pPr>
        <w:pStyle w:val="1"/>
        <w:rPr>
          <w:rFonts w:ascii="Times New Roman"/>
        </w:rPr>
      </w:pPr>
      <w:bookmarkStart w:id="492" w:name="_Toc434462200"/>
      <w:bookmarkStart w:id="493" w:name="_Toc434462811"/>
      <w:bookmarkStart w:id="494" w:name="_Toc2063709"/>
      <w:bookmarkStart w:id="495" w:name="_Toc2063840"/>
      <w:bookmarkStart w:id="496" w:name="_Toc452727321"/>
      <w:bookmarkStart w:id="497" w:name="_Toc452800706"/>
      <w:bookmarkStart w:id="498" w:name="_Toc452726961"/>
      <w:bookmarkStart w:id="499" w:name="_Toc434897314"/>
      <w:bookmarkStart w:id="500" w:name="_Toc452306118"/>
      <w:bookmarkStart w:id="501" w:name="_Toc8343717"/>
      <w:bookmarkStart w:id="502" w:name="_Toc512602425"/>
      <w:bookmarkStart w:id="503" w:name="_Toc302374151"/>
      <w:r w:rsidRPr="00D3509C">
        <w:rPr>
          <w:rFonts w:ascii="Times New Roman"/>
        </w:rPr>
        <w:t>资格</w:t>
      </w:r>
      <w:bookmarkEnd w:id="492"/>
      <w:bookmarkEnd w:id="493"/>
      <w:bookmarkEnd w:id="494"/>
      <w:bookmarkEnd w:id="495"/>
      <w:bookmarkEnd w:id="496"/>
      <w:bookmarkEnd w:id="497"/>
      <w:bookmarkEnd w:id="498"/>
      <w:bookmarkEnd w:id="499"/>
      <w:bookmarkEnd w:id="500"/>
      <w:bookmarkEnd w:id="501"/>
      <w:r w:rsidRPr="00D3509C">
        <w:rPr>
          <w:rFonts w:ascii="Times New Roman"/>
        </w:rPr>
        <w:t>复审</w:t>
      </w:r>
      <w:bookmarkEnd w:id="502"/>
      <w:bookmarkEnd w:id="503"/>
    </w:p>
    <w:p w14:paraId="3BAED463" w14:textId="77777777" w:rsidR="009E1FC4" w:rsidRPr="00D3509C" w:rsidRDefault="00721B71">
      <w:pPr>
        <w:pStyle w:val="2"/>
      </w:pPr>
      <w:bookmarkStart w:id="504" w:name="_Toc452727322"/>
      <w:bookmarkStart w:id="505" w:name="_Ref389455893"/>
      <w:bookmarkStart w:id="506" w:name="_Toc2063710"/>
      <w:bookmarkStart w:id="507" w:name="_Toc8343718"/>
      <w:bookmarkStart w:id="508" w:name="_Ref452639103"/>
      <w:bookmarkStart w:id="509" w:name="_Toc452726962"/>
      <w:bookmarkStart w:id="510" w:name="_Toc434897315"/>
      <w:bookmarkStart w:id="511" w:name="_Toc452800707"/>
      <w:bookmarkStart w:id="512" w:name="_Toc434462812"/>
      <w:bookmarkStart w:id="513" w:name="_Toc434462201"/>
      <w:bookmarkStart w:id="514" w:name="_Toc2063841"/>
      <w:bookmarkStart w:id="515" w:name="_Toc452306119"/>
      <w:bookmarkStart w:id="516" w:name="_Toc302374152"/>
      <w:r w:rsidRPr="00D3509C">
        <w:t>在最终授标之前，招标人或招标机构有权对综合评分得分最高的中标候选人是否有能力履行合同义务进行资格复审。资格复审将针对该投标人在资格预审（若有时）或开标之后可能发生的资格变化而进行。</w:t>
      </w:r>
    </w:p>
    <w:p w14:paraId="3D16A74B" w14:textId="77777777" w:rsidR="009E1FC4" w:rsidRPr="00D3509C" w:rsidRDefault="00721B71">
      <w:pPr>
        <w:pStyle w:val="2"/>
      </w:pPr>
      <w:bookmarkStart w:id="517" w:name="_Ref389490624"/>
      <w:r w:rsidRPr="00D3509C">
        <w:t>如果复查通过，则将合同授予该投标人；如果复审没有通过，则作否决处理。在此情况下，招标人或招标机构将对</w:t>
      </w:r>
      <w:r w:rsidRPr="00D3509C">
        <w:rPr>
          <w:b/>
        </w:rPr>
        <w:t>综合评分得分</w:t>
      </w:r>
      <w:r w:rsidRPr="00D3509C">
        <w:t>排序在后的中标候选人作类似的资格复审。</w:t>
      </w:r>
      <w:bookmarkEnd w:id="517"/>
    </w:p>
    <w:p w14:paraId="00087D42" w14:textId="25A15B19" w:rsidR="009E1FC4" w:rsidRPr="00D3509C" w:rsidRDefault="00721B71">
      <w:pPr>
        <w:pStyle w:val="1"/>
        <w:rPr>
          <w:rFonts w:ascii="Times New Roman"/>
        </w:rPr>
      </w:pPr>
      <w:bookmarkStart w:id="518" w:name="_Toc512602426"/>
      <w:bookmarkStart w:id="519" w:name="_Ref503130648"/>
      <w:r w:rsidRPr="00D3509C">
        <w:rPr>
          <w:rFonts w:ascii="Times New Roman"/>
        </w:rPr>
        <w:t>招标人</w:t>
      </w:r>
      <w:bookmarkStart w:id="520" w:name="_Toc452800708"/>
      <w:bookmarkStart w:id="521" w:name="_Toc434462813"/>
      <w:bookmarkStart w:id="522" w:name="_Toc2063842"/>
      <w:bookmarkStart w:id="523" w:name="_Toc512602427"/>
      <w:bookmarkStart w:id="524" w:name="_Toc452306120"/>
      <w:bookmarkStart w:id="525" w:name="_Toc2063711"/>
      <w:bookmarkStart w:id="526" w:name="_Toc8343719"/>
      <w:bookmarkStart w:id="527" w:name="_Toc302374153"/>
      <w:bookmarkStart w:id="528" w:name="_Toc452727323"/>
      <w:bookmarkStart w:id="529" w:name="_Toc434462202"/>
      <w:bookmarkStart w:id="530" w:name="_Toc452726963"/>
      <w:bookmarkStart w:id="531" w:name="_Toc434897316"/>
      <w:bookmarkStart w:id="532" w:name="_Ref434458574"/>
      <w:bookmarkEnd w:id="504"/>
      <w:bookmarkEnd w:id="505"/>
      <w:bookmarkEnd w:id="506"/>
      <w:bookmarkEnd w:id="507"/>
      <w:bookmarkEnd w:id="508"/>
      <w:bookmarkEnd w:id="509"/>
      <w:bookmarkEnd w:id="510"/>
      <w:bookmarkEnd w:id="511"/>
      <w:bookmarkEnd w:id="512"/>
      <w:bookmarkEnd w:id="513"/>
      <w:bookmarkEnd w:id="514"/>
      <w:bookmarkEnd w:id="515"/>
      <w:bookmarkEnd w:id="516"/>
      <w:bookmarkEnd w:id="518"/>
      <w:bookmarkEnd w:id="519"/>
      <w:r w:rsidRPr="00D3509C">
        <w:rPr>
          <w:rFonts w:ascii="Times New Roman"/>
        </w:rPr>
        <w:t>接受和拒绝任一或所有投标的权利</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60BA0D57" w14:textId="77777777" w:rsidR="009E1FC4" w:rsidRPr="00D3509C" w:rsidRDefault="00721B71">
      <w:pPr>
        <w:pStyle w:val="a5"/>
      </w:pPr>
      <w:r w:rsidRPr="00D3509C">
        <w:rPr>
          <w:rFonts w:hint="eastAsia"/>
        </w:rPr>
        <w:t>当因重大变故采购任务取消时，招标人保留在授标之前的任何时候接受或拒绝任一投标、宣布招标程序无效或拒绝所有投标的权利，对受影响的投标人不承担任何责任</w:t>
      </w:r>
      <w:r w:rsidRPr="00D3509C">
        <w:t>。</w:t>
      </w:r>
    </w:p>
    <w:p w14:paraId="5C9E9D92" w14:textId="77777777" w:rsidR="009E1FC4" w:rsidRPr="00D3509C" w:rsidRDefault="00721B71">
      <w:pPr>
        <w:pStyle w:val="1"/>
        <w:rPr>
          <w:rFonts w:ascii="Times New Roman"/>
        </w:rPr>
      </w:pPr>
      <w:bookmarkStart w:id="533" w:name="_Toc434897317"/>
      <w:bookmarkStart w:id="534" w:name="_Toc512602428"/>
      <w:bookmarkStart w:id="535" w:name="_Toc2063712"/>
      <w:bookmarkStart w:id="536" w:name="_Toc452727324"/>
      <w:bookmarkStart w:id="537" w:name="_Toc452800709"/>
      <w:bookmarkStart w:id="538" w:name="_Toc302374154"/>
      <w:bookmarkStart w:id="539" w:name="_Toc434462203"/>
      <w:bookmarkStart w:id="540" w:name="_Toc434462814"/>
      <w:bookmarkStart w:id="541" w:name="_Toc452306121"/>
      <w:bookmarkStart w:id="542" w:name="_Toc452726964"/>
      <w:bookmarkStart w:id="543" w:name="_Toc8343720"/>
      <w:bookmarkStart w:id="544" w:name="_Toc2063843"/>
      <w:r w:rsidRPr="00D3509C">
        <w:rPr>
          <w:rFonts w:ascii="Times New Roman"/>
        </w:rPr>
        <w:t>中标通知书</w:t>
      </w:r>
      <w:bookmarkEnd w:id="533"/>
      <w:bookmarkEnd w:id="534"/>
      <w:bookmarkEnd w:id="535"/>
      <w:bookmarkEnd w:id="536"/>
      <w:bookmarkEnd w:id="537"/>
      <w:bookmarkEnd w:id="538"/>
      <w:bookmarkEnd w:id="539"/>
      <w:bookmarkEnd w:id="540"/>
      <w:bookmarkEnd w:id="541"/>
      <w:bookmarkEnd w:id="542"/>
      <w:bookmarkEnd w:id="543"/>
      <w:bookmarkEnd w:id="544"/>
    </w:p>
    <w:p w14:paraId="4C0FBEC8" w14:textId="77777777" w:rsidR="009E1FC4" w:rsidRPr="00D3509C" w:rsidRDefault="00721B71">
      <w:pPr>
        <w:pStyle w:val="2"/>
      </w:pPr>
      <w:r w:rsidRPr="00D3509C">
        <w:t>在投标有效期届满之前，招标机构将以书面通知的形式通知中标人。</w:t>
      </w:r>
    </w:p>
    <w:p w14:paraId="1316E935" w14:textId="77777777" w:rsidR="009E1FC4" w:rsidRPr="00D3509C" w:rsidRDefault="00721B71">
      <w:pPr>
        <w:pStyle w:val="2"/>
      </w:pPr>
      <w:r w:rsidRPr="00D3509C">
        <w:lastRenderedPageBreak/>
        <w:t>中标通知书将成为合同的组成部分之一。</w:t>
      </w:r>
    </w:p>
    <w:p w14:paraId="70FD54F7" w14:textId="77777777" w:rsidR="009E1FC4" w:rsidRPr="00D3509C" w:rsidRDefault="00721B71">
      <w:pPr>
        <w:pStyle w:val="1"/>
        <w:rPr>
          <w:rFonts w:ascii="Times New Roman"/>
        </w:rPr>
      </w:pPr>
      <w:bookmarkStart w:id="545" w:name="_Toc434897318"/>
      <w:bookmarkStart w:id="546" w:name="_Ref434457151"/>
      <w:bookmarkStart w:id="547" w:name="_Toc452727325"/>
      <w:bookmarkStart w:id="548" w:name="_Toc452800710"/>
      <w:bookmarkStart w:id="549" w:name="_Toc512602429"/>
      <w:bookmarkStart w:id="550" w:name="_Toc434462204"/>
      <w:bookmarkStart w:id="551" w:name="_Toc452726965"/>
      <w:bookmarkStart w:id="552" w:name="_Toc8343721"/>
      <w:bookmarkStart w:id="553" w:name="_Toc434462815"/>
      <w:bookmarkStart w:id="554" w:name="_Toc452306122"/>
      <w:bookmarkStart w:id="555" w:name="_Toc2063844"/>
      <w:bookmarkStart w:id="556" w:name="_Toc302374155"/>
      <w:bookmarkStart w:id="557" w:name="_Toc2063713"/>
      <w:r w:rsidRPr="00D3509C">
        <w:rPr>
          <w:rFonts w:ascii="Times New Roman"/>
        </w:rPr>
        <w:t>签订合同</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41B18935" w14:textId="43A0C5C3" w:rsidR="009E1FC4" w:rsidRPr="00D3509C" w:rsidRDefault="00721B71">
      <w:pPr>
        <w:pStyle w:val="2"/>
      </w:pPr>
      <w:bookmarkStart w:id="558" w:name="_Ref434458829"/>
      <w:r w:rsidRPr="00D3509C">
        <w:rPr>
          <w:rFonts w:hint="eastAsia"/>
        </w:rPr>
        <w:t>中标人应当在招标机构发出中标通知书之日起三十（</w:t>
      </w:r>
      <w:r w:rsidRPr="00D3509C">
        <w:rPr>
          <w:rFonts w:hint="eastAsia"/>
        </w:rPr>
        <w:t>30</w:t>
      </w:r>
      <w:r w:rsidRPr="00D3509C">
        <w:rPr>
          <w:rFonts w:hint="eastAsia"/>
        </w:rPr>
        <w:t>）天内，按照招标文件和中标人投标文件的规定，与招标人签订书面合同。所签订的合同不得对招标文件确定的事项和中标人投标文件作实质性修改。合同签订地点为</w:t>
      </w:r>
      <w:r w:rsidRPr="00D3509C">
        <w:rPr>
          <w:rStyle w:val="1Char"/>
          <w:rFonts w:ascii="Times New Roman"/>
        </w:rPr>
        <w:t>本须知前附表</w:t>
      </w:r>
      <w:r w:rsidR="00E42B7C" w:rsidRPr="00D3509C">
        <w:t>第</w:t>
      </w:r>
      <w:r w:rsidR="00E42B7C" w:rsidRPr="00D3509C">
        <w:rPr>
          <w:color w:val="FF0000"/>
        </w:rPr>
        <w:fldChar w:fldCharType="begin"/>
      </w:r>
      <w:r w:rsidR="00E42B7C" w:rsidRPr="00D3509C">
        <w:rPr>
          <w:color w:val="FF0000"/>
        </w:rPr>
        <w:instrText xml:space="preserve"> REF _Ref389721217 \r \h  \* MERGEFORMAT </w:instrText>
      </w:r>
      <w:r w:rsidR="00E42B7C" w:rsidRPr="00D3509C">
        <w:rPr>
          <w:color w:val="FF0000"/>
        </w:rPr>
      </w:r>
      <w:r w:rsidR="00E42B7C" w:rsidRPr="00D3509C">
        <w:rPr>
          <w:color w:val="FF0000"/>
        </w:rPr>
        <w:fldChar w:fldCharType="separate"/>
      </w:r>
      <w:r w:rsidR="00E42B7C" w:rsidRPr="00D3509C">
        <w:rPr>
          <w:color w:val="FF0000"/>
        </w:rPr>
        <w:t>11</w:t>
      </w:r>
      <w:r w:rsidR="00E42B7C" w:rsidRPr="00D3509C">
        <w:rPr>
          <w:color w:val="FF0000"/>
        </w:rPr>
        <w:fldChar w:fldCharType="end"/>
      </w:r>
      <w:r w:rsidRPr="00D3509C">
        <w:t>项注明的地点</w:t>
      </w:r>
      <w:bookmarkEnd w:id="558"/>
      <w:r w:rsidRPr="00D3509C">
        <w:t>。</w:t>
      </w:r>
    </w:p>
    <w:p w14:paraId="52E98B4C" w14:textId="77777777" w:rsidR="009E1FC4" w:rsidRPr="00D3509C" w:rsidRDefault="00721B71">
      <w:pPr>
        <w:pStyle w:val="2"/>
      </w:pPr>
      <w:bookmarkStart w:id="559" w:name="_Ref434458848"/>
      <w:bookmarkStart w:id="560" w:name="_Ref512014197"/>
      <w:r w:rsidRPr="00D3509C">
        <w:rPr>
          <w:rFonts w:hint="eastAsia"/>
        </w:rPr>
        <w:t>中标人拒绝与招标人签订合同的，招标人或招标机构可以不向其退还投标保证金，招标人可以按照评标报告推荐的中标候选人名单排序，确定下一候选人为中标人，也可以重新招标。</w:t>
      </w:r>
      <w:bookmarkEnd w:id="559"/>
      <w:r w:rsidRPr="00D3509C">
        <w:rPr>
          <w:rFonts w:hint="eastAsia"/>
        </w:rPr>
        <w:t>中标人未在法律规定期限内所招标人签订合同（除招标人原因之外），或者拒绝按照招标文件和中标人投标文件的规定签订合同均视为拒绝与招标人签订合同。</w:t>
      </w:r>
      <w:bookmarkEnd w:id="560"/>
    </w:p>
    <w:p w14:paraId="6491C2AA" w14:textId="77777777" w:rsidR="009E1FC4" w:rsidRPr="00D3509C" w:rsidRDefault="00721B71">
      <w:pPr>
        <w:pStyle w:val="2"/>
      </w:pPr>
      <w:r w:rsidRPr="00D3509C">
        <w:rPr>
          <w:rFonts w:hint="eastAsia"/>
        </w:rPr>
        <w:t>招标人与中标人签订框架合同，合同的具体订单的服务内容和数量由招标人根据实际情况确定。招标人对上述服务内容、数量不做承诺。</w:t>
      </w:r>
    </w:p>
    <w:p w14:paraId="46E5EEB7" w14:textId="77777777" w:rsidR="009E1FC4" w:rsidRPr="00D3509C" w:rsidRDefault="009E1FC4"/>
    <w:p w14:paraId="7E03BF17" w14:textId="77777777" w:rsidR="009E1FC4" w:rsidRPr="00D3509C" w:rsidRDefault="00721B71">
      <w:pPr>
        <w:pStyle w:val="1"/>
        <w:rPr>
          <w:rFonts w:ascii="Times New Roman"/>
        </w:rPr>
      </w:pPr>
      <w:bookmarkStart w:id="561" w:name="_Toc512602431"/>
      <w:bookmarkStart w:id="562" w:name="_Ref512602614"/>
      <w:r w:rsidRPr="00D3509C">
        <w:rPr>
          <w:rFonts w:ascii="Times New Roman"/>
        </w:rPr>
        <w:t>招标代理咨询服务费</w:t>
      </w:r>
      <w:bookmarkEnd w:id="561"/>
      <w:bookmarkEnd w:id="562"/>
    </w:p>
    <w:p w14:paraId="70C6C2AC" w14:textId="77777777" w:rsidR="009E1FC4" w:rsidRPr="00D3509C" w:rsidRDefault="00721B71">
      <w:pPr>
        <w:pStyle w:val="a5"/>
      </w:pPr>
      <w:r w:rsidRPr="00D3509C">
        <w:t>本次招标的招标代理咨询服务费由中标人支付，支付标准以</w:t>
      </w:r>
      <w:r w:rsidRPr="00D3509C">
        <w:rPr>
          <w:rFonts w:hint="eastAsia"/>
        </w:rPr>
        <w:t>中标</w:t>
      </w:r>
      <w:r w:rsidRPr="00D3509C">
        <w:t>金额为准，按《招标代理服务收费管理暂行办法》（计价格〔</w:t>
      </w:r>
      <w:r w:rsidRPr="00D3509C">
        <w:t>2002</w:t>
      </w:r>
      <w:r w:rsidRPr="00D3509C">
        <w:t>〕</w:t>
      </w:r>
      <w:r w:rsidRPr="00D3509C">
        <w:t>1980</w:t>
      </w:r>
      <w:r w:rsidRPr="00D3509C">
        <w:t>号、发改办价格〔</w:t>
      </w:r>
      <w:r w:rsidRPr="00D3509C">
        <w:t>2003</w:t>
      </w:r>
      <w:r w:rsidRPr="00D3509C">
        <w:t>〕</w:t>
      </w:r>
      <w:r w:rsidRPr="00D3509C">
        <w:t>857</w:t>
      </w:r>
      <w:r w:rsidRPr="00D3509C">
        <w:t>号）所规定的货物类招标收费标准</w:t>
      </w:r>
      <w:r w:rsidR="00C12686" w:rsidRPr="00D3509C">
        <w:t>乘以</w:t>
      </w:r>
      <w:r w:rsidR="00C12686" w:rsidRPr="00D3509C">
        <w:rPr>
          <w:rFonts w:hint="eastAsia"/>
        </w:rPr>
        <w:t>72.03%</w:t>
      </w:r>
      <w:r w:rsidRPr="00D3509C">
        <w:t>计算；支付时间为收到中标通知书后十四（</w:t>
      </w:r>
      <w:r w:rsidRPr="00D3509C">
        <w:t>14</w:t>
      </w:r>
      <w:r w:rsidRPr="00D3509C">
        <w:t>）天内。如果中标人未按上述规定向招标机构支付招标代理咨询服务费，招标机构有权不退还其投标保证金。</w:t>
      </w:r>
    </w:p>
    <w:p w14:paraId="1427414A" w14:textId="77777777" w:rsidR="009E1FC4" w:rsidRPr="00D3509C" w:rsidRDefault="009E1FC4">
      <w:pPr>
        <w:pStyle w:val="a5"/>
      </w:pPr>
    </w:p>
    <w:p w14:paraId="410070A6" w14:textId="77777777" w:rsidR="009E1FC4" w:rsidRPr="00D3509C" w:rsidRDefault="009E1FC4">
      <w:pPr>
        <w:pStyle w:val="a5"/>
      </w:pPr>
    </w:p>
    <w:p w14:paraId="48EE760F" w14:textId="77777777" w:rsidR="009E1FC4" w:rsidRPr="00D3509C" w:rsidRDefault="009E1FC4">
      <w:pPr>
        <w:pStyle w:val="a5"/>
      </w:pPr>
    </w:p>
    <w:p w14:paraId="7F33EA8C" w14:textId="77777777" w:rsidR="009E1FC4" w:rsidRPr="00D3509C" w:rsidRDefault="00721B71">
      <w:r w:rsidRPr="00D3509C">
        <w:br w:type="page"/>
      </w:r>
      <w:bookmarkStart w:id="563" w:name="_Toc434897194"/>
    </w:p>
    <w:p w14:paraId="05B9F98B" w14:textId="77777777" w:rsidR="009E1FC4" w:rsidRPr="00D3509C" w:rsidRDefault="009E1FC4"/>
    <w:p w14:paraId="4AA70690" w14:textId="77777777" w:rsidR="009E1FC4" w:rsidRPr="00D3509C" w:rsidRDefault="009E1FC4"/>
    <w:p w14:paraId="04B39D94" w14:textId="77777777" w:rsidR="009E1FC4" w:rsidRPr="00D3509C" w:rsidRDefault="009E1FC4"/>
    <w:p w14:paraId="79B0F361" w14:textId="77777777" w:rsidR="009E1FC4" w:rsidRPr="00D3509C" w:rsidRDefault="009E1FC4"/>
    <w:p w14:paraId="1475CE6C" w14:textId="77777777" w:rsidR="009E1FC4" w:rsidRPr="00D3509C" w:rsidRDefault="009E1FC4"/>
    <w:p w14:paraId="067CB438" w14:textId="77777777" w:rsidR="009E1FC4" w:rsidRPr="00D3509C" w:rsidRDefault="009E1FC4">
      <w:pPr>
        <w:spacing w:before="160"/>
      </w:pPr>
    </w:p>
    <w:p w14:paraId="791A778C" w14:textId="77777777" w:rsidR="009E1FC4" w:rsidRPr="00D3509C" w:rsidRDefault="00721B71">
      <w:pPr>
        <w:pStyle w:val="a7"/>
        <w:rPr>
          <w:rFonts w:ascii="Times New Roman" w:hAnsi="Times New Roman"/>
        </w:rPr>
      </w:pPr>
      <w:bookmarkStart w:id="564" w:name="_Toc503130325"/>
      <w:r w:rsidRPr="00D3509C">
        <w:rPr>
          <w:rFonts w:ascii="Times New Roman" w:hAnsi="Times New Roman"/>
        </w:rPr>
        <w:t>第二章</w:t>
      </w:r>
      <w:r w:rsidRPr="00D3509C">
        <w:rPr>
          <w:rFonts w:ascii="Times New Roman" w:hAnsi="Times New Roman"/>
        </w:rPr>
        <w:t xml:space="preserve">  </w:t>
      </w:r>
      <w:r w:rsidRPr="00D3509C">
        <w:rPr>
          <w:rFonts w:ascii="Times New Roman" w:hAnsi="Times New Roman" w:hint="eastAsia"/>
        </w:rPr>
        <w:t>项目</w:t>
      </w:r>
      <w:r w:rsidRPr="00D3509C">
        <w:rPr>
          <w:rFonts w:ascii="Times New Roman" w:hAnsi="Times New Roman"/>
        </w:rPr>
        <w:t>需求</w:t>
      </w:r>
      <w:bookmarkEnd w:id="564"/>
      <w:r w:rsidRPr="00D3509C">
        <w:rPr>
          <w:rFonts w:ascii="Times New Roman" w:hAnsi="Times New Roman"/>
        </w:rPr>
        <w:t>概况</w:t>
      </w:r>
    </w:p>
    <w:bookmarkEnd w:id="563"/>
    <w:p w14:paraId="07692056" w14:textId="77777777" w:rsidR="009E1FC4" w:rsidRPr="00D3509C" w:rsidRDefault="009E1FC4">
      <w:pPr>
        <w:pStyle w:val="flName"/>
        <w:rPr>
          <w:rFonts w:ascii="Times New Roman"/>
        </w:rPr>
      </w:pPr>
    </w:p>
    <w:p w14:paraId="670A3B10" w14:textId="77777777" w:rsidR="009E1FC4" w:rsidRPr="00D3509C" w:rsidRDefault="009E1FC4">
      <w:pPr>
        <w:rPr>
          <w:lang w:val="zh-CN"/>
        </w:rPr>
      </w:pPr>
    </w:p>
    <w:p w14:paraId="0E88BB05" w14:textId="77777777" w:rsidR="009E1FC4" w:rsidRPr="00D3509C" w:rsidRDefault="009E1FC4">
      <w:pPr>
        <w:rPr>
          <w:lang w:val="zh-CN"/>
        </w:rPr>
      </w:pPr>
    </w:p>
    <w:p w14:paraId="2E7B5901" w14:textId="77777777" w:rsidR="009E1FC4" w:rsidRPr="00D3509C" w:rsidRDefault="009E1FC4">
      <w:pPr>
        <w:rPr>
          <w:lang w:val="zh-CN"/>
        </w:rPr>
      </w:pPr>
    </w:p>
    <w:p w14:paraId="4D1238F4" w14:textId="77777777" w:rsidR="009E1FC4" w:rsidRPr="00D3509C" w:rsidRDefault="009E1FC4">
      <w:pPr>
        <w:rPr>
          <w:lang w:val="zh-CN"/>
        </w:rPr>
      </w:pPr>
    </w:p>
    <w:p w14:paraId="4F1FCE51" w14:textId="77777777" w:rsidR="009E1FC4" w:rsidRPr="00D3509C" w:rsidRDefault="009E1FC4">
      <w:pPr>
        <w:rPr>
          <w:lang w:val="zh-CN"/>
        </w:rPr>
      </w:pPr>
    </w:p>
    <w:p w14:paraId="123AE5ED" w14:textId="77777777" w:rsidR="009E1FC4" w:rsidRPr="00D3509C" w:rsidRDefault="009E1FC4">
      <w:pPr>
        <w:rPr>
          <w:lang w:val="zh-CN"/>
        </w:rPr>
      </w:pPr>
    </w:p>
    <w:p w14:paraId="7893692B" w14:textId="77777777" w:rsidR="009E1FC4" w:rsidRPr="00D3509C" w:rsidRDefault="009E1FC4">
      <w:pPr>
        <w:rPr>
          <w:lang w:val="zh-CN"/>
        </w:rPr>
      </w:pPr>
    </w:p>
    <w:p w14:paraId="4A36A00A" w14:textId="77777777" w:rsidR="009E1FC4" w:rsidRPr="00D3509C" w:rsidRDefault="00721B71">
      <w:pPr>
        <w:pStyle w:val="flName"/>
        <w:tabs>
          <w:tab w:val="left" w:pos="3660"/>
        </w:tabs>
        <w:jc w:val="both"/>
      </w:pPr>
      <w:r w:rsidRPr="00D3509C">
        <w:tab/>
      </w:r>
    </w:p>
    <w:p w14:paraId="2CA67E92" w14:textId="77777777" w:rsidR="009E1FC4" w:rsidRPr="00D3509C" w:rsidRDefault="00721B71">
      <w:pPr>
        <w:pStyle w:val="flName"/>
        <w:rPr>
          <w:rFonts w:ascii="Times New Roman"/>
        </w:rPr>
      </w:pPr>
      <w:r w:rsidRPr="00D3509C">
        <w:br w:type="page"/>
      </w:r>
      <w:bookmarkStart w:id="565" w:name="_Toc2063716"/>
      <w:bookmarkStart w:id="566" w:name="_Toc8343724"/>
      <w:bookmarkStart w:id="567" w:name="_Toc2063944"/>
      <w:bookmarkStart w:id="568" w:name="_Toc495398006"/>
      <w:bookmarkStart w:id="569" w:name="_Toc301765386"/>
      <w:bookmarkStart w:id="570" w:name="_Toc2063976"/>
      <w:bookmarkStart w:id="571" w:name="_Toc503130398"/>
      <w:bookmarkStart w:id="572" w:name="_Toc389465262"/>
      <w:bookmarkStart w:id="573" w:name="_Toc495398056"/>
      <w:bookmarkStart w:id="574" w:name="_Toc503130790"/>
      <w:bookmarkStart w:id="575" w:name="_Toc2063847"/>
      <w:bookmarkStart w:id="576" w:name="_Toc389653547"/>
      <w:bookmarkStart w:id="577" w:name="_Toc450211753"/>
      <w:bookmarkStart w:id="578" w:name="_Toc495406859"/>
      <w:bookmarkStart w:id="579" w:name="_Toc503130729"/>
      <w:bookmarkStart w:id="580" w:name="_Toc2063591"/>
      <w:bookmarkStart w:id="581" w:name="_Toc491700926"/>
      <w:bookmarkStart w:id="582" w:name="_Toc302374158"/>
      <w:bookmarkStart w:id="583" w:name="_Toc512602440"/>
      <w:bookmarkStart w:id="584" w:name="_Toc389457475"/>
      <w:r w:rsidRPr="00D3509C">
        <w:rPr>
          <w:rFonts w:ascii="Times New Roman" w:hint="eastAsia"/>
        </w:rPr>
        <w:lastRenderedPageBreak/>
        <w:t>项目</w:t>
      </w:r>
      <w:r w:rsidRPr="00D3509C">
        <w:rPr>
          <w:rFonts w:ascii="Times New Roman"/>
        </w:rPr>
        <w:t>需求</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sidRPr="00D3509C">
        <w:rPr>
          <w:rFonts w:ascii="Times New Roman"/>
        </w:rPr>
        <w:t>概况</w:t>
      </w:r>
    </w:p>
    <w:p w14:paraId="0A525FD7" w14:textId="77777777" w:rsidR="009E1FC4" w:rsidRPr="00D3509C" w:rsidRDefault="009E1FC4">
      <w:pPr>
        <w:pStyle w:val="ab"/>
        <w:wordWrap w:val="0"/>
        <w:snapToGrid w:val="0"/>
        <w:ind w:right="1120"/>
        <w:jc w:val="right"/>
        <w:rPr>
          <w:rFonts w:hAnsi="宋体"/>
          <w:sz w:val="28"/>
        </w:rPr>
      </w:pPr>
    </w:p>
    <w:p w14:paraId="23750CEA" w14:textId="77777777" w:rsidR="00A00F87" w:rsidRPr="00D3509C" w:rsidRDefault="00A00F87" w:rsidP="00A00F87">
      <w:pPr>
        <w:pStyle w:val="a5"/>
        <w:rPr>
          <w:rFonts w:ascii="宋体" w:hAnsi="宋体" w:cs="Arial"/>
          <w:szCs w:val="21"/>
        </w:rPr>
      </w:pPr>
      <w:bookmarkStart w:id="585" w:name="_Toc434897195"/>
      <w:r w:rsidRPr="00D3509C">
        <w:rPr>
          <w:rFonts w:hint="eastAsia"/>
        </w:rPr>
        <w:t>通过公开招标，确</w:t>
      </w:r>
      <w:r w:rsidRPr="00D3509C">
        <w:rPr>
          <w:rFonts w:ascii="宋体" w:hAnsi="宋体" w:cs="Arial" w:hint="eastAsia"/>
          <w:szCs w:val="21"/>
        </w:rPr>
        <w:t>定一家能够对</w:t>
      </w:r>
      <w:r w:rsidRPr="00D3509C">
        <w:rPr>
          <w:rFonts w:ascii="等线" w:hAnsi="等线" w:hint="eastAsia"/>
          <w:szCs w:val="23"/>
        </w:rPr>
        <w:t>复旦枫林</w:t>
      </w:r>
      <w:r w:rsidRPr="00D3509C">
        <w:rPr>
          <w:rFonts w:hint="eastAsia"/>
          <w:szCs w:val="21"/>
        </w:rPr>
        <w:t>2</w:t>
      </w:r>
      <w:r w:rsidRPr="00D3509C">
        <w:rPr>
          <w:rFonts w:hint="eastAsia"/>
          <w:szCs w:val="21"/>
        </w:rPr>
        <w:t>号科研楼</w:t>
      </w:r>
      <w:r w:rsidRPr="00D3509C">
        <w:rPr>
          <w:rFonts w:ascii="等线" w:hAnsi="等线" w:hint="eastAsia"/>
          <w:szCs w:val="23"/>
        </w:rPr>
        <w:t>（以下简称</w:t>
      </w:r>
      <w:r w:rsidRPr="00D3509C">
        <w:rPr>
          <w:rFonts w:ascii="等线" w:hAnsi="等线" w:hint="eastAsia"/>
          <w:szCs w:val="23"/>
        </w:rPr>
        <w:t>2</w:t>
      </w:r>
      <w:r w:rsidRPr="00D3509C">
        <w:rPr>
          <w:rFonts w:ascii="等线" w:hAnsi="等线" w:hint="eastAsia"/>
          <w:szCs w:val="23"/>
        </w:rPr>
        <w:t>号科研楼）</w:t>
      </w:r>
      <w:r w:rsidRPr="00D3509C">
        <w:rPr>
          <w:rFonts w:hint="eastAsia"/>
          <w:szCs w:val="21"/>
        </w:rPr>
        <w:t>生物医学研究院实验室区域安防监控项目的供货、安装、调试、验收、交付使用和质保期内维修保养等</w:t>
      </w:r>
      <w:r w:rsidRPr="00D3509C">
        <w:rPr>
          <w:rFonts w:ascii="宋体" w:hAnsi="宋体" w:cs="宋体" w:hint="eastAsia"/>
        </w:rPr>
        <w:t>提供产品及服务</w:t>
      </w:r>
      <w:r w:rsidRPr="00D3509C">
        <w:rPr>
          <w:rFonts w:ascii="宋体" w:hAnsi="宋体" w:cs="Arial" w:hint="eastAsia"/>
          <w:szCs w:val="21"/>
        </w:rPr>
        <w:t>的中标单位。本项目</w:t>
      </w:r>
      <w:r w:rsidRPr="00D3509C">
        <w:rPr>
          <w:rFonts w:hint="eastAsia"/>
        </w:rPr>
        <w:t>预算金额人民币</w:t>
      </w:r>
      <w:r w:rsidRPr="00D3509C">
        <w:rPr>
          <w:rFonts w:hint="eastAsia"/>
        </w:rPr>
        <w:t>99.8</w:t>
      </w:r>
      <w:r w:rsidRPr="00D3509C">
        <w:rPr>
          <w:rFonts w:hint="eastAsia"/>
        </w:rPr>
        <w:t>万元</w:t>
      </w:r>
      <w:r w:rsidRPr="00D3509C">
        <w:rPr>
          <w:rFonts w:ascii="宋体" w:hAnsi="宋体" w:cs="Arial" w:hint="eastAsia"/>
          <w:szCs w:val="21"/>
        </w:rPr>
        <w:t>。本次招标最高限价为99.8万元。</w:t>
      </w:r>
    </w:p>
    <w:p w14:paraId="7EFBA056" w14:textId="3EE8E698" w:rsidR="0059671E" w:rsidRPr="00D3509C" w:rsidRDefault="0059671E" w:rsidP="0059671E">
      <w:pPr>
        <w:pStyle w:val="a5"/>
      </w:pPr>
    </w:p>
    <w:p w14:paraId="6F5470C0" w14:textId="77777777" w:rsidR="009E1FC4" w:rsidRPr="00D3509C" w:rsidRDefault="00721B71">
      <w:pPr>
        <w:pStyle w:val="a7"/>
        <w:rPr>
          <w:rFonts w:ascii="Times New Roman" w:hAnsi="Times New Roman"/>
        </w:rPr>
      </w:pPr>
      <w:r w:rsidRPr="00D3509C">
        <w:br w:type="page"/>
      </w:r>
      <w:bookmarkStart w:id="586" w:name="_Toc503130326"/>
      <w:bookmarkStart w:id="587" w:name="_Toc434897192"/>
      <w:bookmarkEnd w:id="585"/>
      <w:r w:rsidRPr="00D3509C">
        <w:rPr>
          <w:rFonts w:ascii="Times New Roman" w:hAnsi="Times New Roman"/>
        </w:rPr>
        <w:lastRenderedPageBreak/>
        <w:t>第三章</w:t>
      </w:r>
      <w:r w:rsidRPr="00D3509C">
        <w:rPr>
          <w:rFonts w:ascii="Times New Roman" w:hAnsi="Times New Roman"/>
        </w:rPr>
        <w:t xml:space="preserve">  </w:t>
      </w:r>
      <w:r w:rsidRPr="00D3509C">
        <w:rPr>
          <w:rFonts w:ascii="Times New Roman" w:hAnsi="Times New Roman"/>
        </w:rPr>
        <w:t>技术要求</w:t>
      </w:r>
    </w:p>
    <w:p w14:paraId="15765E94" w14:textId="77777777" w:rsidR="009E1FC4" w:rsidRPr="00D3509C" w:rsidRDefault="009E1FC4"/>
    <w:p w14:paraId="79170BBC" w14:textId="77777777" w:rsidR="009E1FC4" w:rsidRPr="00D3509C" w:rsidRDefault="009E1FC4">
      <w:pPr>
        <w:pStyle w:val="flName"/>
        <w:spacing w:before="0" w:after="0" w:line="240" w:lineRule="auto"/>
        <w:rPr>
          <w:rFonts w:asciiTheme="minorEastAsia" w:eastAsiaTheme="minorEastAsia" w:hAnsiTheme="minorEastAsia"/>
          <w:sz w:val="24"/>
          <w:szCs w:val="24"/>
        </w:rPr>
      </w:pPr>
    </w:p>
    <w:p w14:paraId="5842661C" w14:textId="77777777" w:rsidR="0059671E" w:rsidRPr="00D3509C" w:rsidRDefault="0059671E" w:rsidP="004D5D90">
      <w:pPr>
        <w:spacing w:line="360" w:lineRule="auto"/>
      </w:pPr>
      <w:bookmarkStart w:id="588" w:name="_Toc503130327"/>
      <w:bookmarkEnd w:id="586"/>
      <w:r w:rsidRPr="00D3509C">
        <w:t>一、总则：</w:t>
      </w:r>
    </w:p>
    <w:p w14:paraId="065425B4" w14:textId="77777777" w:rsidR="0059671E" w:rsidRPr="00D3509C" w:rsidRDefault="0059671E" w:rsidP="004D5D90">
      <w:pPr>
        <w:spacing w:line="360" w:lineRule="auto"/>
      </w:pPr>
      <w:r w:rsidRPr="00D3509C">
        <w:rPr>
          <w:rFonts w:hint="eastAsia"/>
        </w:rPr>
        <w:t>1</w:t>
      </w:r>
      <w:r w:rsidRPr="00D3509C">
        <w:rPr>
          <w:rFonts w:hint="eastAsia"/>
        </w:rPr>
        <w:t>、</w:t>
      </w:r>
      <w:r w:rsidRPr="00D3509C">
        <w:t>总要求</w:t>
      </w:r>
    </w:p>
    <w:p w14:paraId="65372296" w14:textId="77777777" w:rsidR="0059671E" w:rsidRPr="00D3509C" w:rsidRDefault="0059671E" w:rsidP="004D5D90">
      <w:pPr>
        <w:spacing w:line="360" w:lineRule="auto"/>
      </w:pPr>
      <w:r w:rsidRPr="00D3509C">
        <w:rPr>
          <w:rFonts w:hint="eastAsia"/>
        </w:rPr>
        <w:t>（</w:t>
      </w:r>
      <w:r w:rsidRPr="00D3509C">
        <w:rPr>
          <w:rFonts w:hint="eastAsia"/>
        </w:rPr>
        <w:t>1</w:t>
      </w:r>
      <w:r w:rsidRPr="00D3509C">
        <w:rPr>
          <w:rFonts w:hint="eastAsia"/>
        </w:rPr>
        <w:t>）</w:t>
      </w:r>
      <w:r w:rsidRPr="00D3509C">
        <w:t>本技术规范要求提出的是基本技术要求，并未对所有技术细节作出规定，投标人应提供符合本技术要求和国家标准、行业标准的优质产品。</w:t>
      </w:r>
    </w:p>
    <w:p w14:paraId="0F36B72D" w14:textId="1BA26D48" w:rsidR="0059671E" w:rsidRPr="00D3509C" w:rsidRDefault="0059671E" w:rsidP="004D5D90">
      <w:pPr>
        <w:spacing w:line="360" w:lineRule="auto"/>
      </w:pPr>
      <w:r w:rsidRPr="00D3509C">
        <w:rPr>
          <w:rFonts w:hint="eastAsia"/>
        </w:rPr>
        <w:t>（</w:t>
      </w:r>
      <w:r w:rsidRPr="00D3509C">
        <w:rPr>
          <w:rFonts w:hint="eastAsia"/>
        </w:rPr>
        <w:t>2</w:t>
      </w:r>
      <w:r w:rsidRPr="00D3509C">
        <w:rPr>
          <w:rFonts w:hint="eastAsia"/>
        </w:rPr>
        <w:t>）</w:t>
      </w:r>
      <w:r w:rsidRPr="00D3509C">
        <w:t>投标人产品与本技术要求不一致时，投标人应在投标文件偏离表中予以说明，并由</w:t>
      </w:r>
      <w:r w:rsidR="00183EDB" w:rsidRPr="00D3509C">
        <w:t>招标人</w:t>
      </w:r>
      <w:r w:rsidRPr="00D3509C">
        <w:t>鉴定投标人产品能否达到要求。如投标人没有在投标文件中提出异议，则视为投标人提供的产品完全符合本要求。</w:t>
      </w:r>
    </w:p>
    <w:p w14:paraId="411DF54A" w14:textId="6D1A523B" w:rsidR="0059671E" w:rsidRPr="00D3509C" w:rsidRDefault="0059671E" w:rsidP="004D5D90">
      <w:pPr>
        <w:spacing w:line="360" w:lineRule="auto"/>
      </w:pPr>
      <w:r w:rsidRPr="00D3509C">
        <w:rPr>
          <w:rFonts w:hint="eastAsia"/>
        </w:rPr>
        <w:t>（</w:t>
      </w:r>
      <w:r w:rsidRPr="00D3509C">
        <w:rPr>
          <w:rFonts w:hint="eastAsia"/>
        </w:rPr>
        <w:t>3</w:t>
      </w:r>
      <w:r w:rsidRPr="00D3509C">
        <w:rPr>
          <w:rFonts w:hint="eastAsia"/>
        </w:rPr>
        <w:t>）</w:t>
      </w:r>
      <w:r w:rsidRPr="00D3509C">
        <w:t>投标文件必须符合招标</w:t>
      </w:r>
      <w:r w:rsidR="00183EDB" w:rsidRPr="00D3509C">
        <w:t>人</w:t>
      </w:r>
      <w:r w:rsidRPr="00D3509C">
        <w:t>确切的实际的需要，否则视为不实质响应</w:t>
      </w:r>
      <w:r w:rsidRPr="00D3509C">
        <w:rPr>
          <w:rFonts w:hint="eastAsia"/>
        </w:rPr>
        <w:t>招标</w:t>
      </w:r>
      <w:r w:rsidRPr="00D3509C">
        <w:t>文件。</w:t>
      </w:r>
    </w:p>
    <w:p w14:paraId="3557FDB6" w14:textId="77777777" w:rsidR="0059671E" w:rsidRPr="00D3509C" w:rsidRDefault="0059671E" w:rsidP="004D5D90">
      <w:pPr>
        <w:spacing w:line="360" w:lineRule="auto"/>
      </w:pPr>
    </w:p>
    <w:p w14:paraId="0BAD0331" w14:textId="77777777" w:rsidR="0059671E" w:rsidRPr="00D3509C" w:rsidRDefault="0059671E" w:rsidP="004D5D90">
      <w:pPr>
        <w:spacing w:line="360" w:lineRule="auto"/>
      </w:pPr>
      <w:r w:rsidRPr="00D3509C">
        <w:rPr>
          <w:rFonts w:hint="eastAsia"/>
        </w:rPr>
        <w:t>2</w:t>
      </w:r>
      <w:r w:rsidRPr="00D3509C">
        <w:rPr>
          <w:rFonts w:hint="eastAsia"/>
        </w:rPr>
        <w:t>、项目概况</w:t>
      </w:r>
    </w:p>
    <w:p w14:paraId="07601AA3" w14:textId="208D8ABE" w:rsidR="0059671E" w:rsidRPr="00D3509C" w:rsidRDefault="0059671E" w:rsidP="004D5D90">
      <w:pPr>
        <w:spacing w:line="360" w:lineRule="auto"/>
        <w:ind w:firstLineChars="177" w:firstLine="425"/>
      </w:pPr>
      <w:r w:rsidRPr="00D3509C">
        <w:rPr>
          <w:rFonts w:ascii="等线" w:hAnsi="等线" w:hint="eastAsia"/>
          <w:szCs w:val="23"/>
        </w:rPr>
        <w:t>2</w:t>
      </w:r>
      <w:r w:rsidRPr="00D3509C">
        <w:rPr>
          <w:rFonts w:ascii="等线" w:hAnsi="等线" w:hint="eastAsia"/>
          <w:szCs w:val="23"/>
        </w:rPr>
        <w:t>号科研楼当前已完成楼宇建设，部分科研部门即将进驻，根据学校安防统一要求，要求在公共实验区域及实验设备重点区域达到安防全覆盖需求，以符合学校安防管理的技防要求</w:t>
      </w:r>
      <w:r w:rsidRPr="00D3509C">
        <w:rPr>
          <w:rFonts w:ascii="等线" w:hAnsi="等线"/>
          <w:szCs w:val="23"/>
        </w:rPr>
        <w:t>。</w:t>
      </w:r>
    </w:p>
    <w:p w14:paraId="0CEA9CA9" w14:textId="71105085" w:rsidR="0059671E" w:rsidRPr="00D3509C" w:rsidRDefault="0059671E" w:rsidP="004D5D90">
      <w:pPr>
        <w:spacing w:line="360" w:lineRule="auto"/>
        <w:ind w:firstLineChars="185" w:firstLine="444"/>
        <w:rPr>
          <w:rFonts w:ascii="等线" w:hAnsi="等线"/>
          <w:szCs w:val="23"/>
        </w:rPr>
      </w:pPr>
      <w:r w:rsidRPr="00D3509C">
        <w:rPr>
          <w:rFonts w:ascii="等线" w:hAnsi="等线" w:hint="eastAsia"/>
          <w:szCs w:val="23"/>
        </w:rPr>
        <w:t>2</w:t>
      </w:r>
      <w:r w:rsidRPr="00D3509C">
        <w:rPr>
          <w:rFonts w:ascii="等线" w:hAnsi="等线" w:hint="eastAsia"/>
          <w:szCs w:val="23"/>
        </w:rPr>
        <w:t>号科研楼现室内实验室区域均无监控安防设备，需要对进驻单位生物</w:t>
      </w:r>
      <w:r w:rsidR="0093172A" w:rsidRPr="00D3509C">
        <w:rPr>
          <w:rFonts w:ascii="等线" w:hAnsi="等线" w:hint="eastAsia"/>
          <w:szCs w:val="23"/>
        </w:rPr>
        <w:t>医学研究</w:t>
      </w:r>
      <w:r w:rsidRPr="00D3509C">
        <w:rPr>
          <w:rFonts w:ascii="等线" w:hAnsi="等线" w:hint="eastAsia"/>
          <w:szCs w:val="23"/>
        </w:rPr>
        <w:t>院的实验室进行监控设备增加，并建设光纤链路连接汇聚至</w:t>
      </w:r>
      <w:r w:rsidRPr="00D3509C">
        <w:rPr>
          <w:rFonts w:ascii="等线" w:hAnsi="等线" w:hint="eastAsia"/>
          <w:szCs w:val="23"/>
        </w:rPr>
        <w:t>2</w:t>
      </w:r>
      <w:r w:rsidRPr="00D3509C">
        <w:rPr>
          <w:rFonts w:ascii="等线" w:hAnsi="等线" w:hint="eastAsia"/>
          <w:szCs w:val="23"/>
        </w:rPr>
        <w:t>号科研楼一层监控中心</w:t>
      </w:r>
      <w:r w:rsidRPr="00D3509C">
        <w:rPr>
          <w:rFonts w:ascii="等线" w:hAnsi="等线"/>
          <w:szCs w:val="23"/>
        </w:rPr>
        <w:t>。</w:t>
      </w:r>
    </w:p>
    <w:p w14:paraId="1F88B0C6" w14:textId="09A34949" w:rsidR="0059671E" w:rsidRPr="00D3509C" w:rsidRDefault="0059671E" w:rsidP="004D5D90">
      <w:pPr>
        <w:spacing w:line="360" w:lineRule="auto"/>
        <w:ind w:firstLineChars="185" w:firstLine="444"/>
        <w:rPr>
          <w:rFonts w:ascii="等线" w:hAnsi="等线"/>
          <w:szCs w:val="23"/>
        </w:rPr>
      </w:pPr>
      <w:r w:rsidRPr="00D3509C">
        <w:rPr>
          <w:rFonts w:ascii="等线" w:hAnsi="等线" w:hint="eastAsia"/>
          <w:szCs w:val="23"/>
        </w:rPr>
        <w:t>本项目包含将</w:t>
      </w:r>
      <w:r w:rsidR="00EC5D02" w:rsidRPr="00D3509C">
        <w:rPr>
          <w:rFonts w:ascii="等线" w:hAnsi="等线" w:hint="eastAsia"/>
          <w:szCs w:val="23"/>
        </w:rPr>
        <w:t>生物医学研究院</w:t>
      </w:r>
      <w:r w:rsidRPr="00D3509C">
        <w:rPr>
          <w:rFonts w:ascii="等线" w:hAnsi="等线" w:hint="eastAsia"/>
          <w:szCs w:val="23"/>
        </w:rPr>
        <w:t>前期原有已安装于校区内的包括</w:t>
      </w:r>
      <w:r w:rsidRPr="00D3509C">
        <w:rPr>
          <w:rFonts w:ascii="等线" w:hAnsi="等线" w:hint="eastAsia"/>
          <w:szCs w:val="23"/>
        </w:rPr>
        <w:t>13</w:t>
      </w:r>
      <w:r w:rsidRPr="00D3509C">
        <w:rPr>
          <w:rFonts w:ascii="等线" w:hAnsi="等线" w:hint="eastAsia"/>
          <w:szCs w:val="23"/>
        </w:rPr>
        <w:t>号楼、明道楼、治道楼、活动中心等实验室已安装的设备进行迁移，迁移设备包括前端摄像机</w:t>
      </w:r>
      <w:r w:rsidRPr="00D3509C">
        <w:rPr>
          <w:rFonts w:ascii="等线" w:hAnsi="等线" w:hint="eastAsia"/>
          <w:szCs w:val="23"/>
        </w:rPr>
        <w:t>126</w:t>
      </w:r>
      <w:r w:rsidRPr="00D3509C">
        <w:rPr>
          <w:rFonts w:ascii="等线" w:hAnsi="等线" w:hint="eastAsia"/>
          <w:szCs w:val="23"/>
        </w:rPr>
        <w:t>台及其它后端交换、存储设备，并将该批设备应用至本项目的地下二层监控增加中</w:t>
      </w:r>
      <w:r w:rsidRPr="00D3509C">
        <w:rPr>
          <w:rFonts w:ascii="等线" w:hAnsi="等线"/>
          <w:szCs w:val="23"/>
        </w:rPr>
        <w:t>。</w:t>
      </w:r>
    </w:p>
    <w:p w14:paraId="59F26A4E" w14:textId="0C0B99AE" w:rsidR="0059671E" w:rsidRPr="00D3509C" w:rsidRDefault="0059671E" w:rsidP="004D5D90">
      <w:pPr>
        <w:spacing w:line="360" w:lineRule="auto"/>
        <w:ind w:firstLineChars="185" w:firstLine="444"/>
        <w:rPr>
          <w:rFonts w:ascii="等线" w:hAnsi="等线"/>
          <w:szCs w:val="23"/>
        </w:rPr>
      </w:pPr>
      <w:r w:rsidRPr="00D3509C">
        <w:rPr>
          <w:rFonts w:ascii="等线" w:hAnsi="等线" w:hint="eastAsia"/>
          <w:szCs w:val="23"/>
        </w:rPr>
        <w:t>2</w:t>
      </w:r>
      <w:r w:rsidRPr="00D3509C">
        <w:rPr>
          <w:rFonts w:ascii="等线" w:hAnsi="等线" w:hint="eastAsia"/>
          <w:szCs w:val="23"/>
        </w:rPr>
        <w:t>号科研楼安防系统增加项目</w:t>
      </w:r>
      <w:r w:rsidRPr="00D3509C">
        <w:rPr>
          <w:rFonts w:ascii="等线" w:hAnsi="等线"/>
          <w:szCs w:val="23"/>
        </w:rPr>
        <w:t>应该</w:t>
      </w:r>
      <w:r w:rsidRPr="00D3509C">
        <w:rPr>
          <w:rFonts w:ascii="等线" w:hAnsi="等线" w:hint="eastAsia"/>
          <w:szCs w:val="23"/>
        </w:rPr>
        <w:t>遵循国家和上海市的相关规范要求，楼宇内部各功能区域的技防需求相匹配</w:t>
      </w:r>
      <w:r w:rsidRPr="00D3509C">
        <w:rPr>
          <w:rFonts w:ascii="等线" w:hAnsi="等线"/>
          <w:szCs w:val="23"/>
        </w:rPr>
        <w:t>。</w:t>
      </w:r>
      <w:r w:rsidRPr="00D3509C">
        <w:rPr>
          <w:rFonts w:ascii="等线" w:hAnsi="等线" w:hint="eastAsia"/>
          <w:szCs w:val="23"/>
        </w:rPr>
        <w:t>在</w:t>
      </w:r>
      <w:r w:rsidRPr="00D3509C">
        <w:rPr>
          <w:rFonts w:ascii="等线" w:hAnsi="等线" w:hint="eastAsia"/>
          <w:szCs w:val="23"/>
        </w:rPr>
        <w:t>2</w:t>
      </w:r>
      <w:r w:rsidRPr="00D3509C">
        <w:rPr>
          <w:rFonts w:ascii="等线" w:hAnsi="等线" w:hint="eastAsia"/>
          <w:szCs w:val="23"/>
        </w:rPr>
        <w:t>号科研楼</w:t>
      </w:r>
      <w:r w:rsidRPr="00D3509C">
        <w:rPr>
          <w:rFonts w:ascii="等线" w:hAnsi="等线" w:hint="eastAsia"/>
          <w:szCs w:val="23"/>
        </w:rPr>
        <w:t>A</w:t>
      </w:r>
      <w:r w:rsidRPr="00D3509C">
        <w:rPr>
          <w:rFonts w:ascii="等线" w:hAnsi="等线" w:hint="eastAsia"/>
          <w:szCs w:val="23"/>
        </w:rPr>
        <w:t>楼地面上层建筑中，每层楼均有两个弱电机房，安装于本楼层的设备需接入就近相邻机房并打通至</w:t>
      </w:r>
      <w:r w:rsidRPr="00D3509C">
        <w:rPr>
          <w:rFonts w:ascii="等线" w:hAnsi="等线" w:hint="eastAsia"/>
          <w:szCs w:val="23"/>
        </w:rPr>
        <w:t>A</w:t>
      </w:r>
      <w:r w:rsidRPr="00D3509C">
        <w:rPr>
          <w:rFonts w:ascii="等线" w:hAnsi="等线" w:hint="eastAsia"/>
          <w:szCs w:val="23"/>
        </w:rPr>
        <w:t>楼一层监控室的光纤链路。在地下室层，由于区域较大，每层共设有</w:t>
      </w:r>
      <w:r w:rsidRPr="00D3509C">
        <w:rPr>
          <w:rFonts w:ascii="等线" w:hAnsi="等线" w:hint="eastAsia"/>
          <w:szCs w:val="23"/>
        </w:rPr>
        <w:t>11</w:t>
      </w:r>
      <w:r w:rsidRPr="00D3509C">
        <w:rPr>
          <w:rFonts w:ascii="等线" w:hAnsi="等线" w:hint="eastAsia"/>
          <w:szCs w:val="23"/>
        </w:rPr>
        <w:t>个弱电机房，需将本层设备就近接入相邻机房并打通光纤链路接入至一层监控中心。</w:t>
      </w:r>
    </w:p>
    <w:p w14:paraId="43E50C06" w14:textId="48B6DB47" w:rsidR="0059671E" w:rsidRPr="00D3509C" w:rsidRDefault="0059671E" w:rsidP="004D5D90">
      <w:pPr>
        <w:spacing w:line="360" w:lineRule="auto"/>
        <w:ind w:firstLineChars="185" w:firstLine="444"/>
        <w:rPr>
          <w:rFonts w:ascii="等线" w:hAnsi="等线"/>
          <w:szCs w:val="23"/>
        </w:rPr>
      </w:pPr>
      <w:r w:rsidRPr="00D3509C">
        <w:rPr>
          <w:rFonts w:ascii="等线" w:hAnsi="等线" w:hint="eastAsia"/>
          <w:szCs w:val="23"/>
        </w:rPr>
        <w:lastRenderedPageBreak/>
        <w:t>本项目包含将</w:t>
      </w:r>
      <w:r w:rsidRPr="00D3509C">
        <w:rPr>
          <w:rFonts w:ascii="等线" w:hAnsi="等线" w:hint="eastAsia"/>
          <w:szCs w:val="23"/>
        </w:rPr>
        <w:t>2</w:t>
      </w:r>
      <w:r w:rsidRPr="00D3509C">
        <w:rPr>
          <w:rFonts w:ascii="等线" w:hAnsi="等线" w:hint="eastAsia"/>
          <w:szCs w:val="23"/>
        </w:rPr>
        <w:t>号科研楼的</w:t>
      </w:r>
      <w:r w:rsidRPr="00D3509C">
        <w:rPr>
          <w:rFonts w:ascii="等线" w:hAnsi="等线" w:hint="eastAsia"/>
          <w:szCs w:val="23"/>
        </w:rPr>
        <w:t>A</w:t>
      </w:r>
      <w:r w:rsidRPr="00D3509C">
        <w:rPr>
          <w:rFonts w:ascii="等线" w:hAnsi="等线" w:hint="eastAsia"/>
          <w:szCs w:val="23"/>
        </w:rPr>
        <w:t>楼</w:t>
      </w:r>
      <w:r w:rsidRPr="00D3509C">
        <w:rPr>
          <w:rFonts w:ascii="等线" w:hAnsi="等线" w:hint="eastAsia"/>
          <w:szCs w:val="23"/>
        </w:rPr>
        <w:t>5</w:t>
      </w:r>
      <w:r w:rsidRPr="00D3509C">
        <w:rPr>
          <w:rFonts w:ascii="等线" w:hAnsi="等线" w:hint="eastAsia"/>
          <w:szCs w:val="23"/>
        </w:rPr>
        <w:t>层增加监控</w:t>
      </w:r>
      <w:r w:rsidRPr="00D3509C">
        <w:rPr>
          <w:rFonts w:ascii="等线" w:hAnsi="等线" w:hint="eastAsia"/>
          <w:szCs w:val="23"/>
        </w:rPr>
        <w:t>20</w:t>
      </w:r>
      <w:r w:rsidRPr="00D3509C">
        <w:rPr>
          <w:rFonts w:ascii="等线" w:hAnsi="等线" w:hint="eastAsia"/>
          <w:szCs w:val="23"/>
        </w:rPr>
        <w:t>路、</w:t>
      </w:r>
      <w:r w:rsidRPr="00D3509C">
        <w:rPr>
          <w:rFonts w:ascii="等线" w:hAnsi="等线" w:hint="eastAsia"/>
          <w:szCs w:val="23"/>
        </w:rPr>
        <w:t>A</w:t>
      </w:r>
      <w:r w:rsidRPr="00D3509C">
        <w:rPr>
          <w:rFonts w:ascii="等线" w:hAnsi="等线" w:hint="eastAsia"/>
          <w:szCs w:val="23"/>
        </w:rPr>
        <w:t>楼</w:t>
      </w:r>
      <w:r w:rsidRPr="00D3509C">
        <w:rPr>
          <w:rFonts w:ascii="等线" w:hAnsi="等线" w:hint="eastAsia"/>
          <w:szCs w:val="23"/>
        </w:rPr>
        <w:t>3</w:t>
      </w:r>
      <w:r w:rsidRPr="00D3509C">
        <w:rPr>
          <w:rFonts w:ascii="等线" w:hAnsi="等线" w:hint="eastAsia"/>
          <w:szCs w:val="23"/>
        </w:rPr>
        <w:t>层增加监控</w:t>
      </w:r>
      <w:r w:rsidRPr="00D3509C">
        <w:rPr>
          <w:rFonts w:ascii="等线" w:hAnsi="等线" w:hint="eastAsia"/>
          <w:szCs w:val="23"/>
        </w:rPr>
        <w:t>84</w:t>
      </w:r>
      <w:r w:rsidRPr="00D3509C">
        <w:rPr>
          <w:rFonts w:ascii="等线" w:hAnsi="等线" w:hint="eastAsia"/>
          <w:szCs w:val="23"/>
        </w:rPr>
        <w:t>路、</w:t>
      </w:r>
      <w:r w:rsidRPr="00D3509C">
        <w:rPr>
          <w:rFonts w:ascii="等线" w:hAnsi="等线" w:hint="eastAsia"/>
          <w:szCs w:val="23"/>
        </w:rPr>
        <w:t>A</w:t>
      </w:r>
      <w:r w:rsidRPr="00D3509C">
        <w:rPr>
          <w:rFonts w:ascii="等线" w:hAnsi="等线" w:hint="eastAsia"/>
          <w:szCs w:val="23"/>
        </w:rPr>
        <w:t>楼</w:t>
      </w:r>
      <w:r w:rsidRPr="00D3509C">
        <w:rPr>
          <w:rFonts w:ascii="等线" w:hAnsi="等线" w:hint="eastAsia"/>
          <w:szCs w:val="23"/>
        </w:rPr>
        <w:t>2</w:t>
      </w:r>
      <w:r w:rsidRPr="00D3509C">
        <w:rPr>
          <w:rFonts w:ascii="等线" w:hAnsi="等线" w:hint="eastAsia"/>
          <w:szCs w:val="23"/>
        </w:rPr>
        <w:t>层</w:t>
      </w:r>
      <w:r w:rsidR="00251708" w:rsidRPr="00D3509C">
        <w:rPr>
          <w:rFonts w:ascii="等线" w:hAnsi="等线" w:hint="eastAsia"/>
          <w:szCs w:val="23"/>
        </w:rPr>
        <w:t>增加</w:t>
      </w:r>
      <w:r w:rsidRPr="00D3509C">
        <w:rPr>
          <w:rFonts w:ascii="等线" w:hAnsi="等线" w:hint="eastAsia"/>
          <w:szCs w:val="23"/>
        </w:rPr>
        <w:t>监控</w:t>
      </w:r>
      <w:r w:rsidRPr="00D3509C">
        <w:rPr>
          <w:rFonts w:ascii="等线" w:hAnsi="等线" w:hint="eastAsia"/>
          <w:szCs w:val="23"/>
        </w:rPr>
        <w:t>54</w:t>
      </w:r>
      <w:r w:rsidRPr="00D3509C">
        <w:rPr>
          <w:rFonts w:ascii="等线" w:hAnsi="等线" w:hint="eastAsia"/>
          <w:szCs w:val="23"/>
        </w:rPr>
        <w:t>路、地下二层增加监控</w:t>
      </w:r>
      <w:r w:rsidRPr="00D3509C">
        <w:rPr>
          <w:rFonts w:ascii="等线" w:hAnsi="等线" w:hint="eastAsia"/>
          <w:szCs w:val="23"/>
        </w:rPr>
        <w:t>143</w:t>
      </w:r>
      <w:r w:rsidRPr="00D3509C">
        <w:rPr>
          <w:rFonts w:ascii="等线" w:hAnsi="等线" w:hint="eastAsia"/>
          <w:szCs w:val="23"/>
        </w:rPr>
        <w:t>路、地下三层增加监控</w:t>
      </w:r>
      <w:r w:rsidRPr="00D3509C">
        <w:rPr>
          <w:rFonts w:ascii="等线" w:hAnsi="等线" w:hint="eastAsia"/>
          <w:szCs w:val="23"/>
        </w:rPr>
        <w:t>78</w:t>
      </w:r>
      <w:r w:rsidRPr="00D3509C">
        <w:rPr>
          <w:rFonts w:ascii="等线" w:hAnsi="等线" w:hint="eastAsia"/>
          <w:szCs w:val="23"/>
        </w:rPr>
        <w:t>路，共计增加</w:t>
      </w:r>
      <w:r w:rsidRPr="00D3509C">
        <w:rPr>
          <w:rFonts w:ascii="等线" w:hAnsi="等线" w:hint="eastAsia"/>
          <w:szCs w:val="23"/>
        </w:rPr>
        <w:t>379</w:t>
      </w:r>
      <w:r w:rsidRPr="00D3509C">
        <w:rPr>
          <w:rFonts w:ascii="等线" w:hAnsi="等线" w:hint="eastAsia"/>
          <w:szCs w:val="23"/>
        </w:rPr>
        <w:t>路，其中包含迁移原有设备</w:t>
      </w:r>
      <w:r w:rsidRPr="00D3509C">
        <w:rPr>
          <w:rFonts w:ascii="等线" w:hAnsi="等线" w:hint="eastAsia"/>
          <w:szCs w:val="23"/>
        </w:rPr>
        <w:t>126</w:t>
      </w:r>
      <w:r w:rsidRPr="00D3509C">
        <w:rPr>
          <w:rFonts w:ascii="等线" w:hAnsi="等线" w:hint="eastAsia"/>
          <w:szCs w:val="23"/>
        </w:rPr>
        <w:t>路及新增</w:t>
      </w:r>
      <w:r w:rsidRPr="00D3509C">
        <w:rPr>
          <w:rFonts w:ascii="等线" w:hAnsi="等线" w:hint="eastAsia"/>
          <w:szCs w:val="23"/>
        </w:rPr>
        <w:t>253</w:t>
      </w:r>
      <w:r w:rsidRPr="00D3509C">
        <w:rPr>
          <w:rFonts w:ascii="等线" w:hAnsi="等线" w:hint="eastAsia"/>
          <w:szCs w:val="23"/>
        </w:rPr>
        <w:t>路及项目相关设备。</w:t>
      </w:r>
    </w:p>
    <w:p w14:paraId="450B2C47" w14:textId="4083CE49" w:rsidR="0059671E" w:rsidRPr="00D3509C" w:rsidRDefault="0059671E" w:rsidP="004D5D90">
      <w:pPr>
        <w:spacing w:line="360" w:lineRule="auto"/>
        <w:ind w:firstLineChars="177" w:firstLine="425"/>
      </w:pPr>
      <w:r w:rsidRPr="00D3509C">
        <w:rPr>
          <w:rFonts w:hint="eastAsia"/>
        </w:rPr>
        <w:t>本项目终端存储及管理设备安置于</w:t>
      </w:r>
      <w:r w:rsidRPr="00D3509C">
        <w:t>2</w:t>
      </w:r>
      <w:r w:rsidRPr="00D3509C">
        <w:rPr>
          <w:rFonts w:hint="eastAsia"/>
        </w:rPr>
        <w:t>号科研楼</w:t>
      </w:r>
      <w:r w:rsidRPr="00D3509C">
        <w:t>A</w:t>
      </w:r>
      <w:r w:rsidRPr="00D3509C">
        <w:rPr>
          <w:rFonts w:hint="eastAsia"/>
        </w:rPr>
        <w:t>楼一层监控中心，使用独立的监控视频专用管理平台，独立存储设备，存储时间不低于</w:t>
      </w:r>
      <w:r w:rsidRPr="00D3509C">
        <w:t>30</w:t>
      </w:r>
      <w:r w:rsidRPr="00D3509C">
        <w:rPr>
          <w:rFonts w:hint="eastAsia"/>
        </w:rPr>
        <w:t>天；系统功能可以满足与</w:t>
      </w:r>
      <w:r w:rsidR="00EC5D02" w:rsidRPr="00D3509C">
        <w:rPr>
          <w:rFonts w:hint="eastAsia"/>
        </w:rPr>
        <w:t>招标人</w:t>
      </w:r>
      <w:r w:rsidR="007861A8" w:rsidRPr="00D3509C">
        <w:rPr>
          <w:rFonts w:hint="eastAsia"/>
        </w:rPr>
        <w:t>现有的</w:t>
      </w:r>
      <w:r w:rsidR="00EC5D02" w:rsidRPr="00D3509C">
        <w:t>海康</w:t>
      </w:r>
      <w:r w:rsidRPr="00D3509C">
        <w:rPr>
          <w:rFonts w:hint="eastAsia"/>
        </w:rPr>
        <w:t>监控系统远程无缝与对接。</w:t>
      </w:r>
    </w:p>
    <w:p w14:paraId="58AE816C" w14:textId="77777777" w:rsidR="0059671E" w:rsidRPr="00D3509C" w:rsidRDefault="0059671E" w:rsidP="004D5D90">
      <w:pPr>
        <w:spacing w:line="360" w:lineRule="auto"/>
      </w:pPr>
    </w:p>
    <w:p w14:paraId="39A80013" w14:textId="77777777" w:rsidR="0059671E" w:rsidRPr="00D3509C" w:rsidRDefault="0059671E" w:rsidP="004D5D90">
      <w:pPr>
        <w:spacing w:line="360" w:lineRule="auto"/>
      </w:pPr>
      <w:bookmarkStart w:id="589" w:name="_Toc530987699"/>
      <w:r w:rsidRPr="00D3509C">
        <w:rPr>
          <w:rFonts w:hint="eastAsia"/>
        </w:rPr>
        <w:t>3</w:t>
      </w:r>
      <w:r w:rsidRPr="00D3509C">
        <w:rPr>
          <w:rFonts w:hint="eastAsia"/>
        </w:rPr>
        <w:t>、</w:t>
      </w:r>
      <w:r w:rsidRPr="00D3509C">
        <w:rPr>
          <w:rFonts w:hint="eastAsia"/>
        </w:rPr>
        <w:t xml:space="preserve"> </w:t>
      </w:r>
      <w:r w:rsidRPr="00D3509C">
        <w:rPr>
          <w:rFonts w:hint="eastAsia"/>
        </w:rPr>
        <w:t>本项目主要涉及设备采购内容如下：</w:t>
      </w:r>
      <w:bookmarkEnd w:id="589"/>
    </w:p>
    <w:p w14:paraId="7D17ABB2" w14:textId="341362F5" w:rsidR="0059671E" w:rsidRPr="00D3509C" w:rsidRDefault="0059671E" w:rsidP="004D5D90">
      <w:pPr>
        <w:spacing w:line="360" w:lineRule="auto"/>
        <w:ind w:firstLineChars="185" w:firstLine="444"/>
        <w:rPr>
          <w:rFonts w:ascii="等线" w:hAnsi="等线"/>
          <w:szCs w:val="23"/>
        </w:rPr>
      </w:pPr>
      <w:r w:rsidRPr="00D3509C">
        <w:rPr>
          <w:rFonts w:ascii="等线" w:hAnsi="等线" w:hint="eastAsia"/>
          <w:szCs w:val="23"/>
        </w:rPr>
        <w:t>对</w:t>
      </w:r>
      <w:r w:rsidRPr="00D3509C">
        <w:rPr>
          <w:rFonts w:ascii="等线" w:hAnsi="等线" w:hint="eastAsia"/>
          <w:szCs w:val="23"/>
        </w:rPr>
        <w:t>2</w:t>
      </w:r>
      <w:r w:rsidRPr="00D3509C">
        <w:rPr>
          <w:rFonts w:ascii="等线" w:hAnsi="等线" w:hint="eastAsia"/>
          <w:szCs w:val="23"/>
        </w:rPr>
        <w:t>号科研楼分配使用的</w:t>
      </w:r>
      <w:r w:rsidR="00EC5D02" w:rsidRPr="00D3509C">
        <w:rPr>
          <w:rFonts w:ascii="等线" w:hAnsi="等线" w:hint="eastAsia"/>
          <w:szCs w:val="23"/>
        </w:rPr>
        <w:t>生物医学研究院</w:t>
      </w:r>
      <w:r w:rsidRPr="00D3509C">
        <w:rPr>
          <w:rFonts w:ascii="等线" w:hAnsi="等线" w:hint="eastAsia"/>
          <w:szCs w:val="23"/>
        </w:rPr>
        <w:t>部门的实验工作区域进行安防升级，包含前端监控设备、网络交换设备、光纤传输设备、后端存储设备及平台管理设备。</w:t>
      </w:r>
    </w:p>
    <w:p w14:paraId="1022C0DB" w14:textId="66C81410" w:rsidR="0059671E" w:rsidRPr="00D3509C" w:rsidRDefault="0059671E" w:rsidP="00183EDB">
      <w:pPr>
        <w:spacing w:line="360" w:lineRule="auto"/>
        <w:ind w:left="2" w:firstLineChars="227" w:firstLine="545"/>
      </w:pPr>
      <w:r w:rsidRPr="00D3509C">
        <w:rPr>
          <w:rFonts w:hint="eastAsia"/>
        </w:rPr>
        <w:t>（</w:t>
      </w:r>
      <w:r w:rsidRPr="00D3509C">
        <w:rPr>
          <w:rFonts w:hint="eastAsia"/>
        </w:rPr>
        <w:t>1</w:t>
      </w:r>
      <w:r w:rsidRPr="00D3509C">
        <w:rPr>
          <w:rFonts w:hint="eastAsia"/>
        </w:rPr>
        <w:t>）室内选用</w:t>
      </w:r>
      <w:r w:rsidRPr="00D3509C">
        <w:rPr>
          <w:rFonts w:hint="eastAsia"/>
        </w:rPr>
        <w:t>1080P</w:t>
      </w:r>
      <w:r w:rsidRPr="00D3509C">
        <w:rPr>
          <w:rFonts w:hint="eastAsia"/>
        </w:rPr>
        <w:t>高清半球网络摄像机</w:t>
      </w:r>
      <w:r w:rsidRPr="00D3509C">
        <w:rPr>
          <w:rFonts w:hint="eastAsia"/>
        </w:rPr>
        <w:t>253</w:t>
      </w:r>
      <w:r w:rsidRPr="00D3509C">
        <w:rPr>
          <w:rFonts w:hint="eastAsia"/>
        </w:rPr>
        <w:t>台及配套的半球支架及加长杆（此产品为核心产品）</w:t>
      </w:r>
    </w:p>
    <w:p w14:paraId="204D4855" w14:textId="77777777" w:rsidR="0059671E" w:rsidRPr="00D3509C" w:rsidRDefault="0059671E" w:rsidP="00183EDB">
      <w:pPr>
        <w:spacing w:line="360" w:lineRule="auto"/>
        <w:ind w:firstLineChars="200" w:firstLine="480"/>
      </w:pPr>
      <w:r w:rsidRPr="00D3509C">
        <w:rPr>
          <w:rFonts w:hint="eastAsia"/>
        </w:rPr>
        <w:t>（</w:t>
      </w:r>
      <w:r w:rsidRPr="00D3509C">
        <w:rPr>
          <w:rFonts w:hint="eastAsia"/>
        </w:rPr>
        <w:t>2</w:t>
      </w:r>
      <w:r w:rsidRPr="00D3509C">
        <w:rPr>
          <w:rFonts w:hint="eastAsia"/>
        </w:rPr>
        <w:t>）增加楼层</w:t>
      </w:r>
      <w:r w:rsidRPr="00D3509C">
        <w:rPr>
          <w:rFonts w:hint="eastAsia"/>
        </w:rPr>
        <w:t>8</w:t>
      </w:r>
      <w:r w:rsidRPr="00D3509C">
        <w:rPr>
          <w:rFonts w:hint="eastAsia"/>
        </w:rPr>
        <w:t>芯光纤传输设备</w:t>
      </w:r>
      <w:r w:rsidRPr="00D3509C">
        <w:rPr>
          <w:rFonts w:hint="eastAsia"/>
        </w:rPr>
        <w:t>14</w:t>
      </w:r>
      <w:r w:rsidRPr="00D3509C">
        <w:rPr>
          <w:rFonts w:hint="eastAsia"/>
        </w:rPr>
        <w:t>套、网络</w:t>
      </w:r>
      <w:r w:rsidRPr="00D3509C">
        <w:rPr>
          <w:rFonts w:hint="eastAsia"/>
        </w:rPr>
        <w:t>POE</w:t>
      </w:r>
      <w:r w:rsidRPr="00D3509C">
        <w:rPr>
          <w:rFonts w:hint="eastAsia"/>
        </w:rPr>
        <w:t>交换设备</w:t>
      </w:r>
      <w:r w:rsidRPr="00D3509C">
        <w:rPr>
          <w:rFonts w:hint="eastAsia"/>
        </w:rPr>
        <w:t>19</w:t>
      </w:r>
      <w:r w:rsidRPr="00D3509C">
        <w:rPr>
          <w:rFonts w:hint="eastAsia"/>
        </w:rPr>
        <w:t>台。</w:t>
      </w:r>
    </w:p>
    <w:p w14:paraId="4FDCB640" w14:textId="77777777" w:rsidR="0059671E" w:rsidRPr="00D3509C" w:rsidRDefault="0059671E" w:rsidP="00183EDB">
      <w:pPr>
        <w:spacing w:line="360" w:lineRule="auto"/>
        <w:ind w:firstLineChars="200" w:firstLine="480"/>
      </w:pPr>
      <w:r w:rsidRPr="00D3509C">
        <w:rPr>
          <w:rFonts w:hint="eastAsia"/>
        </w:rPr>
        <w:t>（</w:t>
      </w:r>
      <w:r w:rsidRPr="00D3509C">
        <w:rPr>
          <w:rFonts w:hint="eastAsia"/>
        </w:rPr>
        <w:t>3</w:t>
      </w:r>
      <w:r w:rsidRPr="00D3509C">
        <w:rPr>
          <w:rFonts w:hint="eastAsia"/>
        </w:rPr>
        <w:t>）机房增加核心光交汇聚交换机</w:t>
      </w:r>
      <w:r w:rsidRPr="00D3509C">
        <w:rPr>
          <w:rFonts w:hint="eastAsia"/>
        </w:rPr>
        <w:t>1</w:t>
      </w:r>
      <w:r w:rsidRPr="00D3509C">
        <w:rPr>
          <w:rFonts w:hint="eastAsia"/>
        </w:rPr>
        <w:t>台，监控汇聚处理交换机一套，含配套板卡，客户端管理工作站一套，含显示屏</w:t>
      </w:r>
      <w:r w:rsidRPr="00D3509C">
        <w:t>。</w:t>
      </w:r>
    </w:p>
    <w:p w14:paraId="61489921" w14:textId="77777777" w:rsidR="0059671E" w:rsidRPr="00D3509C" w:rsidRDefault="0059671E" w:rsidP="004D5D90">
      <w:pPr>
        <w:spacing w:line="360" w:lineRule="auto"/>
        <w:ind w:firstLineChars="177" w:firstLine="425"/>
      </w:pPr>
      <w:r w:rsidRPr="00D3509C">
        <w:rPr>
          <w:rFonts w:hint="eastAsia"/>
        </w:rPr>
        <w:t>（</w:t>
      </w:r>
      <w:r w:rsidRPr="00D3509C">
        <w:t>4</w:t>
      </w:r>
      <w:r w:rsidRPr="00D3509C">
        <w:rPr>
          <w:rFonts w:hint="eastAsia"/>
        </w:rPr>
        <w:t>）机房新增加设备机柜</w:t>
      </w:r>
      <w:r w:rsidRPr="00D3509C">
        <w:rPr>
          <w:rFonts w:hint="eastAsia"/>
        </w:rPr>
        <w:t>1</w:t>
      </w:r>
      <w:r w:rsidRPr="00D3509C">
        <w:rPr>
          <w:rFonts w:hint="eastAsia"/>
        </w:rPr>
        <w:t>台；</w:t>
      </w:r>
    </w:p>
    <w:p w14:paraId="392765B3" w14:textId="77777777" w:rsidR="0059671E" w:rsidRPr="00D3509C" w:rsidRDefault="0059671E" w:rsidP="004D5D90">
      <w:pPr>
        <w:spacing w:line="360" w:lineRule="auto"/>
        <w:ind w:firstLineChars="177" w:firstLine="425"/>
      </w:pPr>
      <w:r w:rsidRPr="00D3509C">
        <w:rPr>
          <w:rFonts w:hint="eastAsia"/>
        </w:rPr>
        <w:t>（</w:t>
      </w:r>
      <w:r w:rsidRPr="00D3509C">
        <w:t>5</w:t>
      </w:r>
      <w:r w:rsidRPr="00D3509C">
        <w:rPr>
          <w:rFonts w:hint="eastAsia"/>
        </w:rPr>
        <w:t>）安装监控管理平台及配套软件</w:t>
      </w:r>
      <w:r w:rsidRPr="00D3509C">
        <w:rPr>
          <w:rFonts w:hint="eastAsia"/>
        </w:rPr>
        <w:t>1</w:t>
      </w:r>
      <w:r w:rsidRPr="00D3509C">
        <w:rPr>
          <w:rFonts w:hint="eastAsia"/>
        </w:rPr>
        <w:t>套，软件授权</w:t>
      </w:r>
      <w:r w:rsidRPr="00D3509C">
        <w:rPr>
          <w:rFonts w:hint="eastAsia"/>
        </w:rPr>
        <w:t>359</w:t>
      </w:r>
      <w:r w:rsidRPr="00D3509C">
        <w:rPr>
          <w:rFonts w:hint="eastAsia"/>
        </w:rPr>
        <w:t>路。</w:t>
      </w:r>
    </w:p>
    <w:p w14:paraId="37754E48" w14:textId="77777777" w:rsidR="0059671E" w:rsidRPr="00D3509C" w:rsidRDefault="0059671E" w:rsidP="004D5D90">
      <w:pPr>
        <w:spacing w:line="360" w:lineRule="auto"/>
        <w:ind w:firstLineChars="177" w:firstLine="425"/>
      </w:pPr>
      <w:r w:rsidRPr="00D3509C">
        <w:rPr>
          <w:rFonts w:hint="eastAsia"/>
        </w:rPr>
        <w:t>（</w:t>
      </w:r>
      <w:r w:rsidRPr="00D3509C">
        <w:rPr>
          <w:rFonts w:hint="eastAsia"/>
        </w:rPr>
        <w:t>6</w:t>
      </w:r>
      <w:r w:rsidRPr="00D3509C">
        <w:rPr>
          <w:rFonts w:hint="eastAsia"/>
        </w:rPr>
        <w:t>）拆除并迁移原有</w:t>
      </w:r>
      <w:r w:rsidRPr="00D3509C">
        <w:rPr>
          <w:rFonts w:hint="eastAsia"/>
        </w:rPr>
        <w:t>126</w:t>
      </w:r>
      <w:r w:rsidRPr="00D3509C">
        <w:rPr>
          <w:rFonts w:hint="eastAsia"/>
        </w:rPr>
        <w:t>路监控，并将拆除设备统一安装于</w:t>
      </w:r>
      <w:r w:rsidRPr="00D3509C">
        <w:rPr>
          <w:rFonts w:hint="eastAsia"/>
        </w:rPr>
        <w:t>A</w:t>
      </w:r>
      <w:r w:rsidRPr="00D3509C">
        <w:rPr>
          <w:rFonts w:hint="eastAsia"/>
        </w:rPr>
        <w:t>楼地下二层，原有监控交换及存储设备安放于对应楼层机房及监控中心。</w:t>
      </w:r>
    </w:p>
    <w:p w14:paraId="2A48FA39" w14:textId="77777777" w:rsidR="0059671E" w:rsidRPr="00D3509C" w:rsidRDefault="0059671E" w:rsidP="004D5D90">
      <w:pPr>
        <w:spacing w:line="360" w:lineRule="auto"/>
      </w:pPr>
      <w:r w:rsidRPr="00D3509C">
        <w:t>4</w:t>
      </w:r>
      <w:r w:rsidRPr="00D3509C">
        <w:rPr>
          <w:rFonts w:hint="eastAsia"/>
        </w:rPr>
        <w:t>、</w:t>
      </w:r>
      <w:r w:rsidRPr="00D3509C">
        <w:rPr>
          <w:rFonts w:hint="eastAsia"/>
        </w:rPr>
        <w:t xml:space="preserve"> </w:t>
      </w:r>
      <w:r w:rsidRPr="00D3509C">
        <w:rPr>
          <w:rFonts w:hint="eastAsia"/>
        </w:rPr>
        <w:t>本项目重点难点内容如下：</w:t>
      </w:r>
    </w:p>
    <w:p w14:paraId="4CB41CEC" w14:textId="2A0704C4" w:rsidR="0059671E" w:rsidRPr="00D3509C" w:rsidRDefault="0059671E" w:rsidP="004D5D90">
      <w:pPr>
        <w:spacing w:line="360" w:lineRule="auto"/>
        <w:ind w:firstLineChars="177" w:firstLine="425"/>
      </w:pPr>
      <w:r w:rsidRPr="00D3509C">
        <w:rPr>
          <w:rFonts w:hint="eastAsia"/>
        </w:rPr>
        <w:t>4.1</w:t>
      </w:r>
      <w:r w:rsidRPr="00D3509C">
        <w:t xml:space="preserve"> </w:t>
      </w:r>
      <w:r w:rsidR="00183EDB" w:rsidRPr="00D3509C">
        <w:rPr>
          <w:rFonts w:hint="eastAsia"/>
        </w:rPr>
        <w:t xml:space="preserve"> 2</w:t>
      </w:r>
      <w:r w:rsidRPr="00D3509C">
        <w:rPr>
          <w:rFonts w:hint="eastAsia"/>
        </w:rPr>
        <w:t>号科研楼地下室区域机房比较多且比较分散，设备安装线路比较复杂。</w:t>
      </w:r>
    </w:p>
    <w:p w14:paraId="34C656C3" w14:textId="3549EBE2" w:rsidR="0059671E" w:rsidRPr="00D3509C" w:rsidRDefault="0059671E" w:rsidP="004D5D90">
      <w:pPr>
        <w:spacing w:line="360" w:lineRule="auto"/>
        <w:ind w:firstLineChars="177" w:firstLine="425"/>
      </w:pPr>
      <w:r w:rsidRPr="00D3509C">
        <w:t xml:space="preserve">4.2 </w:t>
      </w:r>
      <w:r w:rsidRPr="00D3509C">
        <w:rPr>
          <w:rFonts w:hint="eastAsia"/>
        </w:rPr>
        <w:t>因</w:t>
      </w:r>
      <w:r w:rsidR="00183EDB" w:rsidRPr="00D3509C">
        <w:rPr>
          <w:rFonts w:hint="eastAsia"/>
        </w:rPr>
        <w:t>2</w:t>
      </w:r>
      <w:r w:rsidRPr="00D3509C">
        <w:rPr>
          <w:rFonts w:hint="eastAsia"/>
        </w:rPr>
        <w:t>号科研楼建筑布局基本无吊顶，设备安装前期排管布线施工量较大，半球摄像机需要安装于适合高度，需要安装标准配套半球壁装托架，室内中心区域要求安装加长吊架</w:t>
      </w:r>
      <w:r w:rsidRPr="00D3509C">
        <w:t>。</w:t>
      </w:r>
    </w:p>
    <w:p w14:paraId="3DC086FD" w14:textId="11EC434B" w:rsidR="0059671E" w:rsidRPr="00D3509C" w:rsidRDefault="0059671E" w:rsidP="00A660E7">
      <w:pPr>
        <w:spacing w:line="360" w:lineRule="auto"/>
        <w:ind w:firstLineChars="177" w:firstLine="425"/>
      </w:pPr>
      <w:r w:rsidRPr="00D3509C">
        <w:rPr>
          <w:rFonts w:hint="eastAsia"/>
        </w:rPr>
        <w:t>4.3</w:t>
      </w:r>
      <w:r w:rsidRPr="00D3509C">
        <w:t xml:space="preserve"> </w:t>
      </w:r>
      <w:r w:rsidRPr="00D3509C">
        <w:rPr>
          <w:rFonts w:hint="eastAsia"/>
        </w:rPr>
        <w:t>线路安装</w:t>
      </w:r>
      <w:r w:rsidRPr="00D3509C">
        <w:t>采用全部隐蔽的施工方式，不得</w:t>
      </w:r>
      <w:r w:rsidRPr="00D3509C">
        <w:rPr>
          <w:rFonts w:hint="eastAsia"/>
        </w:rPr>
        <w:t>违反</w:t>
      </w:r>
      <w:r w:rsidRPr="00D3509C">
        <w:t>学校相关规定布放线缆。</w:t>
      </w:r>
      <w:r w:rsidRPr="00D3509C">
        <w:rPr>
          <w:rFonts w:hint="eastAsia"/>
        </w:rPr>
        <w:t>项目产品质保期为</w:t>
      </w:r>
      <w:r w:rsidRPr="00D3509C">
        <w:rPr>
          <w:rFonts w:hint="eastAsia"/>
        </w:rPr>
        <w:t>2</w:t>
      </w:r>
      <w:r w:rsidRPr="00D3509C">
        <w:rPr>
          <w:rFonts w:hint="eastAsia"/>
        </w:rPr>
        <w:t>年</w:t>
      </w:r>
      <w:r w:rsidR="00183EDB" w:rsidRPr="00D3509C">
        <w:rPr>
          <w:rFonts w:hint="eastAsia"/>
        </w:rPr>
        <w:t>或以上</w:t>
      </w:r>
      <w:r w:rsidRPr="00D3509C">
        <w:rPr>
          <w:rFonts w:hint="eastAsia"/>
        </w:rPr>
        <w:t>，质保期内中标单位</w:t>
      </w:r>
      <w:r w:rsidRPr="00D3509C">
        <w:t>须</w:t>
      </w:r>
      <w:r w:rsidRPr="00D3509C">
        <w:rPr>
          <w:rFonts w:hint="eastAsia"/>
        </w:rPr>
        <w:t>提供</w:t>
      </w:r>
      <w:r w:rsidRPr="00D3509C">
        <w:t>每周不低于两次的巡查，并随时配合</w:t>
      </w:r>
      <w:r w:rsidRPr="00D3509C">
        <w:rPr>
          <w:rFonts w:hint="eastAsia"/>
        </w:rPr>
        <w:t>监控室需求</w:t>
      </w:r>
      <w:r w:rsidRPr="00D3509C">
        <w:t>调阅</w:t>
      </w:r>
      <w:r w:rsidRPr="00D3509C">
        <w:rPr>
          <w:rFonts w:hint="eastAsia"/>
        </w:rPr>
        <w:t>、</w:t>
      </w:r>
      <w:r w:rsidRPr="00D3509C">
        <w:t>配置相关参数。</w:t>
      </w:r>
    </w:p>
    <w:p w14:paraId="1E0772CD" w14:textId="77777777" w:rsidR="0059671E" w:rsidRPr="00D3509C" w:rsidRDefault="0059671E" w:rsidP="004D5D90">
      <w:pPr>
        <w:spacing w:line="360" w:lineRule="auto"/>
      </w:pPr>
    </w:p>
    <w:p w14:paraId="1ECBE29D" w14:textId="77777777" w:rsidR="0059671E" w:rsidRPr="00D3509C" w:rsidRDefault="0059671E" w:rsidP="004D5D90">
      <w:pPr>
        <w:spacing w:line="360" w:lineRule="auto"/>
      </w:pPr>
      <w:r w:rsidRPr="00D3509C">
        <w:rPr>
          <w:rFonts w:hint="eastAsia"/>
        </w:rPr>
        <w:t>二、设备技术要求：</w:t>
      </w:r>
      <w:bookmarkStart w:id="590" w:name="_Toc6124884"/>
    </w:p>
    <w:p w14:paraId="0EC16719" w14:textId="14262154" w:rsidR="0059671E" w:rsidRPr="00D3509C" w:rsidRDefault="0059671E" w:rsidP="004D5D90">
      <w:pPr>
        <w:spacing w:line="360" w:lineRule="auto"/>
        <w:ind w:firstLineChars="177" w:firstLine="425"/>
      </w:pPr>
      <w:r w:rsidRPr="00D3509C">
        <w:rPr>
          <w:rFonts w:hint="eastAsia"/>
        </w:rPr>
        <w:lastRenderedPageBreak/>
        <w:t>所有设备均须与现有监控平台</w:t>
      </w:r>
      <w:r w:rsidR="00EC5D02" w:rsidRPr="00D3509C">
        <w:rPr>
          <w:rFonts w:hint="eastAsia"/>
        </w:rPr>
        <w:t>（海康）</w:t>
      </w:r>
      <w:r w:rsidRPr="00D3509C">
        <w:rPr>
          <w:rFonts w:hint="eastAsia"/>
        </w:rPr>
        <w:t>系统兼容，并将楼层交换设备接入本系统，由学校统一管理。</w:t>
      </w:r>
    </w:p>
    <w:p w14:paraId="2C9CD731" w14:textId="77777777" w:rsidR="0059671E" w:rsidRPr="00D3509C" w:rsidRDefault="0059671E" w:rsidP="004D5D90">
      <w:pPr>
        <w:spacing w:after="120" w:line="360" w:lineRule="auto"/>
        <w:ind w:firstLineChars="177" w:firstLine="425"/>
      </w:pPr>
      <w:r w:rsidRPr="00D3509C">
        <w:rPr>
          <w:rFonts w:hint="eastAsia"/>
        </w:rPr>
        <w:t>项目实施</w:t>
      </w:r>
      <w:r w:rsidRPr="00D3509C">
        <w:t>必须安排专业能力优秀的项目组人员进行，须提供项目负责人的资历及履历情况，项目组人员专业资格证书等</w:t>
      </w:r>
      <w:r w:rsidRPr="00D3509C">
        <w:rPr>
          <w:rFonts w:hint="eastAsia"/>
        </w:rPr>
        <w:t>情况</w:t>
      </w:r>
      <w:r w:rsidRPr="00D3509C">
        <w:t>。且</w:t>
      </w:r>
      <w:r w:rsidRPr="00D3509C">
        <w:rPr>
          <w:rFonts w:hint="eastAsia"/>
        </w:rPr>
        <w:t>项目实施</w:t>
      </w:r>
      <w:r w:rsidRPr="00D3509C">
        <w:t>过程中不得随意更换实施人员。</w:t>
      </w:r>
    </w:p>
    <w:p w14:paraId="17F8339E" w14:textId="77777777" w:rsidR="0059671E" w:rsidRPr="00D3509C" w:rsidRDefault="0059671E" w:rsidP="004D5D90">
      <w:pPr>
        <w:spacing w:line="360" w:lineRule="auto"/>
      </w:pPr>
      <w:r w:rsidRPr="00D3509C">
        <w:rPr>
          <w:rFonts w:hint="eastAsia"/>
        </w:rPr>
        <w:t>1</w:t>
      </w:r>
      <w:r w:rsidRPr="00D3509C">
        <w:rPr>
          <w:rFonts w:hint="eastAsia"/>
        </w:rPr>
        <w:t>、技术设计原则</w:t>
      </w:r>
      <w:bookmarkEnd w:id="590"/>
    </w:p>
    <w:p w14:paraId="27E0EC72"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视频安防监控系统工程设计规范（</w:t>
      </w:r>
      <w:r w:rsidRPr="00D3509C">
        <w:rPr>
          <w:rFonts w:hint="eastAsia"/>
          <w:szCs w:val="22"/>
        </w:rPr>
        <w:t>GB50395-2007</w:t>
      </w:r>
      <w:r w:rsidRPr="00D3509C">
        <w:rPr>
          <w:rFonts w:hint="eastAsia"/>
          <w:szCs w:val="22"/>
        </w:rPr>
        <w:t>）</w:t>
      </w:r>
    </w:p>
    <w:p w14:paraId="7ADBA628"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视频入侵报警器（</w:t>
      </w:r>
      <w:r w:rsidRPr="00D3509C">
        <w:rPr>
          <w:rFonts w:hint="eastAsia"/>
          <w:szCs w:val="22"/>
        </w:rPr>
        <w:t>GB15207-1994</w:t>
      </w:r>
      <w:r w:rsidRPr="00D3509C">
        <w:rPr>
          <w:rFonts w:hint="eastAsia"/>
          <w:szCs w:val="22"/>
        </w:rPr>
        <w:t>）</w:t>
      </w:r>
    </w:p>
    <w:p w14:paraId="57823714"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报警图像信号有线传输装置（</w:t>
      </w:r>
      <w:r w:rsidRPr="00D3509C">
        <w:rPr>
          <w:rFonts w:hint="eastAsia"/>
          <w:szCs w:val="22"/>
        </w:rPr>
        <w:t>GB/T16677-96</w:t>
      </w:r>
      <w:r w:rsidRPr="00D3509C">
        <w:rPr>
          <w:rFonts w:hint="eastAsia"/>
          <w:szCs w:val="22"/>
        </w:rPr>
        <w:t>）</w:t>
      </w:r>
    </w:p>
    <w:p w14:paraId="3987DF7F"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计算机软件开发规范</w:t>
      </w:r>
      <w:r w:rsidRPr="00D3509C">
        <w:rPr>
          <w:rFonts w:hint="eastAsia"/>
          <w:szCs w:val="22"/>
        </w:rPr>
        <w:t xml:space="preserve"> (GB8566-88)</w:t>
      </w:r>
    </w:p>
    <w:p w14:paraId="2C95CDD3"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电子计算机场地通用规范（</w:t>
      </w:r>
      <w:r w:rsidRPr="00D3509C">
        <w:rPr>
          <w:rFonts w:hint="eastAsia"/>
          <w:szCs w:val="22"/>
        </w:rPr>
        <w:t>GB/T 2887-2000</w:t>
      </w:r>
      <w:r w:rsidRPr="00D3509C">
        <w:rPr>
          <w:rFonts w:hint="eastAsia"/>
          <w:szCs w:val="22"/>
        </w:rPr>
        <w:t>）</w:t>
      </w:r>
    </w:p>
    <w:p w14:paraId="0A05E475"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安全防范工程程序与要求（</w:t>
      </w:r>
      <w:r w:rsidRPr="00D3509C">
        <w:rPr>
          <w:rFonts w:hint="eastAsia"/>
          <w:szCs w:val="22"/>
        </w:rPr>
        <w:t>GA/T 75-1994</w:t>
      </w:r>
      <w:r w:rsidRPr="00D3509C">
        <w:rPr>
          <w:rFonts w:hint="eastAsia"/>
          <w:szCs w:val="22"/>
        </w:rPr>
        <w:t>）</w:t>
      </w:r>
      <w:r w:rsidRPr="00D3509C">
        <w:rPr>
          <w:rFonts w:hint="eastAsia"/>
          <w:szCs w:val="22"/>
        </w:rPr>
        <w:t xml:space="preserve">  </w:t>
      </w:r>
    </w:p>
    <w:p w14:paraId="1F1A16F3"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安全防范系统验收规则（</w:t>
      </w:r>
      <w:r w:rsidRPr="00D3509C">
        <w:rPr>
          <w:rFonts w:hint="eastAsia"/>
          <w:szCs w:val="22"/>
        </w:rPr>
        <w:t>GA 308-2001</w:t>
      </w:r>
      <w:r w:rsidRPr="00D3509C">
        <w:rPr>
          <w:rFonts w:hint="eastAsia"/>
          <w:szCs w:val="22"/>
        </w:rPr>
        <w:t>）</w:t>
      </w:r>
    </w:p>
    <w:p w14:paraId="46EF35D4"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视频安防监控系统技术要求（</w:t>
      </w:r>
      <w:r w:rsidRPr="00D3509C">
        <w:rPr>
          <w:rFonts w:hint="eastAsia"/>
          <w:szCs w:val="22"/>
        </w:rPr>
        <w:t>GA/T 367-2001</w:t>
      </w:r>
      <w:r w:rsidRPr="00D3509C">
        <w:rPr>
          <w:rFonts w:hint="eastAsia"/>
          <w:szCs w:val="22"/>
        </w:rPr>
        <w:t>）</w:t>
      </w:r>
    </w:p>
    <w:p w14:paraId="61F0DFC7"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上海市高校校园安全技术防范工作“十三五”发展规划</w:t>
      </w:r>
    </w:p>
    <w:p w14:paraId="70C5C65B"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《上海市教育委员会关于开展高校安全坏境示范点建设的通知》（</w:t>
      </w:r>
      <w:r w:rsidRPr="00D3509C">
        <w:rPr>
          <w:rFonts w:hint="eastAsia"/>
          <w:szCs w:val="22"/>
        </w:rPr>
        <w:t>2018</w:t>
      </w:r>
      <w:r w:rsidRPr="00D3509C">
        <w:rPr>
          <w:rFonts w:hint="eastAsia"/>
          <w:szCs w:val="22"/>
        </w:rPr>
        <w:t>年）</w:t>
      </w:r>
    </w:p>
    <w:p w14:paraId="6E5794EE"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GB/T31068-2014</w:t>
      </w:r>
      <w:r w:rsidRPr="00D3509C">
        <w:rPr>
          <w:rFonts w:hint="eastAsia"/>
          <w:szCs w:val="22"/>
        </w:rPr>
        <w:t>普通高等学校安全技术防范系统要求</w:t>
      </w:r>
    </w:p>
    <w:p w14:paraId="30F962AD"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DB31/329.8-2007</w:t>
      </w:r>
      <w:r w:rsidRPr="00D3509C">
        <w:rPr>
          <w:rFonts w:hint="eastAsia"/>
          <w:szCs w:val="22"/>
        </w:rPr>
        <w:t>上海地方技防规范（重点单位重要部位安全技术防范系统要求第</w:t>
      </w:r>
      <w:r w:rsidRPr="00D3509C">
        <w:rPr>
          <w:rFonts w:hint="eastAsia"/>
          <w:szCs w:val="22"/>
        </w:rPr>
        <w:t>6</w:t>
      </w:r>
      <w:r w:rsidRPr="00D3509C">
        <w:rPr>
          <w:rFonts w:hint="eastAsia"/>
          <w:szCs w:val="22"/>
        </w:rPr>
        <w:t>部分：学校、幼儿园）</w:t>
      </w:r>
    </w:p>
    <w:p w14:paraId="6A4B5632"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GB50198-2011</w:t>
      </w:r>
      <w:r w:rsidRPr="00D3509C">
        <w:rPr>
          <w:rFonts w:hint="eastAsia"/>
          <w:szCs w:val="22"/>
        </w:rPr>
        <w:t>民用闭路监视电视系统工程技术规范</w:t>
      </w:r>
    </w:p>
    <w:p w14:paraId="6736A3B7"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GA308-2001</w:t>
      </w:r>
      <w:r w:rsidRPr="00D3509C">
        <w:rPr>
          <w:rFonts w:hint="eastAsia"/>
          <w:szCs w:val="22"/>
        </w:rPr>
        <w:t>安全防范系统验收规则</w:t>
      </w:r>
    </w:p>
    <w:p w14:paraId="36337E5F"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GA/T75-94</w:t>
      </w:r>
      <w:r w:rsidRPr="00D3509C">
        <w:rPr>
          <w:rFonts w:hint="eastAsia"/>
          <w:szCs w:val="22"/>
        </w:rPr>
        <w:t>安全防范工程程序与要求</w:t>
      </w:r>
    </w:p>
    <w:p w14:paraId="7083C2A6"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GB50057-94</w:t>
      </w:r>
      <w:r w:rsidRPr="00D3509C">
        <w:rPr>
          <w:rFonts w:hint="eastAsia"/>
          <w:szCs w:val="22"/>
        </w:rPr>
        <w:t>建筑物防雷设计规范</w:t>
      </w:r>
    </w:p>
    <w:p w14:paraId="09CF46BB"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GA/T368-2001</w:t>
      </w:r>
      <w:r w:rsidRPr="00D3509C">
        <w:rPr>
          <w:rFonts w:hint="eastAsia"/>
          <w:szCs w:val="22"/>
        </w:rPr>
        <w:t>入侵报警系统技术要求</w:t>
      </w:r>
    </w:p>
    <w:p w14:paraId="6FD9211D"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沪公技防（</w:t>
      </w:r>
      <w:r w:rsidRPr="00D3509C">
        <w:rPr>
          <w:rFonts w:hint="eastAsia"/>
          <w:szCs w:val="22"/>
        </w:rPr>
        <w:t>2012</w:t>
      </w:r>
      <w:r w:rsidRPr="00D3509C">
        <w:rPr>
          <w:rFonts w:hint="eastAsia"/>
          <w:szCs w:val="22"/>
        </w:rPr>
        <w:t>）</w:t>
      </w:r>
      <w:r w:rsidRPr="00D3509C">
        <w:rPr>
          <w:rFonts w:hint="eastAsia"/>
          <w:szCs w:val="22"/>
        </w:rPr>
        <w:t>009</w:t>
      </w:r>
      <w:r w:rsidRPr="00D3509C">
        <w:rPr>
          <w:rFonts w:hint="eastAsia"/>
          <w:szCs w:val="22"/>
        </w:rPr>
        <w:t>号《本市数字视频安防监控系统基本技术要求》</w:t>
      </w:r>
    </w:p>
    <w:p w14:paraId="77D843AD" w14:textId="77777777" w:rsidR="0059671E" w:rsidRPr="00D3509C" w:rsidRDefault="0059671E" w:rsidP="004D5D90">
      <w:pPr>
        <w:numPr>
          <w:ilvl w:val="0"/>
          <w:numId w:val="16"/>
        </w:numPr>
        <w:adjustRightInd/>
        <w:spacing w:line="360" w:lineRule="auto"/>
        <w:textAlignment w:val="auto"/>
        <w:rPr>
          <w:szCs w:val="22"/>
        </w:rPr>
      </w:pPr>
      <w:r w:rsidRPr="00D3509C">
        <w:rPr>
          <w:rFonts w:hint="eastAsia"/>
          <w:szCs w:val="22"/>
        </w:rPr>
        <w:t>DB31/T 329.24</w:t>
      </w:r>
      <w:r w:rsidRPr="00D3509C">
        <w:rPr>
          <w:rFonts w:hint="eastAsia"/>
          <w:szCs w:val="22"/>
        </w:rPr>
        <w:t>—</w:t>
      </w:r>
      <w:r w:rsidRPr="00D3509C">
        <w:rPr>
          <w:rFonts w:hint="eastAsia"/>
          <w:szCs w:val="22"/>
        </w:rPr>
        <w:t>2019</w:t>
      </w:r>
      <w:r w:rsidRPr="00D3509C">
        <w:rPr>
          <w:rFonts w:hint="eastAsia"/>
          <w:szCs w:val="22"/>
        </w:rPr>
        <w:t>重点单位重要部位安全技术防范系统要求高校部分</w:t>
      </w:r>
    </w:p>
    <w:p w14:paraId="3EA944A6" w14:textId="77777777" w:rsidR="0059671E" w:rsidRPr="00D3509C" w:rsidRDefault="0059671E" w:rsidP="004D5D90">
      <w:pPr>
        <w:numPr>
          <w:ilvl w:val="0"/>
          <w:numId w:val="16"/>
        </w:numPr>
        <w:adjustRightInd/>
        <w:spacing w:line="360" w:lineRule="auto"/>
        <w:textAlignment w:val="auto"/>
        <w:rPr>
          <w:szCs w:val="22"/>
        </w:rPr>
      </w:pPr>
      <w:r w:rsidRPr="00D3509C">
        <w:rPr>
          <w:szCs w:val="22"/>
        </w:rPr>
        <w:t>现有</w:t>
      </w:r>
      <w:r w:rsidRPr="00D3509C">
        <w:rPr>
          <w:rFonts w:hint="eastAsia"/>
          <w:szCs w:val="22"/>
        </w:rPr>
        <w:t>监控中心平台</w:t>
      </w:r>
    </w:p>
    <w:p w14:paraId="7EBB776E" w14:textId="77777777" w:rsidR="0059671E" w:rsidRPr="00D3509C" w:rsidRDefault="0059671E" w:rsidP="004D5D90">
      <w:pPr>
        <w:pStyle w:val="40"/>
        <w:spacing w:line="360" w:lineRule="auto"/>
        <w:ind w:firstLineChars="0" w:firstLine="0"/>
      </w:pPr>
    </w:p>
    <w:p w14:paraId="78E1C313" w14:textId="77777777" w:rsidR="0059671E" w:rsidRPr="00D3509C" w:rsidRDefault="0059671E" w:rsidP="004D5D90">
      <w:pPr>
        <w:spacing w:line="360" w:lineRule="auto"/>
      </w:pPr>
      <w:r w:rsidRPr="00D3509C">
        <w:rPr>
          <w:rFonts w:hint="eastAsia"/>
        </w:rPr>
        <w:t xml:space="preserve">  </w:t>
      </w:r>
    </w:p>
    <w:p w14:paraId="0805A385" w14:textId="77777777" w:rsidR="0059671E" w:rsidRPr="00D3509C" w:rsidRDefault="0059671E" w:rsidP="004D5D90">
      <w:pPr>
        <w:spacing w:line="360" w:lineRule="auto"/>
        <w:rPr>
          <w:rFonts w:ascii="宋体" w:hAnsi="宋体" w:cs="宋体"/>
          <w:b/>
          <w:color w:val="000000"/>
          <w:kern w:val="44"/>
        </w:rPr>
      </w:pPr>
    </w:p>
    <w:p w14:paraId="5B5EE348" w14:textId="77777777" w:rsidR="0059671E" w:rsidRPr="00D3509C" w:rsidRDefault="0059671E" w:rsidP="004D5D90">
      <w:pPr>
        <w:spacing w:line="360" w:lineRule="auto"/>
        <w:rPr>
          <w:rFonts w:ascii="宋体" w:hAnsi="宋体" w:cs="宋体"/>
          <w:b/>
          <w:color w:val="000000"/>
          <w:kern w:val="44"/>
        </w:rPr>
      </w:pPr>
    </w:p>
    <w:p w14:paraId="4AA5682D" w14:textId="77777777" w:rsidR="00251708" w:rsidRPr="00D3509C" w:rsidRDefault="00251708" w:rsidP="004D5D90">
      <w:pPr>
        <w:spacing w:line="360" w:lineRule="auto"/>
        <w:rPr>
          <w:rFonts w:ascii="宋体" w:hAnsi="宋体" w:cs="宋体"/>
          <w:b/>
          <w:color w:val="000000"/>
          <w:kern w:val="44"/>
        </w:rPr>
      </w:pPr>
    </w:p>
    <w:p w14:paraId="469A583F" w14:textId="77777777" w:rsidR="00251708" w:rsidRPr="00D3509C" w:rsidRDefault="00251708" w:rsidP="004D5D90">
      <w:pPr>
        <w:spacing w:line="360" w:lineRule="auto"/>
        <w:rPr>
          <w:rFonts w:ascii="宋体" w:hAnsi="宋体" w:cs="宋体"/>
          <w:b/>
          <w:color w:val="000000"/>
          <w:kern w:val="44"/>
        </w:rPr>
      </w:pPr>
    </w:p>
    <w:p w14:paraId="6242234F" w14:textId="77777777" w:rsidR="0059671E" w:rsidRPr="00D3509C" w:rsidRDefault="0059671E" w:rsidP="004D5D90">
      <w:pPr>
        <w:spacing w:line="360" w:lineRule="auto"/>
      </w:pPr>
      <w:r w:rsidRPr="00D3509C">
        <w:rPr>
          <w:rFonts w:ascii="宋体" w:hAnsi="宋体" w:cs="宋体"/>
          <w:b/>
          <w:color w:val="000000"/>
          <w:kern w:val="44"/>
        </w:rPr>
        <w:t>2</w:t>
      </w:r>
      <w:r w:rsidRPr="00D3509C">
        <w:rPr>
          <w:rFonts w:ascii="宋体" w:hAnsi="宋体" w:cs="宋体" w:hint="eastAsia"/>
          <w:b/>
          <w:color w:val="000000"/>
          <w:kern w:val="44"/>
        </w:rPr>
        <w:t>.1产品清单及技术指标</w:t>
      </w:r>
    </w:p>
    <w:p w14:paraId="1E518BF5" w14:textId="77777777" w:rsidR="0059671E" w:rsidRPr="00D3509C" w:rsidRDefault="0059671E" w:rsidP="004D5D90">
      <w:pPr>
        <w:spacing w:line="360" w:lineRule="auto"/>
      </w:pPr>
    </w:p>
    <w:tbl>
      <w:tblPr>
        <w:tblW w:w="9393" w:type="dxa"/>
        <w:tblLayout w:type="fixed"/>
        <w:tblLook w:val="0000" w:firstRow="0" w:lastRow="0" w:firstColumn="0" w:lastColumn="0" w:noHBand="0" w:noVBand="0"/>
      </w:tblPr>
      <w:tblGrid>
        <w:gridCol w:w="880"/>
        <w:gridCol w:w="1383"/>
        <w:gridCol w:w="964"/>
        <w:gridCol w:w="780"/>
        <w:gridCol w:w="5386"/>
      </w:tblGrid>
      <w:tr w:rsidR="0059671E" w:rsidRPr="00D3509C" w14:paraId="31FD0FCA" w14:textId="77777777" w:rsidTr="00183EDB">
        <w:trPr>
          <w:trHeight w:val="285"/>
        </w:trPr>
        <w:tc>
          <w:tcPr>
            <w:tcW w:w="880" w:type="dxa"/>
            <w:tcBorders>
              <w:top w:val="single" w:sz="4" w:space="0" w:color="auto"/>
              <w:left w:val="single" w:sz="4" w:space="0" w:color="auto"/>
              <w:bottom w:val="single" w:sz="4" w:space="0" w:color="auto"/>
              <w:right w:val="single" w:sz="4" w:space="0" w:color="auto"/>
            </w:tcBorders>
            <w:vAlign w:val="center"/>
          </w:tcPr>
          <w:p w14:paraId="3972EBF4" w14:textId="77777777" w:rsidR="0059671E" w:rsidRPr="00D3509C" w:rsidRDefault="0059671E" w:rsidP="004D5D90">
            <w:pPr>
              <w:widowControl/>
              <w:spacing w:line="360" w:lineRule="auto"/>
              <w:jc w:val="center"/>
              <w:rPr>
                <w:rFonts w:ascii="宋体" w:hAnsi="宋体" w:cs="宋体"/>
                <w:b/>
                <w:bCs/>
                <w:color w:val="000000"/>
              </w:rPr>
            </w:pPr>
            <w:r w:rsidRPr="00D3509C">
              <w:rPr>
                <w:rFonts w:ascii="宋体" w:hAnsi="宋体" w:cs="宋体" w:hint="eastAsia"/>
                <w:b/>
                <w:bCs/>
                <w:color w:val="000000"/>
              </w:rPr>
              <w:t>序号</w:t>
            </w:r>
          </w:p>
        </w:tc>
        <w:tc>
          <w:tcPr>
            <w:tcW w:w="1383" w:type="dxa"/>
            <w:tcBorders>
              <w:top w:val="single" w:sz="4" w:space="0" w:color="auto"/>
              <w:left w:val="nil"/>
              <w:bottom w:val="single" w:sz="4" w:space="0" w:color="auto"/>
              <w:right w:val="single" w:sz="4" w:space="0" w:color="auto"/>
            </w:tcBorders>
            <w:vAlign w:val="center"/>
          </w:tcPr>
          <w:p w14:paraId="08D2C117" w14:textId="77777777" w:rsidR="0059671E" w:rsidRPr="00D3509C" w:rsidRDefault="0059671E" w:rsidP="004D5D90">
            <w:pPr>
              <w:widowControl/>
              <w:spacing w:line="360" w:lineRule="auto"/>
              <w:jc w:val="left"/>
              <w:rPr>
                <w:rFonts w:ascii="宋体" w:hAnsi="宋体" w:cs="宋体"/>
                <w:b/>
                <w:bCs/>
                <w:color w:val="000000"/>
              </w:rPr>
            </w:pPr>
            <w:r w:rsidRPr="00D3509C">
              <w:rPr>
                <w:rFonts w:ascii="宋体" w:hAnsi="宋体" w:cs="宋体" w:hint="eastAsia"/>
                <w:b/>
                <w:bCs/>
                <w:color w:val="000000"/>
              </w:rPr>
              <w:t>产品名称</w:t>
            </w:r>
          </w:p>
        </w:tc>
        <w:tc>
          <w:tcPr>
            <w:tcW w:w="964" w:type="dxa"/>
            <w:tcBorders>
              <w:top w:val="single" w:sz="4" w:space="0" w:color="auto"/>
              <w:left w:val="nil"/>
              <w:bottom w:val="single" w:sz="4" w:space="0" w:color="auto"/>
              <w:right w:val="single" w:sz="4" w:space="0" w:color="auto"/>
            </w:tcBorders>
            <w:vAlign w:val="center"/>
          </w:tcPr>
          <w:p w14:paraId="184653D8" w14:textId="77777777" w:rsidR="0059671E" w:rsidRPr="00D3509C" w:rsidRDefault="0059671E" w:rsidP="004D5D90">
            <w:pPr>
              <w:widowControl/>
              <w:spacing w:line="360" w:lineRule="auto"/>
              <w:jc w:val="center"/>
              <w:rPr>
                <w:rFonts w:ascii="宋体" w:hAnsi="宋体" w:cs="宋体"/>
                <w:b/>
                <w:bCs/>
                <w:color w:val="000000"/>
              </w:rPr>
            </w:pPr>
            <w:r w:rsidRPr="00D3509C">
              <w:rPr>
                <w:rFonts w:ascii="宋体" w:hAnsi="宋体" w:cs="宋体" w:hint="eastAsia"/>
                <w:b/>
                <w:bCs/>
                <w:color w:val="000000"/>
              </w:rPr>
              <w:t>数量</w:t>
            </w:r>
          </w:p>
        </w:tc>
        <w:tc>
          <w:tcPr>
            <w:tcW w:w="780" w:type="dxa"/>
            <w:tcBorders>
              <w:top w:val="single" w:sz="4" w:space="0" w:color="auto"/>
              <w:left w:val="nil"/>
              <w:bottom w:val="single" w:sz="4" w:space="0" w:color="auto"/>
              <w:right w:val="single" w:sz="4" w:space="0" w:color="auto"/>
            </w:tcBorders>
            <w:vAlign w:val="center"/>
          </w:tcPr>
          <w:p w14:paraId="5D0B39B1" w14:textId="77777777" w:rsidR="0059671E" w:rsidRPr="00D3509C" w:rsidRDefault="0059671E" w:rsidP="004D5D90">
            <w:pPr>
              <w:widowControl/>
              <w:spacing w:line="360" w:lineRule="auto"/>
              <w:jc w:val="center"/>
              <w:rPr>
                <w:rFonts w:ascii="宋体" w:hAnsi="宋体" w:cs="宋体"/>
                <w:b/>
                <w:bCs/>
                <w:color w:val="000000"/>
              </w:rPr>
            </w:pPr>
            <w:r w:rsidRPr="00D3509C">
              <w:rPr>
                <w:rFonts w:ascii="宋体" w:hAnsi="宋体" w:cs="宋体" w:hint="eastAsia"/>
                <w:b/>
                <w:bCs/>
                <w:color w:val="000000"/>
              </w:rPr>
              <w:t>单位</w:t>
            </w:r>
          </w:p>
        </w:tc>
        <w:tc>
          <w:tcPr>
            <w:tcW w:w="5386" w:type="dxa"/>
            <w:tcBorders>
              <w:top w:val="single" w:sz="4" w:space="0" w:color="auto"/>
              <w:left w:val="nil"/>
              <w:bottom w:val="single" w:sz="4" w:space="0" w:color="auto"/>
              <w:right w:val="single" w:sz="4" w:space="0" w:color="auto"/>
            </w:tcBorders>
            <w:vAlign w:val="center"/>
          </w:tcPr>
          <w:p w14:paraId="12B12C4C" w14:textId="77777777" w:rsidR="0059671E" w:rsidRPr="00D3509C" w:rsidRDefault="0059671E" w:rsidP="004D5D90">
            <w:pPr>
              <w:widowControl/>
              <w:spacing w:line="360" w:lineRule="auto"/>
              <w:jc w:val="center"/>
              <w:rPr>
                <w:rFonts w:ascii="宋体" w:hAnsi="宋体" w:cs="宋体"/>
                <w:b/>
                <w:bCs/>
                <w:color w:val="000000"/>
              </w:rPr>
            </w:pPr>
            <w:r w:rsidRPr="00D3509C">
              <w:rPr>
                <w:rFonts w:ascii="宋体" w:hAnsi="宋体" w:cs="宋体" w:hint="eastAsia"/>
                <w:b/>
                <w:bCs/>
                <w:color w:val="000000"/>
              </w:rPr>
              <w:t>技术指标</w:t>
            </w:r>
          </w:p>
        </w:tc>
      </w:tr>
      <w:tr w:rsidR="0059671E" w:rsidRPr="00D3509C" w14:paraId="23EF93F6" w14:textId="77777777" w:rsidTr="00183EDB">
        <w:trPr>
          <w:trHeight w:val="270"/>
        </w:trPr>
        <w:tc>
          <w:tcPr>
            <w:tcW w:w="9393" w:type="dxa"/>
            <w:gridSpan w:val="5"/>
            <w:tcBorders>
              <w:top w:val="single" w:sz="4" w:space="0" w:color="auto"/>
              <w:left w:val="single" w:sz="4" w:space="0" w:color="auto"/>
              <w:bottom w:val="single" w:sz="4" w:space="0" w:color="auto"/>
              <w:right w:val="single" w:sz="4" w:space="0" w:color="000000"/>
            </w:tcBorders>
            <w:vAlign w:val="center"/>
          </w:tcPr>
          <w:p w14:paraId="54538A5A" w14:textId="77777777" w:rsidR="0059671E" w:rsidRPr="00D3509C" w:rsidRDefault="0059671E" w:rsidP="004D5D90">
            <w:pPr>
              <w:widowControl/>
              <w:spacing w:line="360" w:lineRule="auto"/>
              <w:jc w:val="center"/>
              <w:rPr>
                <w:rFonts w:ascii="仿宋" w:eastAsia="仿宋" w:hAnsi="仿宋" w:cs="宋体"/>
                <w:b/>
                <w:bCs/>
                <w:sz w:val="22"/>
                <w:szCs w:val="22"/>
              </w:rPr>
            </w:pPr>
            <w:r w:rsidRPr="00D3509C">
              <w:rPr>
                <w:rFonts w:ascii="仿宋" w:eastAsia="仿宋" w:hAnsi="仿宋" w:cs="宋体" w:hint="eastAsia"/>
                <w:b/>
                <w:bCs/>
                <w:sz w:val="22"/>
                <w:szCs w:val="22"/>
              </w:rPr>
              <w:t>一、监控前端设备</w:t>
            </w:r>
          </w:p>
        </w:tc>
      </w:tr>
      <w:tr w:rsidR="0059671E" w:rsidRPr="00D3509C" w14:paraId="1741925E" w14:textId="77777777" w:rsidTr="00183EDB">
        <w:trPr>
          <w:trHeight w:val="3375"/>
        </w:trPr>
        <w:tc>
          <w:tcPr>
            <w:tcW w:w="880" w:type="dxa"/>
            <w:tcBorders>
              <w:top w:val="nil"/>
              <w:left w:val="single" w:sz="4" w:space="0" w:color="auto"/>
              <w:bottom w:val="single" w:sz="4" w:space="0" w:color="auto"/>
              <w:right w:val="single" w:sz="4" w:space="0" w:color="auto"/>
            </w:tcBorders>
            <w:vAlign w:val="center"/>
          </w:tcPr>
          <w:p w14:paraId="390C021C"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1</w:t>
            </w:r>
          </w:p>
        </w:tc>
        <w:tc>
          <w:tcPr>
            <w:tcW w:w="1383" w:type="dxa"/>
            <w:tcBorders>
              <w:top w:val="nil"/>
              <w:left w:val="nil"/>
              <w:bottom w:val="single" w:sz="4" w:space="0" w:color="auto"/>
              <w:right w:val="single" w:sz="4" w:space="0" w:color="auto"/>
            </w:tcBorders>
            <w:vAlign w:val="center"/>
          </w:tcPr>
          <w:p w14:paraId="1CB9B96D"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sz w:val="22"/>
                <w:szCs w:val="22"/>
              </w:rPr>
              <w:t>1080P室内半球摄像机（此产品为核心产品</w:t>
            </w:r>
            <w:r w:rsidRPr="00D3509C">
              <w:rPr>
                <w:rFonts w:ascii="仿宋" w:eastAsia="仿宋" w:hAnsi="仿宋" w:cs="宋体" w:hint="eastAsia"/>
                <w:color w:val="FF0000"/>
                <w:sz w:val="22"/>
                <w:szCs w:val="22"/>
              </w:rPr>
              <w:t>）</w:t>
            </w:r>
          </w:p>
        </w:tc>
        <w:tc>
          <w:tcPr>
            <w:tcW w:w="964" w:type="dxa"/>
            <w:tcBorders>
              <w:top w:val="nil"/>
              <w:left w:val="nil"/>
              <w:bottom w:val="single" w:sz="4" w:space="0" w:color="auto"/>
              <w:right w:val="single" w:sz="4" w:space="0" w:color="auto"/>
            </w:tcBorders>
            <w:vAlign w:val="center"/>
          </w:tcPr>
          <w:p w14:paraId="1C0B487E"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253</w:t>
            </w:r>
          </w:p>
        </w:tc>
        <w:tc>
          <w:tcPr>
            <w:tcW w:w="780" w:type="dxa"/>
            <w:tcBorders>
              <w:top w:val="nil"/>
              <w:left w:val="nil"/>
              <w:bottom w:val="single" w:sz="4" w:space="0" w:color="auto"/>
              <w:right w:val="single" w:sz="4" w:space="0" w:color="auto"/>
            </w:tcBorders>
            <w:vAlign w:val="center"/>
          </w:tcPr>
          <w:p w14:paraId="77E8BE98"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 xml:space="preserve">台 </w:t>
            </w:r>
          </w:p>
        </w:tc>
        <w:tc>
          <w:tcPr>
            <w:tcW w:w="5386" w:type="dxa"/>
            <w:tcBorders>
              <w:top w:val="nil"/>
              <w:left w:val="nil"/>
              <w:bottom w:val="single" w:sz="4" w:space="0" w:color="auto"/>
              <w:right w:val="single" w:sz="4" w:space="0" w:color="auto"/>
            </w:tcBorders>
            <w:vAlign w:val="center"/>
          </w:tcPr>
          <w:p w14:paraId="36E4CF98" w14:textId="2D80B81D"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具有</w:t>
            </w:r>
            <w:r w:rsidR="00C476E5" w:rsidRPr="00D3509C">
              <w:rPr>
                <w:rFonts w:ascii="仿宋" w:eastAsia="仿宋" w:hAnsi="仿宋" w:cs="宋体" w:hint="eastAsia"/>
                <w:sz w:val="18"/>
                <w:szCs w:val="18"/>
              </w:rPr>
              <w:t>不低于</w:t>
            </w:r>
            <w:r w:rsidRPr="00D3509C">
              <w:rPr>
                <w:rFonts w:ascii="仿宋" w:eastAsia="仿宋" w:hAnsi="仿宋" w:cs="宋体"/>
                <w:sz w:val="18"/>
                <w:szCs w:val="18"/>
              </w:rPr>
              <w:t>200万像素CMOS传感器。</w:t>
            </w:r>
          </w:p>
          <w:p w14:paraId="02FCD629" w14:textId="2D4985A8"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需支持三码流技术，可同时输出三路码流，主码流最高</w:t>
            </w:r>
            <w:r w:rsidRPr="00D3509C">
              <w:rPr>
                <w:rFonts w:ascii="仿宋" w:eastAsia="仿宋" w:hAnsi="仿宋" w:cs="宋体"/>
                <w:sz w:val="18"/>
                <w:szCs w:val="18"/>
              </w:rPr>
              <w:t>1920x1080@30fps，第三码流最大1920x1080@30fps，子码流704x576@30fps</w:t>
            </w:r>
            <w:r w:rsidR="00C476E5" w:rsidRPr="00D3509C">
              <w:rPr>
                <w:rFonts w:ascii="仿宋" w:eastAsia="仿宋" w:hAnsi="仿宋" w:cs="宋体" w:hint="eastAsia"/>
                <w:sz w:val="18"/>
                <w:szCs w:val="18"/>
              </w:rPr>
              <w:t>或更优</w:t>
            </w:r>
            <w:r w:rsidRPr="00D3509C">
              <w:rPr>
                <w:rFonts w:ascii="仿宋" w:eastAsia="仿宋" w:hAnsi="仿宋" w:cs="宋体"/>
                <w:sz w:val="18"/>
                <w:szCs w:val="18"/>
              </w:rPr>
              <w:t>。</w:t>
            </w:r>
          </w:p>
          <w:p w14:paraId="38B09180"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▲在</w:t>
            </w:r>
            <w:r w:rsidRPr="00D3509C">
              <w:rPr>
                <w:rFonts w:ascii="仿宋" w:eastAsia="仿宋" w:hAnsi="仿宋" w:cs="宋体"/>
                <w:sz w:val="18"/>
                <w:szCs w:val="18"/>
              </w:rPr>
              <w:t>1920x1080@25fps下，清晰度不小于1100TVL。</w:t>
            </w:r>
          </w:p>
          <w:p w14:paraId="68CAB497"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需具有黑白名单功能，其中白名单可添加不小于</w:t>
            </w:r>
            <w:r w:rsidRPr="00D3509C">
              <w:rPr>
                <w:rFonts w:ascii="仿宋" w:eastAsia="仿宋" w:hAnsi="仿宋" w:cs="宋体"/>
                <w:sz w:val="18"/>
                <w:szCs w:val="18"/>
              </w:rPr>
              <w:t>10个IP地址。</w:t>
            </w:r>
          </w:p>
          <w:p w14:paraId="437EF493"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需具备人脸检测、区域入侵检测、越界检测、虚焦检测、进入区域、离开区域、徘徊、人员聚集、逆行、场景变更等功能。</w:t>
            </w:r>
          </w:p>
          <w:p w14:paraId="78797E92"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▲不低于</w:t>
            </w:r>
            <w:r w:rsidRPr="00D3509C">
              <w:rPr>
                <w:rFonts w:ascii="仿宋" w:eastAsia="仿宋" w:hAnsi="仿宋" w:cs="宋体"/>
                <w:sz w:val="18"/>
                <w:szCs w:val="18"/>
              </w:rPr>
              <w:t>IP67防尘防水等级。</w:t>
            </w:r>
          </w:p>
          <w:p w14:paraId="67F998B4"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需支持本地</w:t>
            </w:r>
            <w:r w:rsidRPr="00D3509C">
              <w:rPr>
                <w:rFonts w:ascii="仿宋" w:eastAsia="仿宋" w:hAnsi="仿宋" w:cs="宋体"/>
                <w:sz w:val="18"/>
                <w:szCs w:val="18"/>
              </w:rPr>
              <w:t>SD卡存储，最大支持128G，并支持存储卡可使用时长显示。</w:t>
            </w:r>
          </w:p>
          <w:p w14:paraId="6D64205B"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▲设备需提供</w:t>
            </w:r>
            <w:r w:rsidRPr="00D3509C">
              <w:rPr>
                <w:rFonts w:ascii="仿宋" w:eastAsia="仿宋" w:hAnsi="仿宋" w:cs="宋体"/>
                <w:sz w:val="18"/>
                <w:szCs w:val="18"/>
              </w:rPr>
              <w:t>公安部检验报告证明</w:t>
            </w:r>
          </w:p>
          <w:p w14:paraId="353A43A3" w14:textId="77777777" w:rsidR="0059671E" w:rsidRPr="00D3509C" w:rsidRDefault="0059671E" w:rsidP="004D5D90">
            <w:pPr>
              <w:widowControl/>
              <w:spacing w:line="360" w:lineRule="auto"/>
              <w:jc w:val="left"/>
              <w:rPr>
                <w:rFonts w:ascii="仿宋" w:eastAsia="仿宋" w:hAnsi="仿宋" w:cs="宋体"/>
                <w:sz w:val="18"/>
                <w:szCs w:val="18"/>
              </w:rPr>
            </w:pPr>
          </w:p>
        </w:tc>
      </w:tr>
      <w:tr w:rsidR="0059671E" w:rsidRPr="00D3509C" w14:paraId="77D18096" w14:textId="77777777" w:rsidTr="00183EDB">
        <w:trPr>
          <w:trHeight w:val="1261"/>
        </w:trPr>
        <w:tc>
          <w:tcPr>
            <w:tcW w:w="880" w:type="dxa"/>
            <w:tcBorders>
              <w:top w:val="nil"/>
              <w:left w:val="single" w:sz="4" w:space="0" w:color="auto"/>
              <w:bottom w:val="single" w:sz="4" w:space="0" w:color="auto"/>
              <w:right w:val="single" w:sz="4" w:space="0" w:color="auto"/>
            </w:tcBorders>
            <w:vAlign w:val="center"/>
          </w:tcPr>
          <w:p w14:paraId="4998E4EF"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2</w:t>
            </w:r>
          </w:p>
        </w:tc>
        <w:tc>
          <w:tcPr>
            <w:tcW w:w="1383" w:type="dxa"/>
            <w:tcBorders>
              <w:top w:val="nil"/>
              <w:left w:val="nil"/>
              <w:bottom w:val="single" w:sz="4" w:space="0" w:color="auto"/>
              <w:right w:val="single" w:sz="4" w:space="0" w:color="auto"/>
            </w:tcBorders>
            <w:vAlign w:val="center"/>
          </w:tcPr>
          <w:p w14:paraId="099374ED"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前端视频监控接入设备 POE自供电</w:t>
            </w:r>
          </w:p>
        </w:tc>
        <w:tc>
          <w:tcPr>
            <w:tcW w:w="964" w:type="dxa"/>
            <w:tcBorders>
              <w:top w:val="nil"/>
              <w:left w:val="nil"/>
              <w:bottom w:val="single" w:sz="4" w:space="0" w:color="auto"/>
              <w:right w:val="single" w:sz="4" w:space="0" w:color="auto"/>
            </w:tcBorders>
            <w:vAlign w:val="center"/>
          </w:tcPr>
          <w:p w14:paraId="78F9623D"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19</w:t>
            </w:r>
          </w:p>
        </w:tc>
        <w:tc>
          <w:tcPr>
            <w:tcW w:w="780" w:type="dxa"/>
            <w:tcBorders>
              <w:top w:val="nil"/>
              <w:left w:val="nil"/>
              <w:bottom w:val="single" w:sz="4" w:space="0" w:color="auto"/>
              <w:right w:val="single" w:sz="4" w:space="0" w:color="auto"/>
            </w:tcBorders>
            <w:vAlign w:val="center"/>
          </w:tcPr>
          <w:p w14:paraId="123ABC91"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台</w:t>
            </w:r>
          </w:p>
        </w:tc>
        <w:tc>
          <w:tcPr>
            <w:tcW w:w="5386" w:type="dxa"/>
            <w:tcBorders>
              <w:top w:val="nil"/>
              <w:left w:val="nil"/>
              <w:bottom w:val="single" w:sz="4" w:space="0" w:color="auto"/>
              <w:right w:val="single" w:sz="4" w:space="0" w:color="auto"/>
            </w:tcBorders>
            <w:vAlign w:val="center"/>
          </w:tcPr>
          <w:p w14:paraId="7260CAA2"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支持24路视频接入</w:t>
            </w:r>
          </w:p>
          <w:p w14:paraId="064A9F64"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MAC地址表≥16K，支持MAC地址学习数目限制</w:t>
            </w:r>
            <w:r w:rsidRPr="00D3509C">
              <w:rPr>
                <w:rFonts w:ascii="仿宋" w:eastAsia="仿宋" w:hAnsi="仿宋" w:cs="宋体" w:hint="eastAsia"/>
                <w:sz w:val="18"/>
                <w:szCs w:val="18"/>
              </w:rPr>
              <w:br/>
              <w:t>路由功能：支持IPv4/v6静态路由</w:t>
            </w:r>
            <w:r w:rsidRPr="00D3509C">
              <w:rPr>
                <w:rFonts w:ascii="仿宋" w:eastAsia="仿宋" w:hAnsi="仿宋" w:cs="宋体" w:hint="eastAsia"/>
                <w:sz w:val="18"/>
                <w:szCs w:val="18"/>
              </w:rPr>
              <w:br/>
              <w:t>镜像：支持端口镜像</w:t>
            </w:r>
            <w:r w:rsidRPr="00D3509C">
              <w:rPr>
                <w:rFonts w:ascii="仿宋" w:eastAsia="仿宋" w:hAnsi="仿宋" w:cs="宋体" w:hint="eastAsia"/>
                <w:sz w:val="18"/>
                <w:szCs w:val="18"/>
              </w:rPr>
              <w:br/>
              <w:t>支持基于源MAC地址、目的MAC地址、源IP地址、目的IP地址、IP协议类型、TCP/UDP 端口、</w:t>
            </w:r>
            <w:r w:rsidRPr="00D3509C">
              <w:rPr>
                <w:rFonts w:ascii="仿宋" w:eastAsia="仿宋" w:hAnsi="仿宋" w:cs="宋体" w:hint="eastAsia"/>
                <w:sz w:val="18"/>
                <w:szCs w:val="18"/>
              </w:rPr>
              <w:br/>
              <w:t>网管：支持SNMP V1/V2/V3，支持通过telnet方式进行配置和管理，支持用户的分级分权控制，支持用户访问控制</w:t>
            </w:r>
          </w:p>
        </w:tc>
      </w:tr>
      <w:tr w:rsidR="0059671E" w:rsidRPr="00D3509C" w14:paraId="3A501D2C" w14:textId="77777777" w:rsidTr="00183EDB">
        <w:trPr>
          <w:trHeight w:val="665"/>
        </w:trPr>
        <w:tc>
          <w:tcPr>
            <w:tcW w:w="880" w:type="dxa"/>
            <w:tcBorders>
              <w:top w:val="nil"/>
              <w:left w:val="single" w:sz="4" w:space="0" w:color="auto"/>
              <w:bottom w:val="single" w:sz="4" w:space="0" w:color="auto"/>
              <w:right w:val="single" w:sz="4" w:space="0" w:color="auto"/>
            </w:tcBorders>
            <w:vAlign w:val="center"/>
          </w:tcPr>
          <w:p w14:paraId="3B3F02B6"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3</w:t>
            </w:r>
          </w:p>
        </w:tc>
        <w:tc>
          <w:tcPr>
            <w:tcW w:w="1383" w:type="dxa"/>
            <w:tcBorders>
              <w:top w:val="nil"/>
              <w:left w:val="nil"/>
              <w:bottom w:val="single" w:sz="4" w:space="0" w:color="auto"/>
              <w:right w:val="single" w:sz="4" w:space="0" w:color="auto"/>
            </w:tcBorders>
            <w:vAlign w:val="center"/>
          </w:tcPr>
          <w:p w14:paraId="7B57E2A5"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光模块</w:t>
            </w:r>
          </w:p>
        </w:tc>
        <w:tc>
          <w:tcPr>
            <w:tcW w:w="964" w:type="dxa"/>
            <w:tcBorders>
              <w:top w:val="nil"/>
              <w:left w:val="nil"/>
              <w:bottom w:val="single" w:sz="4" w:space="0" w:color="auto"/>
              <w:right w:val="single" w:sz="4" w:space="0" w:color="auto"/>
            </w:tcBorders>
            <w:vAlign w:val="center"/>
          </w:tcPr>
          <w:p w14:paraId="759ECEAC"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20</w:t>
            </w:r>
          </w:p>
        </w:tc>
        <w:tc>
          <w:tcPr>
            <w:tcW w:w="780" w:type="dxa"/>
            <w:tcBorders>
              <w:top w:val="nil"/>
              <w:left w:val="nil"/>
              <w:bottom w:val="single" w:sz="4" w:space="0" w:color="auto"/>
              <w:right w:val="single" w:sz="4" w:space="0" w:color="auto"/>
            </w:tcBorders>
            <w:vAlign w:val="center"/>
          </w:tcPr>
          <w:p w14:paraId="686B8AB4"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个</w:t>
            </w:r>
          </w:p>
        </w:tc>
        <w:tc>
          <w:tcPr>
            <w:tcW w:w="5386" w:type="dxa"/>
            <w:tcBorders>
              <w:top w:val="nil"/>
              <w:left w:val="nil"/>
              <w:bottom w:val="single" w:sz="4" w:space="0" w:color="auto"/>
              <w:right w:val="single" w:sz="4" w:space="0" w:color="auto"/>
            </w:tcBorders>
            <w:vAlign w:val="center"/>
          </w:tcPr>
          <w:p w14:paraId="00B4FCBA" w14:textId="2B8D1FED" w:rsidR="0059671E" w:rsidRPr="00D3509C" w:rsidRDefault="0059671E" w:rsidP="00FB1D07">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千兆20公里单模双纤模块</w:t>
            </w:r>
          </w:p>
        </w:tc>
      </w:tr>
      <w:tr w:rsidR="0059671E" w:rsidRPr="00D3509C" w14:paraId="1935C404" w14:textId="77777777" w:rsidTr="00183EDB">
        <w:trPr>
          <w:trHeight w:val="385"/>
        </w:trPr>
        <w:tc>
          <w:tcPr>
            <w:tcW w:w="880" w:type="dxa"/>
            <w:tcBorders>
              <w:top w:val="nil"/>
              <w:left w:val="single" w:sz="4" w:space="0" w:color="auto"/>
              <w:bottom w:val="single" w:sz="4" w:space="0" w:color="auto"/>
              <w:right w:val="single" w:sz="4" w:space="0" w:color="auto"/>
            </w:tcBorders>
            <w:vAlign w:val="center"/>
          </w:tcPr>
          <w:p w14:paraId="2E7C0444"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4</w:t>
            </w:r>
          </w:p>
        </w:tc>
        <w:tc>
          <w:tcPr>
            <w:tcW w:w="1383" w:type="dxa"/>
            <w:tcBorders>
              <w:top w:val="nil"/>
              <w:left w:val="nil"/>
              <w:bottom w:val="single" w:sz="4" w:space="0" w:color="auto"/>
              <w:right w:val="single" w:sz="4" w:space="0" w:color="auto"/>
            </w:tcBorders>
            <w:vAlign w:val="center"/>
          </w:tcPr>
          <w:p w14:paraId="66BC7D7E"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网线</w:t>
            </w:r>
          </w:p>
        </w:tc>
        <w:tc>
          <w:tcPr>
            <w:tcW w:w="964" w:type="dxa"/>
            <w:tcBorders>
              <w:top w:val="nil"/>
              <w:left w:val="nil"/>
              <w:bottom w:val="single" w:sz="4" w:space="0" w:color="auto"/>
              <w:right w:val="single" w:sz="4" w:space="0" w:color="auto"/>
            </w:tcBorders>
            <w:vAlign w:val="center"/>
          </w:tcPr>
          <w:p w14:paraId="68272DFA" w14:textId="4897382F" w:rsidR="0059671E" w:rsidRPr="00D3509C" w:rsidRDefault="00D94C8A" w:rsidP="00D94C8A">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约33600</w:t>
            </w:r>
          </w:p>
        </w:tc>
        <w:tc>
          <w:tcPr>
            <w:tcW w:w="780" w:type="dxa"/>
            <w:tcBorders>
              <w:top w:val="nil"/>
              <w:left w:val="nil"/>
              <w:bottom w:val="single" w:sz="4" w:space="0" w:color="auto"/>
              <w:right w:val="single" w:sz="4" w:space="0" w:color="auto"/>
            </w:tcBorders>
            <w:vAlign w:val="center"/>
          </w:tcPr>
          <w:p w14:paraId="421BBC8B" w14:textId="0077C968" w:rsidR="0059671E" w:rsidRPr="00D3509C" w:rsidRDefault="00D94C8A"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米</w:t>
            </w:r>
          </w:p>
        </w:tc>
        <w:tc>
          <w:tcPr>
            <w:tcW w:w="5386" w:type="dxa"/>
            <w:tcBorders>
              <w:top w:val="nil"/>
              <w:left w:val="nil"/>
              <w:bottom w:val="single" w:sz="4" w:space="0" w:color="auto"/>
              <w:right w:val="single" w:sz="4" w:space="0" w:color="auto"/>
            </w:tcBorders>
            <w:vAlign w:val="center"/>
          </w:tcPr>
          <w:p w14:paraId="3D1CE97A" w14:textId="5BFC10CD" w:rsidR="0059671E" w:rsidRPr="00D3509C" w:rsidRDefault="0059671E" w:rsidP="00D94C8A">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六类网线</w:t>
            </w:r>
          </w:p>
        </w:tc>
      </w:tr>
      <w:tr w:rsidR="0059671E" w:rsidRPr="00D3509C" w14:paraId="46CA44C3" w14:textId="77777777" w:rsidTr="00183EDB">
        <w:trPr>
          <w:trHeight w:val="90"/>
        </w:trPr>
        <w:tc>
          <w:tcPr>
            <w:tcW w:w="880" w:type="dxa"/>
            <w:tcBorders>
              <w:top w:val="nil"/>
              <w:left w:val="single" w:sz="4" w:space="0" w:color="auto"/>
              <w:bottom w:val="single" w:sz="4" w:space="0" w:color="auto"/>
              <w:right w:val="single" w:sz="4" w:space="0" w:color="auto"/>
            </w:tcBorders>
            <w:vAlign w:val="center"/>
          </w:tcPr>
          <w:p w14:paraId="3EAD8700"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5</w:t>
            </w:r>
          </w:p>
        </w:tc>
        <w:tc>
          <w:tcPr>
            <w:tcW w:w="1383" w:type="dxa"/>
            <w:tcBorders>
              <w:top w:val="nil"/>
              <w:left w:val="nil"/>
              <w:bottom w:val="single" w:sz="4" w:space="0" w:color="auto"/>
              <w:right w:val="single" w:sz="4" w:space="0" w:color="auto"/>
            </w:tcBorders>
            <w:vAlign w:val="center"/>
          </w:tcPr>
          <w:p w14:paraId="2220D1A9"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8芯室内万兆光纤</w:t>
            </w:r>
          </w:p>
        </w:tc>
        <w:tc>
          <w:tcPr>
            <w:tcW w:w="964" w:type="dxa"/>
            <w:tcBorders>
              <w:top w:val="nil"/>
              <w:left w:val="nil"/>
              <w:bottom w:val="single" w:sz="4" w:space="0" w:color="auto"/>
              <w:right w:val="single" w:sz="4" w:space="0" w:color="auto"/>
            </w:tcBorders>
            <w:vAlign w:val="center"/>
          </w:tcPr>
          <w:p w14:paraId="6017FEE2" w14:textId="16A9859E" w:rsidR="0059671E" w:rsidRPr="00D3509C" w:rsidRDefault="00D94C8A"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约</w:t>
            </w:r>
            <w:r w:rsidR="0059671E" w:rsidRPr="00D3509C">
              <w:rPr>
                <w:rFonts w:ascii="仿宋" w:eastAsia="仿宋" w:hAnsi="仿宋" w:cs="宋体" w:hint="eastAsia"/>
                <w:color w:val="000000"/>
                <w:sz w:val="22"/>
                <w:szCs w:val="22"/>
              </w:rPr>
              <w:t>3500</w:t>
            </w:r>
          </w:p>
        </w:tc>
        <w:tc>
          <w:tcPr>
            <w:tcW w:w="780" w:type="dxa"/>
            <w:tcBorders>
              <w:top w:val="nil"/>
              <w:left w:val="nil"/>
              <w:bottom w:val="single" w:sz="4" w:space="0" w:color="auto"/>
              <w:right w:val="single" w:sz="4" w:space="0" w:color="auto"/>
            </w:tcBorders>
            <w:vAlign w:val="center"/>
          </w:tcPr>
          <w:p w14:paraId="139A10AD"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米</w:t>
            </w:r>
          </w:p>
        </w:tc>
        <w:tc>
          <w:tcPr>
            <w:tcW w:w="5386" w:type="dxa"/>
            <w:tcBorders>
              <w:top w:val="nil"/>
              <w:left w:val="nil"/>
              <w:bottom w:val="single" w:sz="4" w:space="0" w:color="auto"/>
              <w:right w:val="single" w:sz="4" w:space="0" w:color="auto"/>
            </w:tcBorders>
            <w:vAlign w:val="center"/>
          </w:tcPr>
          <w:p w14:paraId="187E77E5"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万兆室内</w:t>
            </w:r>
          </w:p>
        </w:tc>
      </w:tr>
      <w:tr w:rsidR="0059671E" w:rsidRPr="00D3509C" w14:paraId="72A83A72"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58BCCBFF"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6</w:t>
            </w:r>
          </w:p>
        </w:tc>
        <w:tc>
          <w:tcPr>
            <w:tcW w:w="1383" w:type="dxa"/>
            <w:tcBorders>
              <w:top w:val="nil"/>
              <w:left w:val="nil"/>
              <w:bottom w:val="single" w:sz="4" w:space="0" w:color="auto"/>
              <w:right w:val="single" w:sz="4" w:space="0" w:color="auto"/>
            </w:tcBorders>
            <w:vAlign w:val="center"/>
          </w:tcPr>
          <w:p w14:paraId="5DEAE9B3"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光配架（含</w:t>
            </w:r>
            <w:r w:rsidRPr="00D3509C">
              <w:rPr>
                <w:rFonts w:ascii="仿宋" w:eastAsia="仿宋" w:hAnsi="仿宋" w:cs="宋体" w:hint="eastAsia"/>
                <w:color w:val="000000"/>
                <w:sz w:val="22"/>
                <w:szCs w:val="22"/>
              </w:rPr>
              <w:lastRenderedPageBreak/>
              <w:t>熔接、耦合器、尾纤等）</w:t>
            </w:r>
          </w:p>
        </w:tc>
        <w:tc>
          <w:tcPr>
            <w:tcW w:w="964" w:type="dxa"/>
            <w:tcBorders>
              <w:top w:val="nil"/>
              <w:left w:val="nil"/>
              <w:bottom w:val="single" w:sz="4" w:space="0" w:color="auto"/>
              <w:right w:val="single" w:sz="4" w:space="0" w:color="auto"/>
            </w:tcBorders>
            <w:vAlign w:val="center"/>
          </w:tcPr>
          <w:p w14:paraId="18145FBB"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lastRenderedPageBreak/>
              <w:t>15</w:t>
            </w:r>
          </w:p>
        </w:tc>
        <w:tc>
          <w:tcPr>
            <w:tcW w:w="780" w:type="dxa"/>
            <w:tcBorders>
              <w:top w:val="nil"/>
              <w:left w:val="nil"/>
              <w:bottom w:val="single" w:sz="4" w:space="0" w:color="auto"/>
              <w:right w:val="single" w:sz="4" w:space="0" w:color="auto"/>
            </w:tcBorders>
            <w:vAlign w:val="center"/>
          </w:tcPr>
          <w:p w14:paraId="60A94B65"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套</w:t>
            </w:r>
          </w:p>
        </w:tc>
        <w:tc>
          <w:tcPr>
            <w:tcW w:w="5386" w:type="dxa"/>
            <w:tcBorders>
              <w:top w:val="nil"/>
              <w:left w:val="nil"/>
              <w:bottom w:val="single" w:sz="4" w:space="0" w:color="auto"/>
              <w:right w:val="single" w:sz="4" w:space="0" w:color="auto"/>
            </w:tcBorders>
            <w:vAlign w:val="center"/>
          </w:tcPr>
          <w:p w14:paraId="59BE3FF3"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前端14套，中心机房1套，配套使用</w:t>
            </w:r>
          </w:p>
        </w:tc>
      </w:tr>
      <w:tr w:rsidR="0059671E" w:rsidRPr="00D3509C" w14:paraId="4386E206"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3AD71A34"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lastRenderedPageBreak/>
              <w:t>7</w:t>
            </w:r>
          </w:p>
        </w:tc>
        <w:tc>
          <w:tcPr>
            <w:tcW w:w="1383" w:type="dxa"/>
            <w:tcBorders>
              <w:top w:val="nil"/>
              <w:left w:val="nil"/>
              <w:bottom w:val="single" w:sz="4" w:space="0" w:color="auto"/>
              <w:right w:val="single" w:sz="4" w:space="0" w:color="auto"/>
            </w:tcBorders>
            <w:vAlign w:val="center"/>
          </w:tcPr>
          <w:p w14:paraId="69152138"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pvc管材</w:t>
            </w:r>
          </w:p>
        </w:tc>
        <w:tc>
          <w:tcPr>
            <w:tcW w:w="964" w:type="dxa"/>
            <w:tcBorders>
              <w:top w:val="nil"/>
              <w:left w:val="nil"/>
              <w:bottom w:val="single" w:sz="4" w:space="0" w:color="auto"/>
              <w:right w:val="single" w:sz="4" w:space="0" w:color="auto"/>
            </w:tcBorders>
            <w:vAlign w:val="center"/>
          </w:tcPr>
          <w:p w14:paraId="6AA8437F" w14:textId="31440D5D" w:rsidR="0059671E" w:rsidRPr="00D3509C" w:rsidRDefault="00D94C8A"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约</w:t>
            </w:r>
            <w:r w:rsidR="0059671E" w:rsidRPr="00D3509C">
              <w:rPr>
                <w:rFonts w:ascii="仿宋" w:eastAsia="仿宋" w:hAnsi="仿宋" w:cs="宋体" w:hint="eastAsia"/>
                <w:color w:val="000000"/>
                <w:sz w:val="22"/>
                <w:szCs w:val="22"/>
              </w:rPr>
              <w:t>4500</w:t>
            </w:r>
          </w:p>
        </w:tc>
        <w:tc>
          <w:tcPr>
            <w:tcW w:w="780" w:type="dxa"/>
            <w:tcBorders>
              <w:top w:val="nil"/>
              <w:left w:val="nil"/>
              <w:bottom w:val="single" w:sz="4" w:space="0" w:color="auto"/>
              <w:right w:val="single" w:sz="4" w:space="0" w:color="auto"/>
            </w:tcBorders>
            <w:vAlign w:val="center"/>
          </w:tcPr>
          <w:p w14:paraId="54325D64"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米</w:t>
            </w:r>
          </w:p>
        </w:tc>
        <w:tc>
          <w:tcPr>
            <w:tcW w:w="5386" w:type="dxa"/>
            <w:tcBorders>
              <w:top w:val="nil"/>
              <w:left w:val="nil"/>
              <w:bottom w:val="single" w:sz="4" w:space="0" w:color="auto"/>
              <w:right w:val="single" w:sz="4" w:space="0" w:color="auto"/>
            </w:tcBorders>
            <w:vAlign w:val="center"/>
          </w:tcPr>
          <w:p w14:paraId="2B35A1A4" w14:textId="53721639"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阻燃管，</w:t>
            </w:r>
            <w:r w:rsidR="00D94C8A" w:rsidRPr="00D3509C">
              <w:rPr>
                <w:rFonts w:ascii="仿宋" w:eastAsia="仿宋" w:hAnsi="仿宋" w:cs="宋体" w:hint="eastAsia"/>
                <w:sz w:val="18"/>
                <w:szCs w:val="18"/>
              </w:rPr>
              <w:t>内径</w:t>
            </w:r>
            <w:r w:rsidRPr="00D3509C">
              <w:rPr>
                <w:rFonts w:ascii="仿宋" w:eastAsia="仿宋" w:hAnsi="仿宋" w:cs="宋体" w:hint="eastAsia"/>
                <w:sz w:val="18"/>
                <w:szCs w:val="18"/>
              </w:rPr>
              <w:t>不低于25mm</w:t>
            </w:r>
          </w:p>
        </w:tc>
      </w:tr>
      <w:tr w:rsidR="0059671E" w:rsidRPr="00D3509C" w14:paraId="16F9CB66"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2899EB07"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8</w:t>
            </w:r>
          </w:p>
        </w:tc>
        <w:tc>
          <w:tcPr>
            <w:tcW w:w="1383" w:type="dxa"/>
            <w:tcBorders>
              <w:top w:val="nil"/>
              <w:left w:val="nil"/>
              <w:bottom w:val="single" w:sz="4" w:space="0" w:color="auto"/>
              <w:right w:val="single" w:sz="4" w:space="0" w:color="auto"/>
            </w:tcBorders>
            <w:vAlign w:val="center"/>
          </w:tcPr>
          <w:p w14:paraId="33DA4622"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安装附材</w:t>
            </w:r>
          </w:p>
        </w:tc>
        <w:tc>
          <w:tcPr>
            <w:tcW w:w="964" w:type="dxa"/>
            <w:tcBorders>
              <w:top w:val="nil"/>
              <w:left w:val="nil"/>
              <w:bottom w:val="single" w:sz="4" w:space="0" w:color="auto"/>
              <w:right w:val="single" w:sz="4" w:space="0" w:color="auto"/>
            </w:tcBorders>
            <w:vAlign w:val="center"/>
          </w:tcPr>
          <w:p w14:paraId="57C150FB"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379</w:t>
            </w:r>
          </w:p>
        </w:tc>
        <w:tc>
          <w:tcPr>
            <w:tcW w:w="780" w:type="dxa"/>
            <w:tcBorders>
              <w:top w:val="nil"/>
              <w:left w:val="nil"/>
              <w:bottom w:val="single" w:sz="4" w:space="0" w:color="auto"/>
              <w:right w:val="single" w:sz="4" w:space="0" w:color="auto"/>
            </w:tcBorders>
            <w:vAlign w:val="center"/>
          </w:tcPr>
          <w:p w14:paraId="2E4C83BA"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点</w:t>
            </w:r>
          </w:p>
        </w:tc>
        <w:tc>
          <w:tcPr>
            <w:tcW w:w="5386" w:type="dxa"/>
            <w:tcBorders>
              <w:top w:val="nil"/>
              <w:left w:val="nil"/>
              <w:bottom w:val="single" w:sz="4" w:space="0" w:color="auto"/>
              <w:right w:val="single" w:sz="4" w:space="0" w:color="auto"/>
            </w:tcBorders>
            <w:vAlign w:val="center"/>
          </w:tcPr>
          <w:p w14:paraId="4866488B"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指未列在清单内的辅材，含拆除/恢复安装126点、新增253点</w:t>
            </w:r>
          </w:p>
        </w:tc>
      </w:tr>
      <w:tr w:rsidR="0059671E" w:rsidRPr="00D3509C" w14:paraId="19374019"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07FCC5CD"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9</w:t>
            </w:r>
          </w:p>
        </w:tc>
        <w:tc>
          <w:tcPr>
            <w:tcW w:w="1383" w:type="dxa"/>
            <w:tcBorders>
              <w:top w:val="nil"/>
              <w:left w:val="nil"/>
              <w:bottom w:val="single" w:sz="4" w:space="0" w:color="auto"/>
              <w:right w:val="single" w:sz="4" w:space="0" w:color="auto"/>
            </w:tcBorders>
            <w:vAlign w:val="center"/>
          </w:tcPr>
          <w:p w14:paraId="073CF05D"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半球支架</w:t>
            </w:r>
          </w:p>
        </w:tc>
        <w:tc>
          <w:tcPr>
            <w:tcW w:w="964" w:type="dxa"/>
            <w:tcBorders>
              <w:top w:val="nil"/>
              <w:left w:val="nil"/>
              <w:bottom w:val="single" w:sz="4" w:space="0" w:color="auto"/>
              <w:right w:val="single" w:sz="4" w:space="0" w:color="auto"/>
            </w:tcBorders>
            <w:vAlign w:val="center"/>
          </w:tcPr>
          <w:p w14:paraId="47DDDDAD"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300</w:t>
            </w:r>
          </w:p>
        </w:tc>
        <w:tc>
          <w:tcPr>
            <w:tcW w:w="780" w:type="dxa"/>
            <w:tcBorders>
              <w:top w:val="nil"/>
              <w:left w:val="nil"/>
              <w:bottom w:val="single" w:sz="4" w:space="0" w:color="auto"/>
              <w:right w:val="single" w:sz="4" w:space="0" w:color="auto"/>
            </w:tcBorders>
            <w:vAlign w:val="center"/>
          </w:tcPr>
          <w:p w14:paraId="258E110A"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个</w:t>
            </w:r>
          </w:p>
        </w:tc>
        <w:tc>
          <w:tcPr>
            <w:tcW w:w="5386" w:type="dxa"/>
            <w:tcBorders>
              <w:top w:val="nil"/>
              <w:left w:val="nil"/>
              <w:bottom w:val="single" w:sz="4" w:space="0" w:color="auto"/>
              <w:right w:val="single" w:sz="4" w:space="0" w:color="auto"/>
            </w:tcBorders>
            <w:vAlign w:val="center"/>
          </w:tcPr>
          <w:p w14:paraId="56306248"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与摄像机产品配套</w:t>
            </w:r>
          </w:p>
        </w:tc>
      </w:tr>
      <w:tr w:rsidR="0059671E" w:rsidRPr="00D3509C" w14:paraId="67A39AAC"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77A2ADAF"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10</w:t>
            </w:r>
          </w:p>
        </w:tc>
        <w:tc>
          <w:tcPr>
            <w:tcW w:w="1383" w:type="dxa"/>
            <w:tcBorders>
              <w:top w:val="nil"/>
              <w:left w:val="nil"/>
              <w:bottom w:val="single" w:sz="4" w:space="0" w:color="auto"/>
              <w:right w:val="single" w:sz="4" w:space="0" w:color="auto"/>
            </w:tcBorders>
            <w:vAlign w:val="center"/>
          </w:tcPr>
          <w:p w14:paraId="36EE1207"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sz w:val="22"/>
                <w:szCs w:val="22"/>
              </w:rPr>
              <w:t>加长吊架</w:t>
            </w:r>
          </w:p>
        </w:tc>
        <w:tc>
          <w:tcPr>
            <w:tcW w:w="964" w:type="dxa"/>
            <w:tcBorders>
              <w:top w:val="nil"/>
              <w:left w:val="nil"/>
              <w:bottom w:val="single" w:sz="4" w:space="0" w:color="auto"/>
              <w:right w:val="single" w:sz="4" w:space="0" w:color="auto"/>
            </w:tcBorders>
            <w:vAlign w:val="center"/>
          </w:tcPr>
          <w:p w14:paraId="66366F55"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20</w:t>
            </w:r>
          </w:p>
        </w:tc>
        <w:tc>
          <w:tcPr>
            <w:tcW w:w="780" w:type="dxa"/>
            <w:tcBorders>
              <w:top w:val="nil"/>
              <w:left w:val="nil"/>
              <w:bottom w:val="single" w:sz="4" w:space="0" w:color="auto"/>
              <w:right w:val="single" w:sz="4" w:space="0" w:color="auto"/>
            </w:tcBorders>
            <w:vAlign w:val="center"/>
          </w:tcPr>
          <w:p w14:paraId="5159F315"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根</w:t>
            </w:r>
          </w:p>
        </w:tc>
        <w:tc>
          <w:tcPr>
            <w:tcW w:w="5386" w:type="dxa"/>
            <w:tcBorders>
              <w:top w:val="nil"/>
              <w:left w:val="nil"/>
              <w:bottom w:val="single" w:sz="4" w:space="0" w:color="auto"/>
              <w:right w:val="single" w:sz="4" w:space="0" w:color="auto"/>
            </w:tcBorders>
            <w:vAlign w:val="center"/>
          </w:tcPr>
          <w:p w14:paraId="02CF595B"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60MM*2 可伸缩调节，与摄像机产品配套使用</w:t>
            </w:r>
          </w:p>
        </w:tc>
      </w:tr>
      <w:tr w:rsidR="0059671E" w:rsidRPr="00D3509C" w14:paraId="56007C27"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0A71B58C"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11</w:t>
            </w:r>
          </w:p>
        </w:tc>
        <w:tc>
          <w:tcPr>
            <w:tcW w:w="1383" w:type="dxa"/>
            <w:tcBorders>
              <w:top w:val="nil"/>
              <w:left w:val="nil"/>
              <w:bottom w:val="single" w:sz="4" w:space="0" w:color="auto"/>
              <w:right w:val="single" w:sz="4" w:space="0" w:color="auto"/>
            </w:tcBorders>
            <w:vAlign w:val="center"/>
          </w:tcPr>
          <w:p w14:paraId="474E660B" w14:textId="77777777" w:rsidR="0059671E" w:rsidRPr="00D3509C" w:rsidRDefault="0059671E" w:rsidP="004D5D90">
            <w:pPr>
              <w:widowControl/>
              <w:tabs>
                <w:tab w:val="left" w:pos="315"/>
              </w:tabs>
              <w:spacing w:line="360" w:lineRule="auto"/>
              <w:jc w:val="left"/>
              <w:rPr>
                <w:rFonts w:ascii="仿宋" w:eastAsia="仿宋" w:hAnsi="仿宋" w:cs="宋体"/>
                <w:color w:val="000000"/>
                <w:sz w:val="22"/>
                <w:szCs w:val="22"/>
              </w:rPr>
            </w:pPr>
            <w:r w:rsidRPr="00D3509C">
              <w:rPr>
                <w:rFonts w:ascii="仿宋" w:eastAsia="仿宋" w:hAnsi="仿宋" w:cs="宋体" w:hint="eastAsia"/>
                <w:color w:val="000000"/>
                <w:sz w:val="22"/>
                <w:szCs w:val="22"/>
              </w:rPr>
              <w:t>保护软管</w:t>
            </w:r>
          </w:p>
        </w:tc>
        <w:tc>
          <w:tcPr>
            <w:tcW w:w="964" w:type="dxa"/>
            <w:tcBorders>
              <w:top w:val="nil"/>
              <w:left w:val="nil"/>
              <w:bottom w:val="single" w:sz="4" w:space="0" w:color="auto"/>
              <w:right w:val="single" w:sz="4" w:space="0" w:color="auto"/>
            </w:tcBorders>
            <w:vAlign w:val="center"/>
          </w:tcPr>
          <w:p w14:paraId="25AD97F4" w14:textId="23729381" w:rsidR="0059671E" w:rsidRPr="00D3509C" w:rsidRDefault="00D94C8A"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约</w:t>
            </w:r>
            <w:r w:rsidR="0059671E" w:rsidRPr="00D3509C">
              <w:rPr>
                <w:rFonts w:ascii="仿宋" w:eastAsia="仿宋" w:hAnsi="仿宋" w:cs="宋体" w:hint="eastAsia"/>
                <w:color w:val="000000"/>
                <w:sz w:val="22"/>
                <w:szCs w:val="22"/>
              </w:rPr>
              <w:t>1500</w:t>
            </w:r>
          </w:p>
        </w:tc>
        <w:tc>
          <w:tcPr>
            <w:tcW w:w="780" w:type="dxa"/>
            <w:tcBorders>
              <w:top w:val="nil"/>
              <w:left w:val="nil"/>
              <w:bottom w:val="single" w:sz="4" w:space="0" w:color="auto"/>
              <w:right w:val="single" w:sz="4" w:space="0" w:color="auto"/>
            </w:tcBorders>
            <w:vAlign w:val="center"/>
          </w:tcPr>
          <w:p w14:paraId="0FAB2AF5"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米</w:t>
            </w:r>
          </w:p>
        </w:tc>
        <w:tc>
          <w:tcPr>
            <w:tcW w:w="5386" w:type="dxa"/>
            <w:tcBorders>
              <w:top w:val="nil"/>
              <w:left w:val="nil"/>
              <w:bottom w:val="single" w:sz="4" w:space="0" w:color="auto"/>
              <w:right w:val="single" w:sz="4" w:space="0" w:color="auto"/>
            </w:tcBorders>
            <w:vAlign w:val="center"/>
          </w:tcPr>
          <w:p w14:paraId="349BBF23" w14:textId="2FDE40C1"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接线终端保护，</w:t>
            </w:r>
            <w:r w:rsidR="00D94C8A" w:rsidRPr="00D3509C">
              <w:rPr>
                <w:rFonts w:ascii="仿宋" w:eastAsia="仿宋" w:hAnsi="仿宋" w:cs="宋体" w:hint="eastAsia"/>
                <w:sz w:val="18"/>
                <w:szCs w:val="18"/>
              </w:rPr>
              <w:t>内径不</w:t>
            </w:r>
            <w:r w:rsidRPr="00D3509C">
              <w:rPr>
                <w:rFonts w:ascii="仿宋" w:eastAsia="仿宋" w:hAnsi="仿宋" w:cs="宋体" w:hint="eastAsia"/>
                <w:sz w:val="18"/>
                <w:szCs w:val="18"/>
              </w:rPr>
              <w:t>低于25mm</w:t>
            </w:r>
          </w:p>
        </w:tc>
      </w:tr>
      <w:tr w:rsidR="0059671E" w:rsidRPr="00D3509C" w14:paraId="1E92B47E" w14:textId="77777777" w:rsidTr="00183EDB">
        <w:trPr>
          <w:trHeight w:val="270"/>
        </w:trPr>
        <w:tc>
          <w:tcPr>
            <w:tcW w:w="9393" w:type="dxa"/>
            <w:gridSpan w:val="5"/>
            <w:tcBorders>
              <w:top w:val="single" w:sz="4" w:space="0" w:color="auto"/>
              <w:left w:val="single" w:sz="4" w:space="0" w:color="auto"/>
              <w:bottom w:val="single" w:sz="4" w:space="0" w:color="auto"/>
              <w:right w:val="single" w:sz="4" w:space="0" w:color="auto"/>
            </w:tcBorders>
            <w:vAlign w:val="center"/>
          </w:tcPr>
          <w:p w14:paraId="6BA7C739" w14:textId="77777777" w:rsidR="0059671E" w:rsidRPr="00D3509C" w:rsidRDefault="0059671E" w:rsidP="004D5D90">
            <w:pPr>
              <w:widowControl/>
              <w:spacing w:line="360" w:lineRule="auto"/>
              <w:jc w:val="center"/>
              <w:rPr>
                <w:rFonts w:ascii="仿宋" w:eastAsia="仿宋" w:hAnsi="仿宋" w:cs="宋体"/>
                <w:b/>
                <w:bCs/>
                <w:sz w:val="22"/>
                <w:szCs w:val="22"/>
              </w:rPr>
            </w:pPr>
            <w:r w:rsidRPr="00D3509C">
              <w:rPr>
                <w:rFonts w:ascii="仿宋" w:eastAsia="仿宋" w:hAnsi="仿宋" w:cs="宋体" w:hint="eastAsia"/>
                <w:b/>
                <w:bCs/>
                <w:sz w:val="22"/>
                <w:szCs w:val="22"/>
              </w:rPr>
              <w:t>二、机房设备</w:t>
            </w:r>
          </w:p>
        </w:tc>
      </w:tr>
      <w:tr w:rsidR="0059671E" w:rsidRPr="00D3509C" w14:paraId="2A55C818" w14:textId="77777777" w:rsidTr="00183EDB">
        <w:trPr>
          <w:trHeight w:val="2100"/>
        </w:trPr>
        <w:tc>
          <w:tcPr>
            <w:tcW w:w="880" w:type="dxa"/>
            <w:tcBorders>
              <w:top w:val="nil"/>
              <w:left w:val="single" w:sz="4" w:space="0" w:color="auto"/>
              <w:bottom w:val="single" w:sz="4" w:space="0" w:color="auto"/>
              <w:right w:val="single" w:sz="4" w:space="0" w:color="auto"/>
            </w:tcBorders>
            <w:vAlign w:val="center"/>
          </w:tcPr>
          <w:p w14:paraId="7D231711"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w:t>
            </w:r>
          </w:p>
        </w:tc>
        <w:tc>
          <w:tcPr>
            <w:tcW w:w="1383" w:type="dxa"/>
            <w:tcBorders>
              <w:top w:val="nil"/>
              <w:left w:val="nil"/>
              <w:bottom w:val="single" w:sz="4" w:space="0" w:color="auto"/>
              <w:right w:val="single" w:sz="4" w:space="0" w:color="auto"/>
            </w:tcBorders>
            <w:vAlign w:val="center"/>
          </w:tcPr>
          <w:p w14:paraId="4638EA73"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sz w:val="22"/>
                <w:szCs w:val="22"/>
              </w:rPr>
              <w:t>32路监控主机</w:t>
            </w:r>
          </w:p>
        </w:tc>
        <w:tc>
          <w:tcPr>
            <w:tcW w:w="964" w:type="dxa"/>
            <w:tcBorders>
              <w:top w:val="nil"/>
              <w:left w:val="nil"/>
              <w:bottom w:val="single" w:sz="4" w:space="0" w:color="auto"/>
              <w:right w:val="single" w:sz="4" w:space="0" w:color="auto"/>
            </w:tcBorders>
            <w:vAlign w:val="center"/>
          </w:tcPr>
          <w:p w14:paraId="1087209C"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9</w:t>
            </w:r>
          </w:p>
        </w:tc>
        <w:tc>
          <w:tcPr>
            <w:tcW w:w="780" w:type="dxa"/>
            <w:tcBorders>
              <w:top w:val="nil"/>
              <w:left w:val="nil"/>
              <w:bottom w:val="single" w:sz="4" w:space="0" w:color="auto"/>
              <w:right w:val="single" w:sz="4" w:space="0" w:color="auto"/>
            </w:tcBorders>
            <w:vAlign w:val="center"/>
          </w:tcPr>
          <w:p w14:paraId="2AFACA8E"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台</w:t>
            </w:r>
          </w:p>
        </w:tc>
        <w:tc>
          <w:tcPr>
            <w:tcW w:w="5386" w:type="dxa"/>
            <w:tcBorders>
              <w:top w:val="nil"/>
              <w:left w:val="nil"/>
              <w:bottom w:val="single" w:sz="4" w:space="0" w:color="auto"/>
              <w:right w:val="single" w:sz="4" w:space="0" w:color="auto"/>
            </w:tcBorders>
            <w:vAlign w:val="center"/>
          </w:tcPr>
          <w:p w14:paraId="723960CE" w14:textId="55FFCECC"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▲支持接入双目、三目、</w:t>
            </w:r>
            <w:r w:rsidRPr="00D3509C">
              <w:rPr>
                <w:rFonts w:ascii="仿宋" w:eastAsia="仿宋" w:hAnsi="仿宋" w:cs="宋体"/>
                <w:sz w:val="18"/>
                <w:szCs w:val="18"/>
              </w:rPr>
              <w:t>800w、1600w</w:t>
            </w:r>
            <w:r w:rsidR="00B271D2" w:rsidRPr="00D3509C">
              <w:rPr>
                <w:rFonts w:ascii="仿宋" w:eastAsia="仿宋" w:hAnsi="仿宋" w:cs="宋体" w:hint="eastAsia"/>
                <w:sz w:val="18"/>
                <w:szCs w:val="18"/>
              </w:rPr>
              <w:t>等</w:t>
            </w:r>
            <w:r w:rsidRPr="00D3509C">
              <w:rPr>
                <w:rFonts w:ascii="仿宋" w:eastAsia="仿宋" w:hAnsi="仿宋" w:cs="宋体"/>
                <w:sz w:val="18"/>
                <w:szCs w:val="18"/>
              </w:rPr>
              <w:t>球型鹰眼、2400w环型鹰眼相机，3200w摄像机，并可将视频画面以多画面分割方式显示，可自定义画面布局</w:t>
            </w:r>
          </w:p>
          <w:p w14:paraId="1E43BA05"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▲支持组合报警模式，可设置将</w:t>
            </w:r>
            <w:r w:rsidRPr="00D3509C">
              <w:rPr>
                <w:rFonts w:ascii="仿宋" w:eastAsia="仿宋" w:hAnsi="仿宋" w:cs="宋体"/>
                <w:sz w:val="18"/>
                <w:szCs w:val="18"/>
              </w:rPr>
              <w:t>NVR的报警输入口关联IPC的报警事件，只有当两个报警事件同时触发才能产生报警</w:t>
            </w:r>
          </w:p>
          <w:p w14:paraId="27441CF9"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支持设备级联，</w:t>
            </w:r>
            <w:r w:rsidRPr="00D3509C">
              <w:rPr>
                <w:rFonts w:ascii="仿宋" w:eastAsia="仿宋" w:hAnsi="仿宋" w:cs="宋体"/>
                <w:sz w:val="18"/>
                <w:szCs w:val="18"/>
              </w:rPr>
              <w:t>NVR接入NVR、DVR、XVR设备，选择通道添加</w:t>
            </w:r>
          </w:p>
          <w:p w14:paraId="7B18370C"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配合具有高温点检测、船舶检测、测温、温差报警功能的网络摄像机，当触发报警时，样机可联动录像、抓拍并保存图片、弹出报警画面、声音警告、上传中心、发送邮件、触发报警输出，联动云台轮巡、联动云台预置点、记录日志</w:t>
            </w:r>
          </w:p>
          <w:p w14:paraId="6B04C935" w14:textId="1C680990"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可对视频画面叠加</w:t>
            </w:r>
            <w:r w:rsidR="00B271D2" w:rsidRPr="00D3509C">
              <w:rPr>
                <w:rFonts w:ascii="仿宋" w:eastAsia="仿宋" w:hAnsi="仿宋" w:cs="宋体" w:hint="eastAsia"/>
                <w:sz w:val="18"/>
                <w:szCs w:val="18"/>
              </w:rPr>
              <w:t>不低于</w:t>
            </w:r>
            <w:r w:rsidRPr="00D3509C">
              <w:rPr>
                <w:rFonts w:ascii="仿宋" w:eastAsia="仿宋" w:hAnsi="仿宋" w:cs="宋体"/>
                <w:sz w:val="18"/>
                <w:szCs w:val="18"/>
              </w:rPr>
              <w:t>10行字符，每行可输入22个汉字；可设置透明闪烁、透明不闪烁、不透明不闪烁、不透明闪烁4种OSD属性</w:t>
            </w:r>
          </w:p>
          <w:p w14:paraId="31A7EE37"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支持缩略图</w:t>
            </w:r>
            <w:r w:rsidRPr="00D3509C">
              <w:rPr>
                <w:rFonts w:ascii="仿宋" w:eastAsia="仿宋" w:hAnsi="仿宋" w:cs="宋体"/>
                <w:sz w:val="18"/>
                <w:szCs w:val="18"/>
              </w:rPr>
              <w:t>,录像回放中，当鼠标在进度条上移动时，可自动显示该时间点附近的视频画面图片</w:t>
            </w:r>
          </w:p>
          <w:p w14:paraId="126A867B"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sz w:val="18"/>
                <w:szCs w:val="18"/>
              </w:rPr>
              <w:t>支持智能后检索回放功能：接入支持智能后检索功能的IPC，录像回放时，可设置移动侦测区域、越界/区域入侵区域并进行检索，可自动跳过未触发设定规则的录像，只播放触发规则的录像，并且播放速度可设置</w:t>
            </w:r>
          </w:p>
          <w:p w14:paraId="1BB5CFA3"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支持对任一录像文件打标签，单个文件最大支持</w:t>
            </w:r>
            <w:r w:rsidRPr="00D3509C">
              <w:rPr>
                <w:rFonts w:ascii="仿宋" w:eastAsia="仿宋" w:hAnsi="仿宋" w:cs="宋体"/>
                <w:sz w:val="18"/>
                <w:szCs w:val="18"/>
              </w:rPr>
              <w:t>1024个标签，设备可添加的标签个数不少于8192</w:t>
            </w:r>
          </w:p>
          <w:p w14:paraId="28EB6779"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支持实时查看设备状态，包括</w:t>
            </w:r>
            <w:r w:rsidRPr="00D3509C">
              <w:rPr>
                <w:rFonts w:ascii="仿宋" w:eastAsia="仿宋" w:hAnsi="仿宋" w:cs="宋体"/>
                <w:sz w:val="18"/>
                <w:szCs w:val="18"/>
              </w:rPr>
              <w:t>CPU使用率、内存使用率、CPU温度、机箱温度、风扇转速等；支持配置风扇全速、自动调速转动模式，自动调速转动模式可根据机箱温度自适应调节风扇转速</w:t>
            </w:r>
          </w:p>
          <w:p w14:paraId="69ED5CD4"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▲可接入</w:t>
            </w:r>
            <w:r w:rsidRPr="00D3509C">
              <w:rPr>
                <w:rFonts w:ascii="仿宋" w:eastAsia="仿宋" w:hAnsi="仿宋" w:cs="宋体"/>
                <w:sz w:val="18"/>
                <w:szCs w:val="18"/>
              </w:rPr>
              <w:t>10T容量的SATA接口硬盘；可接入AI硬盘。支持硬盘休眠</w:t>
            </w:r>
          </w:p>
          <w:p w14:paraId="520F22FB"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支持即时回放功能，在预览状态下可回放任一通道</w:t>
            </w:r>
            <w:r w:rsidRPr="00D3509C">
              <w:rPr>
                <w:rFonts w:ascii="仿宋" w:eastAsia="仿宋" w:hAnsi="仿宋" w:cs="宋体"/>
                <w:sz w:val="18"/>
                <w:szCs w:val="18"/>
              </w:rPr>
              <w:t>5-120分钟内的录像文件</w:t>
            </w:r>
          </w:p>
          <w:p w14:paraId="29BDDB97"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可同时正放或倒放</w:t>
            </w:r>
            <w:r w:rsidRPr="00D3509C">
              <w:rPr>
                <w:rFonts w:ascii="仿宋" w:eastAsia="仿宋" w:hAnsi="仿宋" w:cs="宋体"/>
                <w:sz w:val="18"/>
                <w:szCs w:val="18"/>
              </w:rPr>
              <w:t>32路H.265编码的视频图像</w:t>
            </w:r>
          </w:p>
          <w:p w14:paraId="739DF29D"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lastRenderedPageBreak/>
              <w:t>支持接入云台，并可以通过本地</w:t>
            </w:r>
            <w:r w:rsidRPr="00D3509C">
              <w:rPr>
                <w:rFonts w:ascii="仿宋" w:eastAsia="仿宋" w:hAnsi="仿宋" w:cs="宋体"/>
                <w:sz w:val="18"/>
                <w:szCs w:val="18"/>
              </w:rPr>
              <w:t>GUI或者客户端软件实现云台的8个方向的转动、变倍、聚焦、巡航功能、预置点的设置与调用等功能</w:t>
            </w:r>
          </w:p>
          <w:p w14:paraId="0D716B2C"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w:t>
            </w:r>
            <w:r w:rsidRPr="00D3509C">
              <w:rPr>
                <w:rFonts w:ascii="仿宋" w:eastAsia="仿宋" w:hAnsi="仿宋" w:cs="宋体"/>
                <w:sz w:val="18"/>
                <w:szCs w:val="18"/>
              </w:rPr>
              <w:t>NVR总资源为满负载条件下的最大接入带宽640Mbps、最大存储带宽640Mbps、最大转发带宽640Mbps、最大回放带宽640Mbps。最大接入路数32路</w:t>
            </w:r>
          </w:p>
          <w:p w14:paraId="53292D75"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▲支持</w:t>
            </w:r>
            <w:r w:rsidRPr="00D3509C">
              <w:rPr>
                <w:rFonts w:ascii="仿宋" w:eastAsia="仿宋" w:hAnsi="仿宋" w:cs="宋体"/>
                <w:sz w:val="18"/>
                <w:szCs w:val="18"/>
              </w:rPr>
              <w:t>RAID0、RAID1、RAID5、RAID6、RAID10、RAID50、RAID60、JBOD模式；支持一键创建RAID5阵列功能；支持全局热备功能，可指定多块硬盘为全局热备盘；当阵列内某块磁盘发生故障，热备盘自动替换故障盘进行磁盘阵列重构。可设置未进行读写操作的硬盘、Raid组自动处于休眠状态</w:t>
            </w:r>
          </w:p>
          <w:p w14:paraId="6DC1BD5D" w14:textId="77777777" w:rsidR="0059671E" w:rsidRPr="00D3509C" w:rsidRDefault="0059671E" w:rsidP="004D5D90">
            <w:pPr>
              <w:spacing w:line="360" w:lineRule="auto"/>
              <w:rPr>
                <w:rFonts w:ascii="仿宋" w:eastAsia="仿宋" w:hAnsi="仿宋" w:cs="宋体"/>
                <w:sz w:val="18"/>
                <w:szCs w:val="18"/>
              </w:rPr>
            </w:pPr>
            <w:r w:rsidRPr="00D3509C">
              <w:rPr>
                <w:rFonts w:ascii="仿宋" w:eastAsia="仿宋" w:hAnsi="仿宋" w:cs="宋体" w:hint="eastAsia"/>
                <w:sz w:val="18"/>
                <w:szCs w:val="18"/>
              </w:rPr>
              <w:t>支持即时存储和回放功能，可回放设备断电、断网前一秒的录像</w:t>
            </w:r>
          </w:p>
          <w:p w14:paraId="3C8A8D26" w14:textId="77777777" w:rsidR="0059671E" w:rsidRPr="00D3509C" w:rsidRDefault="0059671E" w:rsidP="004D5D90">
            <w:pPr>
              <w:widowControl/>
              <w:spacing w:line="360" w:lineRule="auto"/>
              <w:jc w:val="left"/>
              <w:rPr>
                <w:rFonts w:ascii="仿宋" w:eastAsia="仿宋" w:hAnsi="仿宋" w:cs="宋体"/>
                <w:sz w:val="18"/>
                <w:szCs w:val="18"/>
              </w:rPr>
            </w:pPr>
          </w:p>
        </w:tc>
      </w:tr>
      <w:tr w:rsidR="0059671E" w:rsidRPr="00D3509C" w14:paraId="416CD377" w14:textId="77777777" w:rsidTr="00183EDB">
        <w:trPr>
          <w:trHeight w:val="960"/>
        </w:trPr>
        <w:tc>
          <w:tcPr>
            <w:tcW w:w="880" w:type="dxa"/>
            <w:tcBorders>
              <w:top w:val="nil"/>
              <w:left w:val="single" w:sz="4" w:space="0" w:color="auto"/>
              <w:bottom w:val="single" w:sz="4" w:space="0" w:color="auto"/>
              <w:right w:val="single" w:sz="4" w:space="0" w:color="auto"/>
            </w:tcBorders>
            <w:vAlign w:val="center"/>
          </w:tcPr>
          <w:p w14:paraId="37E9F9AA"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lastRenderedPageBreak/>
              <w:t>2</w:t>
            </w:r>
          </w:p>
        </w:tc>
        <w:tc>
          <w:tcPr>
            <w:tcW w:w="1383" w:type="dxa"/>
            <w:tcBorders>
              <w:top w:val="nil"/>
              <w:left w:val="nil"/>
              <w:bottom w:val="single" w:sz="4" w:space="0" w:color="auto"/>
              <w:right w:val="single" w:sz="4" w:space="0" w:color="auto"/>
            </w:tcBorders>
            <w:vAlign w:val="center"/>
          </w:tcPr>
          <w:p w14:paraId="261BCA66"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sz w:val="22"/>
                <w:szCs w:val="22"/>
              </w:rPr>
              <w:t>监控专用硬盘</w:t>
            </w:r>
          </w:p>
        </w:tc>
        <w:tc>
          <w:tcPr>
            <w:tcW w:w="964" w:type="dxa"/>
            <w:tcBorders>
              <w:top w:val="nil"/>
              <w:left w:val="nil"/>
              <w:bottom w:val="single" w:sz="4" w:space="0" w:color="auto"/>
              <w:right w:val="single" w:sz="4" w:space="0" w:color="auto"/>
            </w:tcBorders>
            <w:vAlign w:val="center"/>
          </w:tcPr>
          <w:p w14:paraId="13306427"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69</w:t>
            </w:r>
          </w:p>
        </w:tc>
        <w:tc>
          <w:tcPr>
            <w:tcW w:w="780" w:type="dxa"/>
            <w:tcBorders>
              <w:top w:val="nil"/>
              <w:left w:val="nil"/>
              <w:bottom w:val="single" w:sz="4" w:space="0" w:color="auto"/>
              <w:right w:val="single" w:sz="4" w:space="0" w:color="auto"/>
            </w:tcBorders>
            <w:vAlign w:val="center"/>
          </w:tcPr>
          <w:p w14:paraId="427EEF61"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块</w:t>
            </w:r>
          </w:p>
        </w:tc>
        <w:tc>
          <w:tcPr>
            <w:tcW w:w="5386" w:type="dxa"/>
            <w:tcBorders>
              <w:top w:val="nil"/>
              <w:left w:val="nil"/>
              <w:bottom w:val="single" w:sz="4" w:space="0" w:color="auto"/>
              <w:right w:val="single" w:sz="4" w:space="0" w:color="auto"/>
            </w:tcBorders>
            <w:vAlign w:val="center"/>
          </w:tcPr>
          <w:p w14:paraId="1AB23375"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hint="eastAsia"/>
              </w:rPr>
              <w:t>▲</w:t>
            </w:r>
            <w:r w:rsidRPr="00D3509C">
              <w:rPr>
                <w:rFonts w:ascii="仿宋" w:eastAsia="仿宋" w:hAnsi="仿宋" w:cs="宋体" w:hint="eastAsia"/>
                <w:sz w:val="18"/>
                <w:szCs w:val="18"/>
              </w:rPr>
              <w:t>配套存储使用，必须与32路监控主机同一品牌</w:t>
            </w:r>
          </w:p>
        </w:tc>
      </w:tr>
      <w:tr w:rsidR="0059671E" w:rsidRPr="00D3509C" w14:paraId="041A24BE"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06F94C68"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3</w:t>
            </w:r>
          </w:p>
        </w:tc>
        <w:tc>
          <w:tcPr>
            <w:tcW w:w="1383" w:type="dxa"/>
            <w:tcBorders>
              <w:top w:val="nil"/>
              <w:left w:val="nil"/>
              <w:bottom w:val="single" w:sz="4" w:space="0" w:color="auto"/>
              <w:right w:val="single" w:sz="4" w:space="0" w:color="auto"/>
            </w:tcBorders>
            <w:vAlign w:val="center"/>
          </w:tcPr>
          <w:p w14:paraId="24F4F2E5"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光模块</w:t>
            </w:r>
          </w:p>
        </w:tc>
        <w:tc>
          <w:tcPr>
            <w:tcW w:w="964" w:type="dxa"/>
            <w:tcBorders>
              <w:top w:val="nil"/>
              <w:left w:val="nil"/>
              <w:bottom w:val="single" w:sz="4" w:space="0" w:color="auto"/>
              <w:right w:val="single" w:sz="4" w:space="0" w:color="auto"/>
            </w:tcBorders>
            <w:vAlign w:val="center"/>
          </w:tcPr>
          <w:p w14:paraId="64170F1C"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color w:val="000000"/>
                <w:sz w:val="22"/>
                <w:szCs w:val="22"/>
              </w:rPr>
              <w:t>22</w:t>
            </w:r>
          </w:p>
        </w:tc>
        <w:tc>
          <w:tcPr>
            <w:tcW w:w="780" w:type="dxa"/>
            <w:tcBorders>
              <w:top w:val="nil"/>
              <w:left w:val="nil"/>
              <w:bottom w:val="single" w:sz="4" w:space="0" w:color="auto"/>
              <w:right w:val="single" w:sz="4" w:space="0" w:color="auto"/>
            </w:tcBorders>
            <w:vAlign w:val="center"/>
          </w:tcPr>
          <w:p w14:paraId="63AB8FCB"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color w:val="000000"/>
                <w:sz w:val="22"/>
                <w:szCs w:val="22"/>
              </w:rPr>
              <w:t>个</w:t>
            </w:r>
          </w:p>
        </w:tc>
        <w:tc>
          <w:tcPr>
            <w:tcW w:w="5386" w:type="dxa"/>
            <w:tcBorders>
              <w:top w:val="nil"/>
              <w:left w:val="nil"/>
              <w:bottom w:val="single" w:sz="4" w:space="0" w:color="auto"/>
              <w:right w:val="single" w:sz="4" w:space="0" w:color="auto"/>
            </w:tcBorders>
            <w:vAlign w:val="center"/>
          </w:tcPr>
          <w:p w14:paraId="47B84ACB" w14:textId="0298DBC9" w:rsidR="0059671E" w:rsidRPr="00D3509C" w:rsidRDefault="0059671E" w:rsidP="00D94C8A">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千兆20公里单模双纤模块</w:t>
            </w:r>
          </w:p>
        </w:tc>
      </w:tr>
      <w:tr w:rsidR="0059671E" w:rsidRPr="00D3509C" w14:paraId="17F6FA1F" w14:textId="77777777" w:rsidTr="00183EDB">
        <w:trPr>
          <w:trHeight w:val="585"/>
        </w:trPr>
        <w:tc>
          <w:tcPr>
            <w:tcW w:w="880" w:type="dxa"/>
            <w:tcBorders>
              <w:top w:val="nil"/>
              <w:left w:val="single" w:sz="4" w:space="0" w:color="auto"/>
              <w:bottom w:val="single" w:sz="4" w:space="0" w:color="auto"/>
              <w:right w:val="single" w:sz="4" w:space="0" w:color="auto"/>
            </w:tcBorders>
            <w:vAlign w:val="center"/>
          </w:tcPr>
          <w:p w14:paraId="7A003C13"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4</w:t>
            </w:r>
          </w:p>
        </w:tc>
        <w:tc>
          <w:tcPr>
            <w:tcW w:w="1383" w:type="dxa"/>
            <w:tcBorders>
              <w:top w:val="nil"/>
              <w:left w:val="nil"/>
              <w:bottom w:val="single" w:sz="4" w:space="0" w:color="auto"/>
              <w:right w:val="single" w:sz="4" w:space="0" w:color="auto"/>
            </w:tcBorders>
            <w:vAlign w:val="center"/>
          </w:tcPr>
          <w:p w14:paraId="760DA7CD"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监控数据处理主机</w:t>
            </w:r>
          </w:p>
        </w:tc>
        <w:tc>
          <w:tcPr>
            <w:tcW w:w="964" w:type="dxa"/>
            <w:tcBorders>
              <w:top w:val="nil"/>
              <w:left w:val="nil"/>
              <w:bottom w:val="single" w:sz="4" w:space="0" w:color="auto"/>
              <w:right w:val="single" w:sz="4" w:space="0" w:color="auto"/>
            </w:tcBorders>
            <w:vAlign w:val="center"/>
          </w:tcPr>
          <w:p w14:paraId="04EB49E7"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w:t>
            </w:r>
          </w:p>
        </w:tc>
        <w:tc>
          <w:tcPr>
            <w:tcW w:w="780" w:type="dxa"/>
            <w:tcBorders>
              <w:top w:val="nil"/>
              <w:left w:val="nil"/>
              <w:bottom w:val="single" w:sz="4" w:space="0" w:color="auto"/>
              <w:right w:val="single" w:sz="4" w:space="0" w:color="auto"/>
            </w:tcBorders>
            <w:vAlign w:val="center"/>
          </w:tcPr>
          <w:p w14:paraId="517EE215"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台</w:t>
            </w:r>
          </w:p>
        </w:tc>
        <w:tc>
          <w:tcPr>
            <w:tcW w:w="5386" w:type="dxa"/>
            <w:tcBorders>
              <w:top w:val="nil"/>
              <w:left w:val="nil"/>
              <w:bottom w:val="single" w:sz="4" w:space="0" w:color="auto"/>
              <w:right w:val="single" w:sz="4" w:space="0" w:color="auto"/>
            </w:tcBorders>
            <w:vAlign w:val="center"/>
          </w:tcPr>
          <w:p w14:paraId="0BB41E31"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具备超高万兆端口密度，全万兆核心。</w:t>
            </w:r>
            <w:r w:rsidRPr="00D3509C">
              <w:rPr>
                <w:rFonts w:ascii="仿宋" w:eastAsia="仿宋" w:hAnsi="仿宋" w:cs="宋体" w:hint="eastAsia"/>
                <w:sz w:val="18"/>
                <w:szCs w:val="18"/>
              </w:rPr>
              <w:br/>
              <w:t xml:space="preserve"> 采用多业务路由交换平台，满足企业接入、汇聚、核心业务承载要求，支持无</w:t>
            </w:r>
            <w:r w:rsidRPr="00D3509C">
              <w:rPr>
                <w:rFonts w:ascii="仿宋" w:eastAsia="仿宋" w:hAnsi="仿宋" w:cs="宋体" w:hint="eastAsia"/>
                <w:sz w:val="18"/>
                <w:szCs w:val="18"/>
              </w:rPr>
              <w:br/>
              <w:t>线、语音、视频和数据应用，为企业提供高可用、低时延、全业务的一体化网络</w:t>
            </w:r>
            <w:r w:rsidRPr="00D3509C">
              <w:rPr>
                <w:rFonts w:ascii="仿宋" w:eastAsia="仿宋" w:hAnsi="仿宋" w:cs="宋体" w:hint="eastAsia"/>
                <w:sz w:val="18"/>
                <w:szCs w:val="18"/>
              </w:rPr>
              <w:br/>
              <w:t>解决方案。</w:t>
            </w:r>
            <w:r w:rsidRPr="00D3509C">
              <w:rPr>
                <w:rFonts w:ascii="仿宋" w:eastAsia="仿宋" w:hAnsi="仿宋" w:cs="宋体" w:hint="eastAsia"/>
                <w:sz w:val="18"/>
                <w:szCs w:val="18"/>
              </w:rPr>
              <w:br/>
              <w:t xml:space="preserve"> 支持分布式L2/L3 MPLS VPN功能，支持MPLS、VPLS、分层VPLS、VLL，满足企</w:t>
            </w:r>
            <w:r w:rsidRPr="00D3509C">
              <w:rPr>
                <w:rFonts w:ascii="仿宋" w:eastAsia="仿宋" w:hAnsi="仿宋" w:cs="宋体" w:hint="eastAsia"/>
                <w:sz w:val="18"/>
                <w:szCs w:val="18"/>
              </w:rPr>
              <w:br/>
              <w:t>业VPN等接入需求。</w:t>
            </w:r>
            <w:r w:rsidRPr="00D3509C">
              <w:rPr>
                <w:rFonts w:ascii="仿宋" w:eastAsia="仿宋" w:hAnsi="仿宋" w:cs="宋体" w:hint="eastAsia"/>
                <w:sz w:val="18"/>
                <w:szCs w:val="18"/>
              </w:rPr>
              <w:br/>
              <w:t>拥有完善的二、三层组播协议，支持PIM SM、PIM DM、PIM SSM、MLD、</w:t>
            </w:r>
            <w:r w:rsidRPr="00D3509C">
              <w:rPr>
                <w:rFonts w:ascii="仿宋" w:eastAsia="仿宋" w:hAnsi="仿宋" w:cs="宋体" w:hint="eastAsia"/>
                <w:sz w:val="18"/>
                <w:szCs w:val="18"/>
              </w:rPr>
              <w:br/>
              <w:t>IGMP Snooping，满足多终端高清视频监控和视频会议接入需求</w:t>
            </w:r>
          </w:p>
        </w:tc>
      </w:tr>
      <w:tr w:rsidR="0059671E" w:rsidRPr="00D3509C" w14:paraId="53BFEA59"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78E63334"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5</w:t>
            </w:r>
          </w:p>
        </w:tc>
        <w:tc>
          <w:tcPr>
            <w:tcW w:w="1383" w:type="dxa"/>
            <w:tcBorders>
              <w:top w:val="nil"/>
              <w:left w:val="nil"/>
              <w:bottom w:val="single" w:sz="4" w:space="0" w:color="auto"/>
              <w:right w:val="single" w:sz="4" w:space="0" w:color="auto"/>
            </w:tcBorders>
            <w:vAlign w:val="center"/>
          </w:tcPr>
          <w:p w14:paraId="324737B8"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sz w:val="22"/>
                <w:szCs w:val="22"/>
              </w:rPr>
              <w:t>监控数据处理主机板卡</w:t>
            </w:r>
          </w:p>
        </w:tc>
        <w:tc>
          <w:tcPr>
            <w:tcW w:w="964" w:type="dxa"/>
            <w:tcBorders>
              <w:top w:val="nil"/>
              <w:left w:val="nil"/>
              <w:bottom w:val="single" w:sz="4" w:space="0" w:color="auto"/>
              <w:right w:val="single" w:sz="4" w:space="0" w:color="auto"/>
            </w:tcBorders>
            <w:vAlign w:val="center"/>
          </w:tcPr>
          <w:p w14:paraId="713161FC"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w:t>
            </w:r>
          </w:p>
        </w:tc>
        <w:tc>
          <w:tcPr>
            <w:tcW w:w="780" w:type="dxa"/>
            <w:tcBorders>
              <w:top w:val="nil"/>
              <w:left w:val="nil"/>
              <w:bottom w:val="single" w:sz="4" w:space="0" w:color="auto"/>
              <w:right w:val="single" w:sz="4" w:space="0" w:color="auto"/>
            </w:tcBorders>
            <w:vAlign w:val="center"/>
          </w:tcPr>
          <w:p w14:paraId="0E890014"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块</w:t>
            </w:r>
          </w:p>
        </w:tc>
        <w:tc>
          <w:tcPr>
            <w:tcW w:w="5386" w:type="dxa"/>
            <w:tcBorders>
              <w:top w:val="nil"/>
              <w:left w:val="nil"/>
              <w:bottom w:val="single" w:sz="4" w:space="0" w:color="auto"/>
              <w:right w:val="single" w:sz="4" w:space="0" w:color="auto"/>
            </w:tcBorders>
            <w:vAlign w:val="center"/>
          </w:tcPr>
          <w:p w14:paraId="38D4B8BD"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24端口百兆/千兆以太网光接口板（SA，SFP）核心交换使用</w:t>
            </w:r>
          </w:p>
        </w:tc>
      </w:tr>
      <w:tr w:rsidR="0059671E" w:rsidRPr="00D3509C" w14:paraId="687182D7" w14:textId="77777777" w:rsidTr="00183EDB">
        <w:trPr>
          <w:trHeight w:val="375"/>
        </w:trPr>
        <w:tc>
          <w:tcPr>
            <w:tcW w:w="880" w:type="dxa"/>
            <w:tcBorders>
              <w:top w:val="nil"/>
              <w:left w:val="single" w:sz="4" w:space="0" w:color="auto"/>
              <w:bottom w:val="single" w:sz="4" w:space="0" w:color="auto"/>
              <w:right w:val="single" w:sz="4" w:space="0" w:color="auto"/>
            </w:tcBorders>
            <w:vAlign w:val="center"/>
          </w:tcPr>
          <w:p w14:paraId="048E414F"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6</w:t>
            </w:r>
          </w:p>
        </w:tc>
        <w:tc>
          <w:tcPr>
            <w:tcW w:w="1383" w:type="dxa"/>
            <w:tcBorders>
              <w:top w:val="nil"/>
              <w:left w:val="nil"/>
              <w:bottom w:val="single" w:sz="4" w:space="0" w:color="auto"/>
              <w:right w:val="single" w:sz="4" w:space="0" w:color="auto"/>
            </w:tcBorders>
            <w:vAlign w:val="center"/>
          </w:tcPr>
          <w:p w14:paraId="606C3988"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核心交换机</w:t>
            </w:r>
          </w:p>
        </w:tc>
        <w:tc>
          <w:tcPr>
            <w:tcW w:w="964" w:type="dxa"/>
            <w:tcBorders>
              <w:top w:val="nil"/>
              <w:left w:val="nil"/>
              <w:bottom w:val="single" w:sz="4" w:space="0" w:color="auto"/>
              <w:right w:val="single" w:sz="4" w:space="0" w:color="auto"/>
            </w:tcBorders>
            <w:vAlign w:val="center"/>
          </w:tcPr>
          <w:p w14:paraId="32E7FB56"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w:t>
            </w:r>
          </w:p>
        </w:tc>
        <w:tc>
          <w:tcPr>
            <w:tcW w:w="780" w:type="dxa"/>
            <w:tcBorders>
              <w:top w:val="nil"/>
              <w:left w:val="nil"/>
              <w:bottom w:val="single" w:sz="4" w:space="0" w:color="auto"/>
              <w:right w:val="single" w:sz="4" w:space="0" w:color="auto"/>
            </w:tcBorders>
            <w:vAlign w:val="center"/>
          </w:tcPr>
          <w:p w14:paraId="08A1DF6C"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项</w:t>
            </w:r>
          </w:p>
        </w:tc>
        <w:tc>
          <w:tcPr>
            <w:tcW w:w="5386" w:type="dxa"/>
            <w:tcBorders>
              <w:top w:val="nil"/>
              <w:left w:val="nil"/>
              <w:bottom w:val="single" w:sz="4" w:space="0" w:color="auto"/>
              <w:right w:val="single" w:sz="4" w:space="0" w:color="auto"/>
            </w:tcBorders>
            <w:vAlign w:val="center"/>
          </w:tcPr>
          <w:p w14:paraId="4504E928"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配套核心交换设备，不少于16光口</w:t>
            </w:r>
          </w:p>
        </w:tc>
      </w:tr>
      <w:tr w:rsidR="0059671E" w:rsidRPr="00D3509C" w14:paraId="423466CA"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65B54DBE"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7</w:t>
            </w:r>
          </w:p>
        </w:tc>
        <w:tc>
          <w:tcPr>
            <w:tcW w:w="1383" w:type="dxa"/>
            <w:tcBorders>
              <w:top w:val="nil"/>
              <w:left w:val="nil"/>
              <w:bottom w:val="single" w:sz="4" w:space="0" w:color="auto"/>
              <w:right w:val="single" w:sz="4" w:space="0" w:color="auto"/>
            </w:tcBorders>
            <w:vAlign w:val="center"/>
          </w:tcPr>
          <w:p w14:paraId="7774517B"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sz w:val="22"/>
                <w:szCs w:val="22"/>
              </w:rPr>
              <w:t>管理平台服务器</w:t>
            </w:r>
          </w:p>
        </w:tc>
        <w:tc>
          <w:tcPr>
            <w:tcW w:w="964" w:type="dxa"/>
            <w:tcBorders>
              <w:top w:val="nil"/>
              <w:left w:val="nil"/>
              <w:bottom w:val="single" w:sz="4" w:space="0" w:color="auto"/>
              <w:right w:val="single" w:sz="4" w:space="0" w:color="auto"/>
            </w:tcBorders>
            <w:vAlign w:val="center"/>
          </w:tcPr>
          <w:p w14:paraId="4466C542"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w:t>
            </w:r>
          </w:p>
        </w:tc>
        <w:tc>
          <w:tcPr>
            <w:tcW w:w="780" w:type="dxa"/>
            <w:tcBorders>
              <w:top w:val="nil"/>
              <w:left w:val="nil"/>
              <w:bottom w:val="single" w:sz="4" w:space="0" w:color="auto"/>
              <w:right w:val="single" w:sz="4" w:space="0" w:color="auto"/>
            </w:tcBorders>
            <w:vAlign w:val="center"/>
          </w:tcPr>
          <w:p w14:paraId="35AA4C45"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台</w:t>
            </w:r>
          </w:p>
        </w:tc>
        <w:tc>
          <w:tcPr>
            <w:tcW w:w="5386" w:type="dxa"/>
            <w:tcBorders>
              <w:top w:val="nil"/>
              <w:left w:val="nil"/>
              <w:bottom w:val="single" w:sz="4" w:space="0" w:color="auto"/>
              <w:right w:val="single" w:sz="4" w:space="0" w:color="auto"/>
            </w:tcBorders>
            <w:vAlign w:val="center"/>
          </w:tcPr>
          <w:p w14:paraId="613CBDFE"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操作内存64G或以上</w:t>
            </w:r>
          </w:p>
          <w:p w14:paraId="7251ABB0"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hint="eastAsia"/>
              </w:rPr>
              <w:t>▲</w:t>
            </w:r>
            <w:r w:rsidRPr="00D3509C">
              <w:rPr>
                <w:rFonts w:ascii="仿宋" w:eastAsia="仿宋" w:hAnsi="仿宋" w:cs="宋体" w:hint="eastAsia"/>
                <w:sz w:val="18"/>
                <w:szCs w:val="18"/>
              </w:rPr>
              <w:t>为保持系统稳定，须与管理平台同一品牌</w:t>
            </w:r>
          </w:p>
        </w:tc>
      </w:tr>
      <w:tr w:rsidR="0059671E" w:rsidRPr="00D3509C" w14:paraId="5E01E6C8" w14:textId="77777777" w:rsidTr="00183EDB">
        <w:trPr>
          <w:trHeight w:val="930"/>
        </w:trPr>
        <w:tc>
          <w:tcPr>
            <w:tcW w:w="880" w:type="dxa"/>
            <w:tcBorders>
              <w:top w:val="nil"/>
              <w:left w:val="single" w:sz="4" w:space="0" w:color="auto"/>
              <w:bottom w:val="single" w:sz="4" w:space="0" w:color="auto"/>
              <w:right w:val="single" w:sz="4" w:space="0" w:color="auto"/>
            </w:tcBorders>
            <w:vAlign w:val="center"/>
          </w:tcPr>
          <w:p w14:paraId="6F5823EE"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8</w:t>
            </w:r>
          </w:p>
        </w:tc>
        <w:tc>
          <w:tcPr>
            <w:tcW w:w="1383" w:type="dxa"/>
            <w:tcBorders>
              <w:top w:val="nil"/>
              <w:left w:val="nil"/>
              <w:bottom w:val="single" w:sz="4" w:space="0" w:color="auto"/>
              <w:right w:val="single" w:sz="4" w:space="0" w:color="auto"/>
            </w:tcBorders>
            <w:vAlign w:val="center"/>
          </w:tcPr>
          <w:p w14:paraId="2367456B"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客户端工作站</w:t>
            </w:r>
          </w:p>
        </w:tc>
        <w:tc>
          <w:tcPr>
            <w:tcW w:w="964" w:type="dxa"/>
            <w:tcBorders>
              <w:top w:val="nil"/>
              <w:left w:val="nil"/>
              <w:bottom w:val="single" w:sz="4" w:space="0" w:color="auto"/>
              <w:right w:val="single" w:sz="4" w:space="0" w:color="auto"/>
            </w:tcBorders>
            <w:vAlign w:val="center"/>
          </w:tcPr>
          <w:p w14:paraId="4BDED956"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w:t>
            </w:r>
          </w:p>
        </w:tc>
        <w:tc>
          <w:tcPr>
            <w:tcW w:w="780" w:type="dxa"/>
            <w:tcBorders>
              <w:top w:val="nil"/>
              <w:left w:val="nil"/>
              <w:bottom w:val="single" w:sz="4" w:space="0" w:color="auto"/>
              <w:right w:val="single" w:sz="4" w:space="0" w:color="auto"/>
            </w:tcBorders>
            <w:vAlign w:val="center"/>
          </w:tcPr>
          <w:p w14:paraId="3F448C50"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台</w:t>
            </w:r>
          </w:p>
        </w:tc>
        <w:tc>
          <w:tcPr>
            <w:tcW w:w="5386" w:type="dxa"/>
            <w:tcBorders>
              <w:top w:val="nil"/>
              <w:left w:val="nil"/>
              <w:bottom w:val="single" w:sz="4" w:space="0" w:color="auto"/>
              <w:right w:val="single" w:sz="4" w:space="0" w:color="auto"/>
            </w:tcBorders>
            <w:vAlign w:val="center"/>
          </w:tcPr>
          <w:p w14:paraId="43C7AB42"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 xml:space="preserve"> 管理平台操作使用  联想/戴尔</w:t>
            </w:r>
          </w:p>
        </w:tc>
      </w:tr>
      <w:tr w:rsidR="0059671E" w:rsidRPr="00D3509C" w14:paraId="13C83D34"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09FF5E67"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lastRenderedPageBreak/>
              <w:t>9</w:t>
            </w:r>
          </w:p>
        </w:tc>
        <w:tc>
          <w:tcPr>
            <w:tcW w:w="1383" w:type="dxa"/>
            <w:tcBorders>
              <w:top w:val="nil"/>
              <w:left w:val="nil"/>
              <w:bottom w:val="single" w:sz="4" w:space="0" w:color="auto"/>
              <w:right w:val="single" w:sz="4" w:space="0" w:color="auto"/>
            </w:tcBorders>
            <w:vAlign w:val="center"/>
          </w:tcPr>
          <w:p w14:paraId="24D53D6F"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工作站显示器</w:t>
            </w:r>
          </w:p>
        </w:tc>
        <w:tc>
          <w:tcPr>
            <w:tcW w:w="964" w:type="dxa"/>
            <w:tcBorders>
              <w:top w:val="nil"/>
              <w:left w:val="nil"/>
              <w:bottom w:val="single" w:sz="4" w:space="0" w:color="auto"/>
              <w:right w:val="single" w:sz="4" w:space="0" w:color="auto"/>
            </w:tcBorders>
            <w:vAlign w:val="center"/>
          </w:tcPr>
          <w:p w14:paraId="23A27EA7"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w:t>
            </w:r>
          </w:p>
        </w:tc>
        <w:tc>
          <w:tcPr>
            <w:tcW w:w="780" w:type="dxa"/>
            <w:tcBorders>
              <w:top w:val="nil"/>
              <w:left w:val="nil"/>
              <w:bottom w:val="single" w:sz="4" w:space="0" w:color="auto"/>
              <w:right w:val="single" w:sz="4" w:space="0" w:color="auto"/>
            </w:tcBorders>
            <w:vAlign w:val="center"/>
          </w:tcPr>
          <w:p w14:paraId="2BE19068"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台</w:t>
            </w:r>
          </w:p>
        </w:tc>
        <w:tc>
          <w:tcPr>
            <w:tcW w:w="5386" w:type="dxa"/>
            <w:tcBorders>
              <w:top w:val="nil"/>
              <w:left w:val="nil"/>
              <w:bottom w:val="single" w:sz="4" w:space="0" w:color="auto"/>
              <w:right w:val="single" w:sz="4" w:space="0" w:color="auto"/>
            </w:tcBorders>
            <w:vAlign w:val="center"/>
          </w:tcPr>
          <w:p w14:paraId="076DA10E"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平台工作站显示</w:t>
            </w:r>
          </w:p>
        </w:tc>
      </w:tr>
      <w:tr w:rsidR="0059671E" w:rsidRPr="00D3509C" w14:paraId="1B8405B1"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03E0A054" w14:textId="77777777" w:rsidR="0059671E" w:rsidRPr="00D3509C" w:rsidRDefault="0059671E" w:rsidP="004D5D90">
            <w:pPr>
              <w:widowControl/>
              <w:spacing w:line="360" w:lineRule="auto"/>
              <w:jc w:val="center"/>
              <w:rPr>
                <w:rFonts w:ascii="仿宋" w:eastAsia="仿宋" w:hAnsi="仿宋" w:cs="宋体"/>
                <w:sz w:val="22"/>
                <w:szCs w:val="22"/>
              </w:rPr>
            </w:pPr>
          </w:p>
          <w:p w14:paraId="5B735EFA"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10</w:t>
            </w:r>
          </w:p>
        </w:tc>
        <w:tc>
          <w:tcPr>
            <w:tcW w:w="1383" w:type="dxa"/>
            <w:tcBorders>
              <w:top w:val="nil"/>
              <w:left w:val="nil"/>
              <w:bottom w:val="single" w:sz="4" w:space="0" w:color="auto"/>
              <w:right w:val="single" w:sz="4" w:space="0" w:color="auto"/>
            </w:tcBorders>
            <w:vAlign w:val="center"/>
          </w:tcPr>
          <w:p w14:paraId="740F79F4" w14:textId="77777777" w:rsidR="0059671E" w:rsidRPr="00D3509C" w:rsidRDefault="0059671E" w:rsidP="004D5D90">
            <w:pPr>
              <w:widowControl/>
              <w:spacing w:line="360" w:lineRule="auto"/>
              <w:jc w:val="center"/>
              <w:rPr>
                <w:rFonts w:ascii="仿宋" w:eastAsia="仿宋" w:hAnsi="仿宋" w:cs="宋体"/>
                <w:color w:val="FF0000"/>
                <w:sz w:val="22"/>
                <w:szCs w:val="22"/>
              </w:rPr>
            </w:pPr>
            <w:r w:rsidRPr="00D3509C">
              <w:rPr>
                <w:rFonts w:ascii="仿宋" w:eastAsia="仿宋" w:hAnsi="仿宋" w:cs="宋体" w:hint="eastAsia"/>
                <w:sz w:val="22"/>
                <w:szCs w:val="22"/>
              </w:rPr>
              <w:t>管理平台软件/模块</w:t>
            </w:r>
          </w:p>
        </w:tc>
        <w:tc>
          <w:tcPr>
            <w:tcW w:w="964" w:type="dxa"/>
            <w:tcBorders>
              <w:top w:val="nil"/>
              <w:left w:val="nil"/>
              <w:bottom w:val="single" w:sz="4" w:space="0" w:color="auto"/>
              <w:right w:val="single" w:sz="4" w:space="0" w:color="auto"/>
            </w:tcBorders>
            <w:vAlign w:val="center"/>
          </w:tcPr>
          <w:p w14:paraId="10C67D61"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w:t>
            </w:r>
          </w:p>
        </w:tc>
        <w:tc>
          <w:tcPr>
            <w:tcW w:w="780" w:type="dxa"/>
            <w:tcBorders>
              <w:top w:val="nil"/>
              <w:left w:val="nil"/>
              <w:bottom w:val="single" w:sz="4" w:space="0" w:color="auto"/>
              <w:right w:val="single" w:sz="4" w:space="0" w:color="auto"/>
            </w:tcBorders>
            <w:vAlign w:val="center"/>
          </w:tcPr>
          <w:p w14:paraId="29C4AFE8"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套</w:t>
            </w:r>
          </w:p>
        </w:tc>
        <w:tc>
          <w:tcPr>
            <w:tcW w:w="5386" w:type="dxa"/>
            <w:tcBorders>
              <w:top w:val="nil"/>
              <w:left w:val="nil"/>
              <w:bottom w:val="single" w:sz="4" w:space="0" w:color="auto"/>
              <w:right w:val="single" w:sz="4" w:space="0" w:color="auto"/>
            </w:tcBorders>
            <w:vAlign w:val="center"/>
          </w:tcPr>
          <w:p w14:paraId="799D1D90"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支持对用户、角色、组织、区域、人员、车辆、卡片、设备等基础资源进行管理调配</w:t>
            </w:r>
            <w:r w:rsidRPr="00D3509C">
              <w:rPr>
                <w:rFonts w:ascii="仿宋" w:eastAsia="仿宋" w:hAnsi="仿宋" w:cs="宋体" w:hint="eastAsia"/>
                <w:sz w:val="18"/>
                <w:szCs w:val="18"/>
              </w:rPr>
              <w:br/>
              <w:t>支持用户权限管理</w:t>
            </w:r>
            <w:r w:rsidRPr="00D3509C">
              <w:rPr>
                <w:rFonts w:ascii="仿宋" w:eastAsia="仿宋" w:hAnsi="仿宋" w:cs="宋体" w:hint="eastAsia"/>
                <w:sz w:val="18"/>
                <w:szCs w:val="18"/>
              </w:rPr>
              <w:br/>
              <w:t>支持用户多级权限管理</w:t>
            </w:r>
            <w:r w:rsidRPr="00D3509C">
              <w:rPr>
                <w:rFonts w:ascii="仿宋" w:eastAsia="仿宋" w:hAnsi="仿宋" w:cs="宋体" w:hint="eastAsia"/>
                <w:sz w:val="18"/>
                <w:szCs w:val="18"/>
              </w:rPr>
              <w:br/>
              <w:t>支持用户权限根据组织、资源点进行权限配置</w:t>
            </w:r>
            <w:r w:rsidRPr="00D3509C">
              <w:rPr>
                <w:rFonts w:ascii="仿宋" w:eastAsia="仿宋" w:hAnsi="仿宋" w:cs="宋体" w:hint="eastAsia"/>
                <w:sz w:val="18"/>
                <w:szCs w:val="18"/>
              </w:rPr>
              <w:br/>
              <w:t>支持用户密码有效时间段进行设置管理，支持用户IP绑定，指定IP地址用户才能登陆平台</w:t>
            </w:r>
            <w:r w:rsidRPr="00D3509C">
              <w:rPr>
                <w:rFonts w:ascii="仿宋" w:eastAsia="仿宋" w:hAnsi="仿宋" w:cs="宋体" w:hint="eastAsia"/>
                <w:sz w:val="18"/>
                <w:szCs w:val="18"/>
              </w:rPr>
              <w:br/>
              <w:t>要求运行管理中心提供统一的认证、授权管理机制，支持HTTPS以及密码安全加密访问认证</w:t>
            </w:r>
            <w:r w:rsidRPr="00D3509C">
              <w:rPr>
                <w:rFonts w:ascii="仿宋" w:eastAsia="仿宋" w:hAnsi="仿宋" w:cs="宋体" w:hint="eastAsia"/>
                <w:sz w:val="18"/>
                <w:szCs w:val="18"/>
              </w:rPr>
              <w:br/>
              <w:t>支持验证码、连续登陆尝试次数、用户IP地址限制等多种验证方式</w:t>
            </w:r>
            <w:r w:rsidRPr="00D3509C">
              <w:rPr>
                <w:rFonts w:ascii="仿宋" w:eastAsia="仿宋" w:hAnsi="仿宋" w:cs="宋体" w:hint="eastAsia"/>
                <w:sz w:val="18"/>
                <w:szCs w:val="18"/>
              </w:rPr>
              <w:br/>
              <w:t>支持登录密码强度提醒，用户密码强度设置</w:t>
            </w:r>
            <w:r w:rsidRPr="00D3509C">
              <w:rPr>
                <w:rFonts w:ascii="仿宋" w:eastAsia="仿宋" w:hAnsi="仿宋" w:cs="宋体" w:hint="eastAsia"/>
                <w:sz w:val="18"/>
                <w:szCs w:val="18"/>
              </w:rPr>
              <w:br/>
              <w:t>支持用户登录平台延时保护，避免登录暴力破解</w:t>
            </w:r>
            <w:r w:rsidRPr="00D3509C">
              <w:rPr>
                <w:rFonts w:ascii="仿宋" w:eastAsia="仿宋" w:hAnsi="仿宋" w:cs="宋体" w:hint="eastAsia"/>
                <w:sz w:val="18"/>
                <w:szCs w:val="18"/>
              </w:rPr>
              <w:br/>
              <w:t>支持多网域访问</w:t>
            </w:r>
            <w:r w:rsidRPr="00D3509C">
              <w:rPr>
                <w:rFonts w:ascii="仿宋" w:eastAsia="仿宋" w:hAnsi="仿宋" w:cs="宋体" w:hint="eastAsia"/>
                <w:sz w:val="18"/>
                <w:szCs w:val="18"/>
              </w:rPr>
              <w:br/>
              <w:t>支持数据库的管理，支持数据库的备份和恢复</w:t>
            </w:r>
            <w:r w:rsidRPr="00D3509C">
              <w:rPr>
                <w:rFonts w:ascii="仿宋" w:eastAsia="仿宋" w:hAnsi="仿宋" w:cs="宋体" w:hint="eastAsia"/>
                <w:sz w:val="18"/>
                <w:szCs w:val="18"/>
              </w:rPr>
              <w:br/>
              <w:t>支持风格自定义，可自定义视图风格</w:t>
            </w:r>
            <w:r w:rsidRPr="00D3509C">
              <w:rPr>
                <w:rFonts w:ascii="仿宋" w:eastAsia="仿宋" w:hAnsi="仿宋" w:cs="宋体" w:hint="eastAsia"/>
                <w:sz w:val="18"/>
                <w:szCs w:val="18"/>
              </w:rPr>
              <w:br/>
              <w:t>支持双机热备</w:t>
            </w:r>
            <w:r w:rsidRPr="00D3509C">
              <w:rPr>
                <w:rFonts w:ascii="仿宋" w:eastAsia="仿宋" w:hAnsi="仿宋" w:cs="宋体" w:hint="eastAsia"/>
                <w:sz w:val="18"/>
                <w:szCs w:val="18"/>
              </w:rPr>
              <w:br/>
              <w:t>支持CVR、云存储访问安全认证</w:t>
            </w:r>
            <w:r w:rsidRPr="00D3509C">
              <w:rPr>
                <w:rFonts w:ascii="仿宋" w:eastAsia="仿宋" w:hAnsi="仿宋" w:cs="宋体" w:hint="eastAsia"/>
                <w:sz w:val="18"/>
                <w:szCs w:val="18"/>
              </w:rPr>
              <w:br/>
              <w:t>支持数据库、消息系统、缓存系统访问安全认证</w:t>
            </w:r>
            <w:r w:rsidRPr="00D3509C">
              <w:rPr>
                <w:rFonts w:ascii="仿宋" w:eastAsia="仿宋" w:hAnsi="仿宋" w:cs="宋体" w:hint="eastAsia"/>
                <w:sz w:val="18"/>
                <w:szCs w:val="18"/>
              </w:rPr>
              <w:br/>
              <w:t>支持身份认证和信息防篡改校验，供内部程序对授权信息的访问，避免外部程序破解授权文件</w:t>
            </w:r>
            <w:r w:rsidRPr="00D3509C">
              <w:rPr>
                <w:rFonts w:ascii="仿宋" w:eastAsia="仿宋" w:hAnsi="仿宋" w:cs="宋体" w:hint="eastAsia"/>
                <w:sz w:val="18"/>
                <w:szCs w:val="18"/>
              </w:rPr>
              <w:br/>
              <w:t>▲支持为第三方对接提供数据型、应用型、资源型接口</w:t>
            </w:r>
            <w:r w:rsidRPr="00D3509C">
              <w:rPr>
                <w:rFonts w:ascii="仿宋" w:eastAsia="仿宋" w:hAnsi="仿宋" w:cs="宋体" w:hint="eastAsia"/>
                <w:sz w:val="18"/>
                <w:szCs w:val="18"/>
              </w:rPr>
              <w:br/>
              <w:t>▲应出具公安部专业检测机构认证检测报告</w:t>
            </w:r>
          </w:p>
        </w:tc>
      </w:tr>
      <w:tr w:rsidR="0059671E" w:rsidRPr="00D3509C" w14:paraId="1DEE7BAB"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32DB0BD4"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11</w:t>
            </w:r>
          </w:p>
        </w:tc>
        <w:tc>
          <w:tcPr>
            <w:tcW w:w="1383" w:type="dxa"/>
            <w:tcBorders>
              <w:top w:val="nil"/>
              <w:left w:val="nil"/>
              <w:bottom w:val="single" w:sz="4" w:space="0" w:color="auto"/>
              <w:right w:val="single" w:sz="4" w:space="0" w:color="auto"/>
            </w:tcBorders>
            <w:vAlign w:val="center"/>
          </w:tcPr>
          <w:p w14:paraId="18618428" w14:textId="77777777" w:rsidR="0059671E" w:rsidRPr="00D3509C" w:rsidRDefault="0059671E" w:rsidP="004D5D90">
            <w:pPr>
              <w:widowControl/>
              <w:spacing w:line="360" w:lineRule="auto"/>
              <w:jc w:val="center"/>
              <w:rPr>
                <w:rFonts w:ascii="仿宋" w:eastAsia="仿宋" w:hAnsi="仿宋" w:cs="宋体"/>
                <w:color w:val="FF0000"/>
                <w:sz w:val="22"/>
                <w:szCs w:val="22"/>
              </w:rPr>
            </w:pPr>
            <w:r w:rsidRPr="00D3509C">
              <w:rPr>
                <w:rFonts w:ascii="仿宋" w:eastAsia="仿宋" w:hAnsi="仿宋" w:cs="宋体" w:hint="eastAsia"/>
                <w:sz w:val="22"/>
                <w:szCs w:val="22"/>
              </w:rPr>
              <w:t>平台接入产品授权</w:t>
            </w:r>
          </w:p>
        </w:tc>
        <w:tc>
          <w:tcPr>
            <w:tcW w:w="964" w:type="dxa"/>
            <w:tcBorders>
              <w:top w:val="nil"/>
              <w:left w:val="nil"/>
              <w:bottom w:val="single" w:sz="4" w:space="0" w:color="auto"/>
              <w:right w:val="single" w:sz="4" w:space="0" w:color="auto"/>
            </w:tcBorders>
            <w:vAlign w:val="center"/>
          </w:tcPr>
          <w:p w14:paraId="7017B896"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379</w:t>
            </w:r>
          </w:p>
        </w:tc>
        <w:tc>
          <w:tcPr>
            <w:tcW w:w="780" w:type="dxa"/>
            <w:tcBorders>
              <w:top w:val="nil"/>
              <w:left w:val="nil"/>
              <w:bottom w:val="single" w:sz="4" w:space="0" w:color="auto"/>
              <w:right w:val="single" w:sz="4" w:space="0" w:color="auto"/>
            </w:tcBorders>
            <w:vAlign w:val="center"/>
          </w:tcPr>
          <w:p w14:paraId="59114C53"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路</w:t>
            </w:r>
          </w:p>
        </w:tc>
        <w:tc>
          <w:tcPr>
            <w:tcW w:w="5386" w:type="dxa"/>
            <w:tcBorders>
              <w:top w:val="nil"/>
              <w:left w:val="nil"/>
              <w:bottom w:val="single" w:sz="4" w:space="0" w:color="auto"/>
              <w:right w:val="single" w:sz="4" w:space="0" w:color="auto"/>
            </w:tcBorders>
            <w:vAlign w:val="center"/>
          </w:tcPr>
          <w:p w14:paraId="07A9F37B"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操作平台支持前端产品使用</w:t>
            </w:r>
          </w:p>
        </w:tc>
      </w:tr>
      <w:tr w:rsidR="0059671E" w:rsidRPr="00D3509C" w14:paraId="60545BA4"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610B1B9F"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12</w:t>
            </w:r>
          </w:p>
        </w:tc>
        <w:tc>
          <w:tcPr>
            <w:tcW w:w="1383" w:type="dxa"/>
            <w:tcBorders>
              <w:top w:val="nil"/>
              <w:left w:val="nil"/>
              <w:bottom w:val="single" w:sz="4" w:space="0" w:color="auto"/>
              <w:right w:val="single" w:sz="4" w:space="0" w:color="auto"/>
            </w:tcBorders>
            <w:vAlign w:val="center"/>
          </w:tcPr>
          <w:p w14:paraId="022F8E10"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机柜</w:t>
            </w:r>
          </w:p>
        </w:tc>
        <w:tc>
          <w:tcPr>
            <w:tcW w:w="964" w:type="dxa"/>
            <w:tcBorders>
              <w:top w:val="nil"/>
              <w:left w:val="nil"/>
              <w:bottom w:val="single" w:sz="4" w:space="0" w:color="auto"/>
              <w:right w:val="single" w:sz="4" w:space="0" w:color="auto"/>
            </w:tcBorders>
            <w:vAlign w:val="center"/>
          </w:tcPr>
          <w:p w14:paraId="7569B37B"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w:t>
            </w:r>
          </w:p>
        </w:tc>
        <w:tc>
          <w:tcPr>
            <w:tcW w:w="780" w:type="dxa"/>
            <w:tcBorders>
              <w:top w:val="nil"/>
              <w:left w:val="nil"/>
              <w:bottom w:val="single" w:sz="4" w:space="0" w:color="auto"/>
              <w:right w:val="single" w:sz="4" w:space="0" w:color="auto"/>
            </w:tcBorders>
            <w:vAlign w:val="center"/>
          </w:tcPr>
          <w:p w14:paraId="73177450"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台</w:t>
            </w:r>
          </w:p>
        </w:tc>
        <w:tc>
          <w:tcPr>
            <w:tcW w:w="5386" w:type="dxa"/>
            <w:tcBorders>
              <w:top w:val="nil"/>
              <w:left w:val="nil"/>
              <w:bottom w:val="single" w:sz="4" w:space="0" w:color="auto"/>
              <w:right w:val="single" w:sz="4" w:space="0" w:color="auto"/>
            </w:tcBorders>
            <w:vAlign w:val="center"/>
          </w:tcPr>
          <w:p w14:paraId="65D610EE"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配线柜，800*600*2000，满足新增设备安放</w:t>
            </w:r>
          </w:p>
        </w:tc>
      </w:tr>
      <w:tr w:rsidR="0059671E" w:rsidRPr="00D3509C" w14:paraId="5E8342C5"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1F4C92F9"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13</w:t>
            </w:r>
          </w:p>
        </w:tc>
        <w:tc>
          <w:tcPr>
            <w:tcW w:w="1383" w:type="dxa"/>
            <w:tcBorders>
              <w:top w:val="nil"/>
              <w:left w:val="nil"/>
              <w:bottom w:val="single" w:sz="4" w:space="0" w:color="auto"/>
              <w:right w:val="single" w:sz="4" w:space="0" w:color="auto"/>
            </w:tcBorders>
            <w:vAlign w:val="center"/>
          </w:tcPr>
          <w:p w14:paraId="57AF1F9D"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安装附材、机房整理</w:t>
            </w:r>
          </w:p>
        </w:tc>
        <w:tc>
          <w:tcPr>
            <w:tcW w:w="964" w:type="dxa"/>
            <w:tcBorders>
              <w:top w:val="nil"/>
              <w:left w:val="nil"/>
              <w:bottom w:val="single" w:sz="4" w:space="0" w:color="auto"/>
              <w:right w:val="single" w:sz="4" w:space="0" w:color="auto"/>
            </w:tcBorders>
            <w:vAlign w:val="center"/>
          </w:tcPr>
          <w:p w14:paraId="745CBCF9"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1</w:t>
            </w:r>
          </w:p>
        </w:tc>
        <w:tc>
          <w:tcPr>
            <w:tcW w:w="780" w:type="dxa"/>
            <w:tcBorders>
              <w:top w:val="nil"/>
              <w:left w:val="nil"/>
              <w:bottom w:val="single" w:sz="4" w:space="0" w:color="auto"/>
              <w:right w:val="single" w:sz="4" w:space="0" w:color="auto"/>
            </w:tcBorders>
            <w:vAlign w:val="center"/>
          </w:tcPr>
          <w:p w14:paraId="24CA8EBA" w14:textId="77777777" w:rsidR="0059671E" w:rsidRPr="00D3509C" w:rsidRDefault="0059671E" w:rsidP="004D5D90">
            <w:pPr>
              <w:widowControl/>
              <w:spacing w:line="360" w:lineRule="auto"/>
              <w:jc w:val="center"/>
              <w:rPr>
                <w:rFonts w:ascii="仿宋" w:eastAsia="仿宋" w:hAnsi="仿宋" w:cs="宋体"/>
                <w:sz w:val="22"/>
                <w:szCs w:val="22"/>
              </w:rPr>
            </w:pPr>
            <w:r w:rsidRPr="00D3509C">
              <w:rPr>
                <w:rFonts w:ascii="仿宋" w:eastAsia="仿宋" w:hAnsi="仿宋" w:cs="宋体" w:hint="eastAsia"/>
                <w:sz w:val="22"/>
                <w:szCs w:val="22"/>
              </w:rPr>
              <w:t>批</w:t>
            </w:r>
          </w:p>
        </w:tc>
        <w:tc>
          <w:tcPr>
            <w:tcW w:w="5386" w:type="dxa"/>
            <w:tcBorders>
              <w:top w:val="nil"/>
              <w:left w:val="nil"/>
              <w:bottom w:val="single" w:sz="4" w:space="0" w:color="auto"/>
              <w:right w:val="single" w:sz="4" w:space="0" w:color="auto"/>
            </w:tcBorders>
            <w:vAlign w:val="center"/>
          </w:tcPr>
          <w:p w14:paraId="09D22933" w14:textId="77777777" w:rsidR="0059671E" w:rsidRPr="00D3509C" w:rsidRDefault="0059671E" w:rsidP="004D5D90">
            <w:pPr>
              <w:widowControl/>
              <w:spacing w:line="360" w:lineRule="auto"/>
              <w:jc w:val="left"/>
              <w:rPr>
                <w:rFonts w:ascii="仿宋" w:eastAsia="仿宋" w:hAnsi="仿宋" w:cs="宋体"/>
                <w:sz w:val="18"/>
                <w:szCs w:val="18"/>
              </w:rPr>
            </w:pPr>
          </w:p>
        </w:tc>
      </w:tr>
      <w:tr w:rsidR="0059671E" w:rsidRPr="00D3509C" w14:paraId="22D6093E" w14:textId="77777777" w:rsidTr="00183EDB">
        <w:trPr>
          <w:trHeight w:val="270"/>
        </w:trPr>
        <w:tc>
          <w:tcPr>
            <w:tcW w:w="9393" w:type="dxa"/>
            <w:gridSpan w:val="5"/>
            <w:tcBorders>
              <w:top w:val="single" w:sz="4" w:space="0" w:color="auto"/>
              <w:left w:val="single" w:sz="4" w:space="0" w:color="auto"/>
              <w:bottom w:val="single" w:sz="4" w:space="0" w:color="auto"/>
              <w:right w:val="single" w:sz="4" w:space="0" w:color="000000"/>
            </w:tcBorders>
            <w:vAlign w:val="center"/>
          </w:tcPr>
          <w:p w14:paraId="6CA57713" w14:textId="77777777" w:rsidR="0059671E" w:rsidRPr="00D3509C" w:rsidRDefault="0059671E" w:rsidP="004D5D90">
            <w:pPr>
              <w:widowControl/>
              <w:spacing w:line="360" w:lineRule="auto"/>
              <w:jc w:val="center"/>
              <w:rPr>
                <w:rFonts w:ascii="仿宋" w:eastAsia="仿宋" w:hAnsi="仿宋" w:cs="宋体"/>
                <w:b/>
                <w:bCs/>
                <w:sz w:val="22"/>
                <w:szCs w:val="22"/>
              </w:rPr>
            </w:pPr>
            <w:r w:rsidRPr="00D3509C">
              <w:rPr>
                <w:rFonts w:ascii="仿宋" w:eastAsia="仿宋" w:hAnsi="仿宋" w:cs="宋体" w:hint="eastAsia"/>
                <w:b/>
                <w:bCs/>
                <w:sz w:val="22"/>
                <w:szCs w:val="22"/>
              </w:rPr>
              <w:t>三、其他部分</w:t>
            </w:r>
          </w:p>
        </w:tc>
      </w:tr>
      <w:tr w:rsidR="0059671E" w:rsidRPr="00D3509C" w14:paraId="53239E4C"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082D5463"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1</w:t>
            </w:r>
          </w:p>
        </w:tc>
        <w:tc>
          <w:tcPr>
            <w:tcW w:w="1383" w:type="dxa"/>
            <w:tcBorders>
              <w:top w:val="nil"/>
              <w:left w:val="nil"/>
              <w:bottom w:val="single" w:sz="4" w:space="0" w:color="auto"/>
              <w:right w:val="single" w:sz="4" w:space="0" w:color="auto"/>
            </w:tcBorders>
            <w:vAlign w:val="center"/>
          </w:tcPr>
          <w:p w14:paraId="4E0B0AAB"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原有监控设备拆除整理</w:t>
            </w:r>
          </w:p>
        </w:tc>
        <w:tc>
          <w:tcPr>
            <w:tcW w:w="964" w:type="dxa"/>
            <w:tcBorders>
              <w:top w:val="nil"/>
              <w:left w:val="nil"/>
              <w:bottom w:val="single" w:sz="4" w:space="0" w:color="auto"/>
              <w:right w:val="single" w:sz="4" w:space="0" w:color="auto"/>
            </w:tcBorders>
            <w:vAlign w:val="center"/>
          </w:tcPr>
          <w:p w14:paraId="18A51E83"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126</w:t>
            </w:r>
          </w:p>
        </w:tc>
        <w:tc>
          <w:tcPr>
            <w:tcW w:w="780" w:type="dxa"/>
            <w:tcBorders>
              <w:top w:val="nil"/>
              <w:left w:val="nil"/>
              <w:bottom w:val="single" w:sz="4" w:space="0" w:color="auto"/>
              <w:right w:val="single" w:sz="4" w:space="0" w:color="auto"/>
            </w:tcBorders>
            <w:vAlign w:val="center"/>
          </w:tcPr>
          <w:p w14:paraId="119039A5"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点</w:t>
            </w:r>
          </w:p>
        </w:tc>
        <w:tc>
          <w:tcPr>
            <w:tcW w:w="5386" w:type="dxa"/>
            <w:tcBorders>
              <w:top w:val="nil"/>
              <w:left w:val="nil"/>
              <w:bottom w:val="single" w:sz="4" w:space="0" w:color="auto"/>
              <w:right w:val="single" w:sz="4" w:space="0" w:color="auto"/>
            </w:tcBorders>
            <w:vAlign w:val="center"/>
          </w:tcPr>
          <w:p w14:paraId="65002F4E"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拆除明道楼、治道楼、13号教学楼、活动中心内共计126只监控前端设备，做好运输、保管、恢复系统设置</w:t>
            </w:r>
          </w:p>
        </w:tc>
      </w:tr>
      <w:tr w:rsidR="0059671E" w:rsidRPr="00D3509C" w14:paraId="749A33F4"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187CB715"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2</w:t>
            </w:r>
          </w:p>
        </w:tc>
        <w:tc>
          <w:tcPr>
            <w:tcW w:w="1383" w:type="dxa"/>
            <w:tcBorders>
              <w:top w:val="nil"/>
              <w:left w:val="nil"/>
              <w:bottom w:val="single" w:sz="4" w:space="0" w:color="auto"/>
              <w:right w:val="single" w:sz="4" w:space="0" w:color="auto"/>
            </w:tcBorders>
            <w:vAlign w:val="center"/>
          </w:tcPr>
          <w:p w14:paraId="03886292"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原有前端机房设备拆除整理</w:t>
            </w:r>
          </w:p>
        </w:tc>
        <w:tc>
          <w:tcPr>
            <w:tcW w:w="964" w:type="dxa"/>
            <w:tcBorders>
              <w:top w:val="nil"/>
              <w:left w:val="nil"/>
              <w:bottom w:val="single" w:sz="4" w:space="0" w:color="auto"/>
              <w:right w:val="single" w:sz="4" w:space="0" w:color="auto"/>
            </w:tcBorders>
            <w:vAlign w:val="center"/>
          </w:tcPr>
          <w:p w14:paraId="223A2886"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5</w:t>
            </w:r>
          </w:p>
        </w:tc>
        <w:tc>
          <w:tcPr>
            <w:tcW w:w="780" w:type="dxa"/>
            <w:tcBorders>
              <w:top w:val="nil"/>
              <w:left w:val="nil"/>
              <w:bottom w:val="single" w:sz="4" w:space="0" w:color="auto"/>
              <w:right w:val="single" w:sz="4" w:space="0" w:color="auto"/>
            </w:tcBorders>
            <w:vAlign w:val="center"/>
          </w:tcPr>
          <w:p w14:paraId="2C3159F9"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个</w:t>
            </w:r>
          </w:p>
        </w:tc>
        <w:tc>
          <w:tcPr>
            <w:tcW w:w="5386" w:type="dxa"/>
            <w:tcBorders>
              <w:top w:val="nil"/>
              <w:left w:val="nil"/>
              <w:bottom w:val="single" w:sz="4" w:space="0" w:color="auto"/>
              <w:right w:val="single" w:sz="4" w:space="0" w:color="auto"/>
            </w:tcBorders>
            <w:vAlign w:val="center"/>
          </w:tcPr>
          <w:p w14:paraId="7C556F42"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拆除明道楼、治道楼、13号教学楼、活动中心内共计5个弱电机房内的监控交换及传输设备，共拆除8台POE交换机，做好运输、保管</w:t>
            </w:r>
          </w:p>
        </w:tc>
      </w:tr>
      <w:tr w:rsidR="0059671E" w:rsidRPr="00D3509C" w14:paraId="08C25C78" w14:textId="77777777" w:rsidTr="00183EDB">
        <w:trPr>
          <w:trHeight w:val="270"/>
        </w:trPr>
        <w:tc>
          <w:tcPr>
            <w:tcW w:w="880" w:type="dxa"/>
            <w:tcBorders>
              <w:top w:val="nil"/>
              <w:left w:val="single" w:sz="4" w:space="0" w:color="auto"/>
              <w:bottom w:val="single" w:sz="4" w:space="0" w:color="auto"/>
              <w:right w:val="single" w:sz="4" w:space="0" w:color="auto"/>
            </w:tcBorders>
            <w:vAlign w:val="center"/>
          </w:tcPr>
          <w:p w14:paraId="5AC816F1"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lastRenderedPageBreak/>
              <w:t>3</w:t>
            </w:r>
          </w:p>
        </w:tc>
        <w:tc>
          <w:tcPr>
            <w:tcW w:w="1383" w:type="dxa"/>
            <w:tcBorders>
              <w:top w:val="nil"/>
              <w:left w:val="nil"/>
              <w:bottom w:val="single" w:sz="4" w:space="0" w:color="auto"/>
              <w:right w:val="single" w:sz="4" w:space="0" w:color="auto"/>
            </w:tcBorders>
            <w:vAlign w:val="center"/>
          </w:tcPr>
          <w:p w14:paraId="49250CC4"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图书馆机房交换存储设备</w:t>
            </w:r>
          </w:p>
        </w:tc>
        <w:tc>
          <w:tcPr>
            <w:tcW w:w="964" w:type="dxa"/>
            <w:tcBorders>
              <w:top w:val="nil"/>
              <w:left w:val="nil"/>
              <w:bottom w:val="single" w:sz="4" w:space="0" w:color="auto"/>
              <w:right w:val="single" w:sz="4" w:space="0" w:color="auto"/>
            </w:tcBorders>
            <w:vAlign w:val="center"/>
          </w:tcPr>
          <w:p w14:paraId="2D67A6A7"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1</w:t>
            </w:r>
          </w:p>
        </w:tc>
        <w:tc>
          <w:tcPr>
            <w:tcW w:w="780" w:type="dxa"/>
            <w:tcBorders>
              <w:top w:val="nil"/>
              <w:left w:val="nil"/>
              <w:bottom w:val="single" w:sz="4" w:space="0" w:color="auto"/>
              <w:right w:val="single" w:sz="4" w:space="0" w:color="auto"/>
            </w:tcBorders>
            <w:vAlign w:val="center"/>
          </w:tcPr>
          <w:p w14:paraId="7C711A46" w14:textId="77777777" w:rsidR="0059671E" w:rsidRPr="00D3509C" w:rsidRDefault="0059671E" w:rsidP="004D5D90">
            <w:pPr>
              <w:widowControl/>
              <w:spacing w:line="360" w:lineRule="auto"/>
              <w:jc w:val="center"/>
              <w:rPr>
                <w:rFonts w:ascii="仿宋" w:eastAsia="仿宋" w:hAnsi="仿宋" w:cs="宋体"/>
                <w:color w:val="000000"/>
                <w:sz w:val="22"/>
                <w:szCs w:val="22"/>
              </w:rPr>
            </w:pPr>
            <w:r w:rsidRPr="00D3509C">
              <w:rPr>
                <w:rFonts w:ascii="仿宋" w:eastAsia="仿宋" w:hAnsi="仿宋" w:cs="宋体" w:hint="eastAsia"/>
                <w:color w:val="000000"/>
                <w:sz w:val="22"/>
                <w:szCs w:val="22"/>
              </w:rPr>
              <w:t>批</w:t>
            </w:r>
          </w:p>
        </w:tc>
        <w:tc>
          <w:tcPr>
            <w:tcW w:w="5386" w:type="dxa"/>
            <w:tcBorders>
              <w:top w:val="nil"/>
              <w:left w:val="nil"/>
              <w:bottom w:val="single" w:sz="4" w:space="0" w:color="auto"/>
              <w:right w:val="single" w:sz="4" w:space="0" w:color="auto"/>
            </w:tcBorders>
            <w:vAlign w:val="center"/>
          </w:tcPr>
          <w:p w14:paraId="1A09E5D2" w14:textId="77777777" w:rsidR="0059671E" w:rsidRPr="00D3509C" w:rsidRDefault="0059671E" w:rsidP="004D5D90">
            <w:pPr>
              <w:widowControl/>
              <w:spacing w:line="360" w:lineRule="auto"/>
              <w:jc w:val="left"/>
              <w:rPr>
                <w:rFonts w:ascii="仿宋" w:eastAsia="仿宋" w:hAnsi="仿宋" w:cs="宋体"/>
                <w:sz w:val="18"/>
                <w:szCs w:val="18"/>
              </w:rPr>
            </w:pPr>
            <w:r w:rsidRPr="00D3509C">
              <w:rPr>
                <w:rFonts w:ascii="仿宋" w:eastAsia="仿宋" w:hAnsi="仿宋" w:cs="宋体" w:hint="eastAsia"/>
                <w:sz w:val="18"/>
                <w:szCs w:val="18"/>
              </w:rPr>
              <w:t>对现安置于图书馆一层监控中心的原监控存储设备拆除、保管，包括4台32路存储主机及汇聚交换机一台，需确保与其他单位合用的平台设备正常使用，做好运输、保管、恢复系统设置</w:t>
            </w:r>
          </w:p>
        </w:tc>
      </w:tr>
    </w:tbl>
    <w:p w14:paraId="23621D65" w14:textId="77777777" w:rsidR="0059671E" w:rsidRPr="00D3509C" w:rsidRDefault="0059671E" w:rsidP="004D5D90">
      <w:pPr>
        <w:spacing w:line="360" w:lineRule="auto"/>
      </w:pPr>
    </w:p>
    <w:p w14:paraId="1A142F7A" w14:textId="6D3A8C32" w:rsidR="004D5D90" w:rsidRPr="00D3509C" w:rsidRDefault="004D5D90" w:rsidP="004D5D90">
      <w:pPr>
        <w:widowControl/>
        <w:jc w:val="left"/>
      </w:pPr>
      <w:r w:rsidRPr="00D3509C">
        <w:t>三、</w:t>
      </w:r>
      <w:r w:rsidRPr="00D3509C">
        <w:rPr>
          <w:rFonts w:hint="eastAsia"/>
        </w:rPr>
        <w:t>交货安装</w:t>
      </w:r>
    </w:p>
    <w:p w14:paraId="136E09A1" w14:textId="77E614A4" w:rsidR="004D5D90" w:rsidRPr="00D3509C" w:rsidRDefault="004D5D90" w:rsidP="004D5D90">
      <w:pPr>
        <w:widowControl/>
        <w:jc w:val="left"/>
      </w:pPr>
      <w:r w:rsidRPr="00D3509C">
        <w:rPr>
          <w:rFonts w:hint="eastAsia"/>
        </w:rPr>
        <w:t>（</w:t>
      </w:r>
      <w:r w:rsidRPr="00D3509C">
        <w:rPr>
          <w:rFonts w:hint="eastAsia"/>
        </w:rPr>
        <w:t>1</w:t>
      </w:r>
      <w:r w:rsidRPr="00D3509C">
        <w:rPr>
          <w:rFonts w:hint="eastAsia"/>
        </w:rPr>
        <w:t>）中标人应在</w:t>
      </w:r>
      <w:r w:rsidR="00183EDB" w:rsidRPr="00D3509C">
        <w:rPr>
          <w:rFonts w:hint="eastAsia"/>
        </w:rPr>
        <w:t>招标人</w:t>
      </w:r>
      <w:r w:rsidRPr="00D3509C">
        <w:rPr>
          <w:rFonts w:hint="eastAsia"/>
        </w:rPr>
        <w:t>通知项目实施之日起</w:t>
      </w:r>
      <w:r w:rsidRPr="00D3509C">
        <w:rPr>
          <w:rFonts w:hint="eastAsia"/>
        </w:rPr>
        <w:t>30</w:t>
      </w:r>
      <w:r w:rsidRPr="00D3509C">
        <w:rPr>
          <w:rFonts w:hint="eastAsia"/>
        </w:rPr>
        <w:t>个工作日内将中标设备送至</w:t>
      </w:r>
      <w:r w:rsidR="00183EDB" w:rsidRPr="00D3509C">
        <w:rPr>
          <w:rFonts w:hint="eastAsia"/>
        </w:rPr>
        <w:t>招标人</w:t>
      </w:r>
      <w:r w:rsidRPr="00D3509C">
        <w:rPr>
          <w:rFonts w:hint="eastAsia"/>
        </w:rPr>
        <w:t>指定地点后完成安装、调试。本项目内容</w:t>
      </w:r>
      <w:r w:rsidR="00AB1C1A" w:rsidRPr="00D3509C">
        <w:rPr>
          <w:rFonts w:hint="eastAsia"/>
        </w:rPr>
        <w:t>包括</w:t>
      </w:r>
      <w:r w:rsidRPr="00D3509C">
        <w:rPr>
          <w:rFonts w:hint="eastAsia"/>
        </w:rPr>
        <w:t>中标后的所有设备、材料费、安装调试费</w:t>
      </w:r>
      <w:r w:rsidR="00FB1D07" w:rsidRPr="00D3509C">
        <w:rPr>
          <w:rFonts w:hint="eastAsia"/>
        </w:rPr>
        <w:t>、</w:t>
      </w:r>
      <w:r w:rsidRPr="00D3509C">
        <w:rPr>
          <w:rFonts w:hint="eastAsia"/>
        </w:rPr>
        <w:t>培训费</w:t>
      </w:r>
      <w:r w:rsidR="00FB1D07" w:rsidRPr="00D3509C">
        <w:rPr>
          <w:rFonts w:hint="eastAsia"/>
        </w:rPr>
        <w:t>、运输费及相应的保险费等，</w:t>
      </w:r>
      <w:r w:rsidR="008D6567" w:rsidRPr="00D3509C">
        <w:rPr>
          <w:rFonts w:hint="eastAsia"/>
        </w:rPr>
        <w:t>所有</w:t>
      </w:r>
      <w:r w:rsidR="00FB1D07" w:rsidRPr="00D3509C">
        <w:rPr>
          <w:rFonts w:hint="eastAsia"/>
        </w:rPr>
        <w:t>费用</w:t>
      </w:r>
      <w:r w:rsidR="008D6567" w:rsidRPr="00D3509C">
        <w:rPr>
          <w:rFonts w:hint="eastAsia"/>
        </w:rPr>
        <w:t>均</w:t>
      </w:r>
      <w:r w:rsidR="00FB1D07" w:rsidRPr="00D3509C">
        <w:rPr>
          <w:rFonts w:hint="eastAsia"/>
        </w:rPr>
        <w:t>由中标人负责。</w:t>
      </w:r>
    </w:p>
    <w:p w14:paraId="7F7422B3" w14:textId="455441A1" w:rsidR="004D5D90" w:rsidRPr="00D3509C" w:rsidRDefault="004D5D90" w:rsidP="004D5D90">
      <w:pPr>
        <w:widowControl/>
        <w:jc w:val="left"/>
      </w:pPr>
      <w:r w:rsidRPr="00D3509C">
        <w:rPr>
          <w:rFonts w:hint="eastAsia"/>
        </w:rPr>
        <w:t>（</w:t>
      </w:r>
      <w:r w:rsidRPr="00D3509C">
        <w:rPr>
          <w:rFonts w:hint="eastAsia"/>
        </w:rPr>
        <w:t>2</w:t>
      </w:r>
      <w:r w:rsidRPr="00D3509C">
        <w:rPr>
          <w:rFonts w:hint="eastAsia"/>
        </w:rPr>
        <w:t>）安装标准：符合我国国家有关技术规范要求和技术标准。</w:t>
      </w:r>
    </w:p>
    <w:p w14:paraId="5B486AC8" w14:textId="1D72B543" w:rsidR="004D5D90" w:rsidRPr="00D3509C" w:rsidRDefault="004D5D90" w:rsidP="004D5D90">
      <w:pPr>
        <w:widowControl/>
        <w:jc w:val="left"/>
      </w:pPr>
      <w:r w:rsidRPr="00D3509C">
        <w:rPr>
          <w:rFonts w:hint="eastAsia"/>
        </w:rPr>
        <w:t>（</w:t>
      </w:r>
      <w:r w:rsidRPr="00D3509C">
        <w:rPr>
          <w:rFonts w:hint="eastAsia"/>
        </w:rPr>
        <w:t>3</w:t>
      </w:r>
      <w:r w:rsidRPr="00D3509C">
        <w:rPr>
          <w:rFonts w:hint="eastAsia"/>
        </w:rPr>
        <w:t>）中标人应指派一名项目经理负责现场施工和技术指导。</w:t>
      </w:r>
    </w:p>
    <w:p w14:paraId="04356F53" w14:textId="4C084D6F" w:rsidR="004D5D90" w:rsidRPr="00D3509C" w:rsidRDefault="004D5D90" w:rsidP="004D5D90">
      <w:pPr>
        <w:widowControl/>
        <w:jc w:val="left"/>
      </w:pPr>
      <w:r w:rsidRPr="00D3509C">
        <w:rPr>
          <w:rFonts w:hint="eastAsia"/>
        </w:rPr>
        <w:t>（</w:t>
      </w:r>
      <w:r w:rsidR="00183EDB" w:rsidRPr="00D3509C">
        <w:rPr>
          <w:rFonts w:hint="eastAsia"/>
        </w:rPr>
        <w:t>4</w:t>
      </w:r>
      <w:r w:rsidRPr="00D3509C">
        <w:rPr>
          <w:rFonts w:hint="eastAsia"/>
        </w:rPr>
        <w:t>）中标人所提供的设备应是全新出厂原装合格产品（包括零部件），完全符合国家现行技术规格和质量标准，并应提供配套的标配附件、工具和使用说明书、合格证、维修维护指南或服务手册等技术资料文件。</w:t>
      </w:r>
    </w:p>
    <w:p w14:paraId="10FC6F83" w14:textId="758F7E60" w:rsidR="004D5D90" w:rsidRPr="00D3509C" w:rsidRDefault="004D5D90" w:rsidP="004D5D90">
      <w:pPr>
        <w:widowControl/>
        <w:jc w:val="left"/>
      </w:pPr>
      <w:r w:rsidRPr="00D3509C">
        <w:rPr>
          <w:rFonts w:hint="eastAsia"/>
        </w:rPr>
        <w:t>（</w:t>
      </w:r>
      <w:r w:rsidR="00183EDB" w:rsidRPr="00D3509C">
        <w:rPr>
          <w:rFonts w:hint="eastAsia"/>
        </w:rPr>
        <w:t>5</w:t>
      </w:r>
      <w:r w:rsidRPr="00D3509C">
        <w:rPr>
          <w:rFonts w:hint="eastAsia"/>
        </w:rPr>
        <w:t>）本项目为交钥匙工程，投标人除需保证完成清单中的全部具体内容与要求的集成工作，其它为保障工程完成所</w:t>
      </w:r>
      <w:r w:rsidR="00AB1C1A" w:rsidRPr="00D3509C">
        <w:rPr>
          <w:rFonts w:hint="eastAsia"/>
        </w:rPr>
        <w:t>需的</w:t>
      </w:r>
      <w:r w:rsidRPr="00D3509C">
        <w:rPr>
          <w:rFonts w:hint="eastAsia"/>
        </w:rPr>
        <w:t>所有产品、配件、材料与系统有偏差的全部由中标人负责；提供设备设计、安装、拓扑图纸等，方便后期维护、维修。</w:t>
      </w:r>
      <w:r w:rsidR="00183EDB" w:rsidRPr="00D3509C">
        <w:rPr>
          <w:rFonts w:hint="eastAsia"/>
        </w:rPr>
        <w:t>招标人</w:t>
      </w:r>
      <w:r w:rsidRPr="00D3509C">
        <w:rPr>
          <w:rFonts w:hint="eastAsia"/>
        </w:rPr>
        <w:t>不再另行支付其它任何运输、安装、调试、检测、验收等所需的所有费用。</w:t>
      </w:r>
    </w:p>
    <w:p w14:paraId="22AF2FF2" w14:textId="55C9D473" w:rsidR="004D5D90" w:rsidRPr="00D3509C" w:rsidRDefault="004D5D90" w:rsidP="007C022F">
      <w:pPr>
        <w:widowControl/>
        <w:jc w:val="left"/>
      </w:pPr>
      <w:r w:rsidRPr="00D3509C">
        <w:rPr>
          <w:rFonts w:hint="eastAsia"/>
        </w:rPr>
        <w:t>（</w:t>
      </w:r>
      <w:r w:rsidR="00FB1D07" w:rsidRPr="00D3509C">
        <w:rPr>
          <w:rFonts w:hint="eastAsia"/>
        </w:rPr>
        <w:t>6</w:t>
      </w:r>
      <w:r w:rsidRPr="00D3509C">
        <w:rPr>
          <w:rFonts w:hint="eastAsia"/>
        </w:rPr>
        <w:t>）中标人负责提供设备的安装、调试、配合用户方完成系统集成设计。</w:t>
      </w:r>
    </w:p>
    <w:p w14:paraId="3734B51C" w14:textId="0CB20445" w:rsidR="008D6567" w:rsidRPr="00D3509C" w:rsidRDefault="008D6567" w:rsidP="007C022F">
      <w:pPr>
        <w:widowControl/>
        <w:jc w:val="left"/>
      </w:pPr>
      <w:r w:rsidRPr="00D3509C">
        <w:rPr>
          <w:rFonts w:hint="eastAsia"/>
        </w:rPr>
        <w:t>（</w:t>
      </w:r>
      <w:r w:rsidRPr="00D3509C">
        <w:rPr>
          <w:rFonts w:hint="eastAsia"/>
        </w:rPr>
        <w:t>7</w:t>
      </w:r>
      <w:r w:rsidRPr="00D3509C">
        <w:rPr>
          <w:rFonts w:hint="eastAsia"/>
        </w:rPr>
        <w:t>）中标人配合设备现场安装调试。</w:t>
      </w:r>
    </w:p>
    <w:p w14:paraId="245A7A93" w14:textId="02F4A5AF" w:rsidR="008D6567" w:rsidRPr="00D3509C" w:rsidRDefault="008D6567" w:rsidP="007C022F">
      <w:pPr>
        <w:widowControl/>
        <w:jc w:val="left"/>
      </w:pPr>
      <w:r w:rsidRPr="00D3509C">
        <w:rPr>
          <w:rFonts w:hint="eastAsia"/>
        </w:rPr>
        <w:t>（</w:t>
      </w:r>
      <w:r w:rsidRPr="00D3509C">
        <w:rPr>
          <w:rFonts w:hint="eastAsia"/>
        </w:rPr>
        <w:t>8</w:t>
      </w:r>
      <w:r w:rsidRPr="00D3509C">
        <w:rPr>
          <w:rFonts w:hint="eastAsia"/>
        </w:rPr>
        <w:t>）中标人负责现场系统集成施工工作。</w:t>
      </w:r>
    </w:p>
    <w:p w14:paraId="35CF2AC3" w14:textId="77777777" w:rsidR="004D5D90" w:rsidRPr="00D3509C" w:rsidRDefault="004D5D90" w:rsidP="004D5D90">
      <w:pPr>
        <w:widowControl/>
        <w:jc w:val="left"/>
      </w:pPr>
    </w:p>
    <w:p w14:paraId="67A83821" w14:textId="116F53C2" w:rsidR="004D5D90" w:rsidRPr="00D3509C" w:rsidRDefault="004D5D90" w:rsidP="004D5D90">
      <w:pPr>
        <w:widowControl/>
        <w:jc w:val="left"/>
      </w:pPr>
      <w:r w:rsidRPr="00D3509C">
        <w:rPr>
          <w:rFonts w:hint="eastAsia"/>
        </w:rPr>
        <w:t>四、验收</w:t>
      </w:r>
    </w:p>
    <w:p w14:paraId="3B7E3A28" w14:textId="0B09AF9E" w:rsidR="004D5D90" w:rsidRPr="00D3509C" w:rsidRDefault="004D5D90" w:rsidP="004D5D90">
      <w:pPr>
        <w:widowControl/>
        <w:jc w:val="left"/>
      </w:pPr>
      <w:r w:rsidRPr="00D3509C">
        <w:rPr>
          <w:rFonts w:hint="eastAsia"/>
        </w:rPr>
        <w:t>（</w:t>
      </w:r>
      <w:r w:rsidRPr="00D3509C">
        <w:rPr>
          <w:rFonts w:hint="eastAsia"/>
        </w:rPr>
        <w:t>1</w:t>
      </w:r>
      <w:r w:rsidRPr="00D3509C">
        <w:rPr>
          <w:rFonts w:hint="eastAsia"/>
        </w:rPr>
        <w:t>）所有设备安装调试完成后，</w:t>
      </w:r>
      <w:r w:rsidR="00183EDB" w:rsidRPr="00D3509C">
        <w:rPr>
          <w:rFonts w:hint="eastAsia"/>
        </w:rPr>
        <w:t>招标人</w:t>
      </w:r>
      <w:r w:rsidRPr="00D3509C">
        <w:rPr>
          <w:rFonts w:hint="eastAsia"/>
        </w:rPr>
        <w:t>将按规定对本项目设备的品牌、外观、规格、参数配置、数量、配件及安装调试后的使用性能、运行状况、技术资料及其他进行验收，中标人应在验收现场提供必要的技术支持，验收费用由中标人承担。</w:t>
      </w:r>
    </w:p>
    <w:p w14:paraId="7489E725" w14:textId="5B6F38F0" w:rsidR="004D5D90" w:rsidRPr="00D3509C" w:rsidRDefault="004D5D90" w:rsidP="004D5D90">
      <w:pPr>
        <w:widowControl/>
        <w:jc w:val="left"/>
      </w:pPr>
      <w:r w:rsidRPr="00D3509C">
        <w:rPr>
          <w:rFonts w:hint="eastAsia"/>
        </w:rPr>
        <w:t>（</w:t>
      </w:r>
      <w:r w:rsidRPr="00D3509C">
        <w:rPr>
          <w:rFonts w:hint="eastAsia"/>
        </w:rPr>
        <w:t>2</w:t>
      </w:r>
      <w:r w:rsidRPr="00D3509C">
        <w:rPr>
          <w:rFonts w:hint="eastAsia"/>
        </w:rPr>
        <w:t>）中标人应提供设备验收国家标准及技术规范。</w:t>
      </w:r>
    </w:p>
    <w:p w14:paraId="060E6F35" w14:textId="43501B98" w:rsidR="0059671E" w:rsidRPr="00D3509C" w:rsidRDefault="004D5D90" w:rsidP="004D5D90">
      <w:pPr>
        <w:spacing w:line="360" w:lineRule="auto"/>
      </w:pPr>
      <w:r w:rsidRPr="00D3509C">
        <w:rPr>
          <w:rFonts w:hint="eastAsia"/>
        </w:rPr>
        <w:t>（</w:t>
      </w:r>
      <w:r w:rsidRPr="00D3509C">
        <w:rPr>
          <w:rFonts w:hint="eastAsia"/>
        </w:rPr>
        <w:t>3</w:t>
      </w:r>
      <w:r w:rsidRPr="00D3509C">
        <w:rPr>
          <w:rFonts w:hint="eastAsia"/>
        </w:rPr>
        <w:t>）如发生所供设备与招标文件或投标承诺中规定的设备不符，由此产生的一切责任和后果由中标人承担。</w:t>
      </w:r>
    </w:p>
    <w:p w14:paraId="72CCEA9D" w14:textId="77777777" w:rsidR="0059671E" w:rsidRPr="00D3509C" w:rsidRDefault="0059671E" w:rsidP="004D5D90">
      <w:pPr>
        <w:spacing w:before="200" w:after="180" w:line="360" w:lineRule="auto"/>
        <w:outlineLvl w:val="0"/>
        <w:rPr>
          <w:rFonts w:ascii="Arial" w:eastAsia="黑体"/>
          <w:kern w:val="44"/>
        </w:rPr>
      </w:pPr>
      <w:r w:rsidRPr="00D3509C">
        <w:rPr>
          <w:rFonts w:ascii="Arial" w:eastAsia="黑体" w:hint="eastAsia"/>
          <w:kern w:val="44"/>
          <w:lang w:val="zh-CN"/>
        </w:rPr>
        <w:t>三、其它要求</w:t>
      </w:r>
      <w:r w:rsidRPr="00D3509C">
        <w:rPr>
          <w:rFonts w:ascii="Arial" w:eastAsia="黑体" w:hint="eastAsia"/>
          <w:kern w:val="44"/>
        </w:rPr>
        <w:t>：</w:t>
      </w:r>
    </w:p>
    <w:p w14:paraId="3A51893D" w14:textId="50B2D35C" w:rsidR="0059671E" w:rsidRPr="00D3509C" w:rsidRDefault="0059671E" w:rsidP="004D5D90">
      <w:pPr>
        <w:numPr>
          <w:ilvl w:val="0"/>
          <w:numId w:val="17"/>
        </w:numPr>
        <w:spacing w:line="360" w:lineRule="auto"/>
        <w:jc w:val="left"/>
        <w:rPr>
          <w:lang w:val="zh-CN"/>
        </w:rPr>
      </w:pPr>
      <w:bookmarkStart w:id="591" w:name="_Hlk53155137"/>
      <w:r w:rsidRPr="00D3509C">
        <w:rPr>
          <w:rFonts w:hint="eastAsia"/>
          <w:lang w:val="zh-CN"/>
        </w:rPr>
        <w:t>付款方式：第一阶段为合同签订后支付合同总价款的</w:t>
      </w:r>
      <w:r w:rsidR="00FB1D07" w:rsidRPr="00D3509C">
        <w:rPr>
          <w:rFonts w:hint="eastAsia"/>
          <w:lang w:val="zh-CN"/>
        </w:rPr>
        <w:t>20</w:t>
      </w:r>
      <w:r w:rsidRPr="00D3509C">
        <w:rPr>
          <w:lang w:val="zh-CN"/>
        </w:rPr>
        <w:t>%</w:t>
      </w:r>
      <w:r w:rsidRPr="00D3509C">
        <w:rPr>
          <w:rFonts w:hint="eastAsia"/>
          <w:lang w:val="zh-CN"/>
        </w:rPr>
        <w:t>。</w:t>
      </w:r>
    </w:p>
    <w:p w14:paraId="0C8934B4" w14:textId="378C395B" w:rsidR="0059671E" w:rsidRPr="00D3509C" w:rsidRDefault="0059671E" w:rsidP="004D5D90">
      <w:pPr>
        <w:spacing w:line="360" w:lineRule="auto"/>
        <w:ind w:firstLineChars="600" w:firstLine="1440"/>
        <w:jc w:val="left"/>
        <w:rPr>
          <w:lang w:val="zh-CN"/>
        </w:rPr>
      </w:pPr>
      <w:r w:rsidRPr="00D3509C">
        <w:rPr>
          <w:rFonts w:hint="eastAsia"/>
          <w:lang w:val="zh-CN"/>
        </w:rPr>
        <w:t>第二阶段为</w:t>
      </w:r>
      <w:r w:rsidR="00D423C3" w:rsidRPr="00D3509C">
        <w:rPr>
          <w:rFonts w:hint="eastAsia"/>
          <w:lang w:val="zh-CN"/>
        </w:rPr>
        <w:t>产品验收合格并交付使用后支付</w:t>
      </w:r>
      <w:r w:rsidRPr="00D3509C">
        <w:rPr>
          <w:rFonts w:hint="eastAsia"/>
          <w:lang w:val="zh-CN"/>
        </w:rPr>
        <w:t>合同总价款的</w:t>
      </w:r>
      <w:r w:rsidR="00FB1D07" w:rsidRPr="00D3509C">
        <w:rPr>
          <w:rFonts w:hint="eastAsia"/>
          <w:lang w:val="zh-CN"/>
        </w:rPr>
        <w:t>80</w:t>
      </w:r>
      <w:r w:rsidRPr="00D3509C">
        <w:rPr>
          <w:lang w:val="zh-CN"/>
        </w:rPr>
        <w:t>%</w:t>
      </w:r>
      <w:r w:rsidRPr="00D3509C">
        <w:rPr>
          <w:rFonts w:hint="eastAsia"/>
          <w:lang w:val="zh-CN"/>
        </w:rPr>
        <w:t>。</w:t>
      </w:r>
      <w:bookmarkEnd w:id="591"/>
    </w:p>
    <w:p w14:paraId="06B7A5DA" w14:textId="174C49F1" w:rsidR="0059671E" w:rsidRPr="00D3509C" w:rsidRDefault="00D423C3" w:rsidP="004D5D90">
      <w:pPr>
        <w:spacing w:line="360" w:lineRule="auto"/>
        <w:rPr>
          <w:lang w:val="zh-CN"/>
        </w:rPr>
      </w:pPr>
      <w:r w:rsidRPr="00D3509C">
        <w:rPr>
          <w:rFonts w:hint="eastAsia"/>
          <w:lang w:val="zh-CN"/>
        </w:rPr>
        <w:t>2</w:t>
      </w:r>
      <w:r w:rsidRPr="00D3509C">
        <w:rPr>
          <w:rFonts w:hint="eastAsia"/>
          <w:lang w:val="zh-CN"/>
        </w:rPr>
        <w:t>、</w:t>
      </w:r>
      <w:r w:rsidR="0059671E" w:rsidRPr="00D3509C">
        <w:rPr>
          <w:rFonts w:hint="eastAsia"/>
          <w:lang w:val="zh-CN"/>
        </w:rPr>
        <w:t>供货期：</w:t>
      </w:r>
      <w:r w:rsidR="00190F05" w:rsidRPr="00D3509C">
        <w:rPr>
          <w:rFonts w:hint="eastAsia"/>
          <w:lang w:val="zh-CN"/>
        </w:rPr>
        <w:t>招标人</w:t>
      </w:r>
      <w:r w:rsidR="00190F05" w:rsidRPr="00D3509C">
        <w:rPr>
          <w:rFonts w:hint="eastAsia"/>
        </w:rPr>
        <w:t>通知项目实施之日起</w:t>
      </w:r>
      <w:r w:rsidR="0059671E" w:rsidRPr="00D3509C">
        <w:rPr>
          <w:rFonts w:hint="eastAsia"/>
        </w:rPr>
        <w:t>3</w:t>
      </w:r>
      <w:r w:rsidR="0059671E" w:rsidRPr="00D3509C">
        <w:rPr>
          <w:rFonts w:hint="eastAsia"/>
          <w:lang w:val="zh-CN"/>
        </w:rPr>
        <w:t>0</w:t>
      </w:r>
      <w:r w:rsidR="0059671E" w:rsidRPr="00D3509C">
        <w:rPr>
          <w:lang w:val="zh-CN"/>
        </w:rPr>
        <w:t>天</w:t>
      </w:r>
      <w:r w:rsidR="0059671E" w:rsidRPr="00D3509C">
        <w:rPr>
          <w:rFonts w:hint="eastAsia"/>
          <w:lang w:val="zh-CN"/>
        </w:rPr>
        <w:t>（含原有设备</w:t>
      </w:r>
      <w:r w:rsidR="0059671E" w:rsidRPr="00D3509C">
        <w:rPr>
          <w:rFonts w:hint="eastAsia"/>
        </w:rPr>
        <w:t>拆除整理、恢复设置并调试后重新投入使用，</w:t>
      </w:r>
      <w:r w:rsidR="0059671E" w:rsidRPr="00D3509C">
        <w:rPr>
          <w:rFonts w:hint="eastAsia"/>
          <w:lang w:val="zh-CN"/>
        </w:rPr>
        <w:t>时间</w:t>
      </w:r>
      <w:r w:rsidR="0059671E" w:rsidRPr="00D3509C">
        <w:rPr>
          <w:lang w:val="zh-CN"/>
        </w:rPr>
        <w:t>不超过</w:t>
      </w:r>
      <w:r w:rsidR="0059671E" w:rsidRPr="00D3509C">
        <w:rPr>
          <w:rFonts w:hint="eastAsia"/>
        </w:rPr>
        <w:t>10</w:t>
      </w:r>
      <w:r w:rsidR="0059671E" w:rsidRPr="00D3509C">
        <w:rPr>
          <w:rFonts w:hint="eastAsia"/>
          <w:lang w:val="zh-CN"/>
        </w:rPr>
        <w:t>天</w:t>
      </w:r>
      <w:r w:rsidR="0059671E" w:rsidRPr="00D3509C">
        <w:rPr>
          <w:lang w:val="zh-CN"/>
        </w:rPr>
        <w:t>，</w:t>
      </w:r>
      <w:r w:rsidR="0059671E" w:rsidRPr="00D3509C">
        <w:rPr>
          <w:rFonts w:hint="eastAsia"/>
        </w:rPr>
        <w:t>所有</w:t>
      </w:r>
      <w:r w:rsidR="0059671E" w:rsidRPr="00D3509C">
        <w:rPr>
          <w:rFonts w:hint="eastAsia"/>
          <w:lang w:val="zh-CN"/>
        </w:rPr>
        <w:t>监控</w:t>
      </w:r>
      <w:r w:rsidR="0059671E" w:rsidRPr="00D3509C">
        <w:rPr>
          <w:lang w:val="zh-CN"/>
        </w:rPr>
        <w:t>画面的接入设置</w:t>
      </w:r>
      <w:r w:rsidR="0059671E" w:rsidRPr="00D3509C">
        <w:rPr>
          <w:rFonts w:hint="eastAsia"/>
          <w:lang w:val="zh-CN"/>
        </w:rPr>
        <w:t>）。</w:t>
      </w:r>
    </w:p>
    <w:p w14:paraId="79365785" w14:textId="0D1C0DF4" w:rsidR="00E70B20" w:rsidRPr="00D3509C" w:rsidRDefault="00D423C3" w:rsidP="00A00F87">
      <w:pPr>
        <w:spacing w:line="360" w:lineRule="auto"/>
        <w:rPr>
          <w:rFonts w:eastAsia="黑体"/>
          <w:sz w:val="44"/>
        </w:rPr>
      </w:pPr>
      <w:r w:rsidRPr="00D3509C">
        <w:rPr>
          <w:rFonts w:hint="eastAsia"/>
          <w:lang w:val="zh-CN"/>
        </w:rPr>
        <w:t>3</w:t>
      </w:r>
      <w:r w:rsidRPr="00D3509C">
        <w:rPr>
          <w:rFonts w:hint="eastAsia"/>
          <w:lang w:val="zh-CN"/>
        </w:rPr>
        <w:t>、</w:t>
      </w:r>
      <w:r w:rsidR="0059671E" w:rsidRPr="00D3509C">
        <w:rPr>
          <w:rFonts w:hint="eastAsia"/>
          <w:lang w:val="zh-CN"/>
        </w:rPr>
        <w:t>质保期：</w:t>
      </w:r>
      <w:r w:rsidR="0059671E" w:rsidRPr="00D3509C">
        <w:rPr>
          <w:rFonts w:hint="eastAsia"/>
          <w:lang w:val="zh-CN"/>
        </w:rPr>
        <w:t>2</w:t>
      </w:r>
      <w:r w:rsidR="0059671E" w:rsidRPr="00D3509C">
        <w:rPr>
          <w:rFonts w:hint="eastAsia"/>
          <w:lang w:val="zh-CN"/>
        </w:rPr>
        <w:t>年</w:t>
      </w:r>
      <w:r w:rsidR="00D94C8A" w:rsidRPr="00D3509C">
        <w:rPr>
          <w:rFonts w:hint="eastAsia"/>
          <w:lang w:val="zh-CN"/>
        </w:rPr>
        <w:t>或以上</w:t>
      </w:r>
      <w:r w:rsidR="00A00F87" w:rsidRPr="00D3509C">
        <w:rPr>
          <w:rFonts w:hint="eastAsia"/>
          <w:lang w:val="zh-CN"/>
        </w:rPr>
        <w:t>。</w:t>
      </w:r>
      <w:r w:rsidR="00E70B20" w:rsidRPr="00D3509C">
        <w:br w:type="page"/>
      </w:r>
    </w:p>
    <w:p w14:paraId="5ABA2AD5" w14:textId="77777777" w:rsidR="009E1FC4" w:rsidRPr="00D3509C" w:rsidRDefault="009E1FC4">
      <w:pPr>
        <w:pStyle w:val="a7"/>
        <w:rPr>
          <w:rFonts w:ascii="Times New Roman" w:hAnsi="Times New Roman"/>
        </w:rPr>
      </w:pPr>
    </w:p>
    <w:p w14:paraId="34C872AB" w14:textId="77777777" w:rsidR="009E1FC4" w:rsidRPr="00D3509C" w:rsidRDefault="009E1FC4"/>
    <w:p w14:paraId="08E3CC96" w14:textId="77777777" w:rsidR="009E1FC4" w:rsidRPr="00D3509C" w:rsidRDefault="00721B71">
      <w:pPr>
        <w:pStyle w:val="a7"/>
        <w:rPr>
          <w:rFonts w:ascii="Times New Roman" w:hAnsi="Times New Roman"/>
        </w:rPr>
      </w:pPr>
      <w:r w:rsidRPr="00D3509C">
        <w:rPr>
          <w:rFonts w:ascii="Times New Roman" w:hAnsi="Times New Roman"/>
        </w:rPr>
        <w:t>第四章</w:t>
      </w:r>
      <w:r w:rsidRPr="00D3509C">
        <w:rPr>
          <w:rFonts w:ascii="Times New Roman" w:hAnsi="Times New Roman"/>
        </w:rPr>
        <w:t xml:space="preserve">  </w:t>
      </w:r>
      <w:r w:rsidRPr="00D3509C">
        <w:rPr>
          <w:rFonts w:ascii="Times New Roman" w:hAnsi="Times New Roman"/>
        </w:rPr>
        <w:t>合同条款</w:t>
      </w:r>
      <w:bookmarkEnd w:id="588"/>
    </w:p>
    <w:p w14:paraId="262C4E64" w14:textId="77777777" w:rsidR="009E1FC4" w:rsidRPr="00D3509C" w:rsidRDefault="009E1FC4"/>
    <w:p w14:paraId="0CC81924" w14:textId="75292535" w:rsidR="009E1FC4" w:rsidRPr="00D3509C" w:rsidRDefault="00C73AB0" w:rsidP="00C73AB0">
      <w:pPr>
        <w:spacing w:before="100" w:beforeAutospacing="1" w:after="100" w:afterAutospacing="1" w:line="300" w:lineRule="auto"/>
        <w:jc w:val="center"/>
        <w:rPr>
          <w:b/>
        </w:rPr>
      </w:pPr>
      <w:r w:rsidRPr="00D3509C">
        <w:rPr>
          <w:rFonts w:asciiTheme="minorEastAsia" w:eastAsiaTheme="minorEastAsia" w:hAnsiTheme="minorEastAsia" w:hint="eastAsia"/>
          <w:sz w:val="28"/>
          <w:szCs w:val="28"/>
        </w:rPr>
        <w:t>（本合同为中小企业预留合同）</w:t>
      </w:r>
      <w:r w:rsidR="00721B71" w:rsidRPr="00D3509C">
        <w:br w:type="page"/>
      </w:r>
    </w:p>
    <w:p w14:paraId="73792024" w14:textId="77777777" w:rsidR="009E1FC4" w:rsidRPr="00D3509C" w:rsidRDefault="00721B71">
      <w:pPr>
        <w:widowControl/>
        <w:adjustRightInd/>
        <w:spacing w:line="240" w:lineRule="auto"/>
        <w:ind w:right="480" w:firstLineChars="2850" w:firstLine="6270"/>
        <w:textAlignment w:val="auto"/>
        <w:rPr>
          <w:rFonts w:ascii="黑体" w:eastAsia="黑体" w:hAnsi="华文中宋"/>
          <w:sz w:val="22"/>
          <w:szCs w:val="22"/>
        </w:rPr>
      </w:pPr>
      <w:r w:rsidRPr="00D3509C">
        <w:rPr>
          <w:rFonts w:ascii="黑体" w:eastAsia="黑体" w:hAnsi="华文中宋" w:hint="eastAsia"/>
          <w:sz w:val="22"/>
          <w:szCs w:val="22"/>
        </w:rPr>
        <w:lastRenderedPageBreak/>
        <w:t>合同编号:</w:t>
      </w:r>
    </w:p>
    <w:p w14:paraId="46680E43" w14:textId="77777777" w:rsidR="00055F90" w:rsidRPr="00D3509C" w:rsidRDefault="00055F90" w:rsidP="00055F90">
      <w:pPr>
        <w:spacing w:line="360" w:lineRule="auto"/>
        <w:ind w:right="403"/>
        <w:rPr>
          <w:rFonts w:ascii="宋体" w:hAnsi="宋体"/>
          <w:szCs w:val="21"/>
        </w:rPr>
      </w:pPr>
    </w:p>
    <w:p w14:paraId="20F7F8FB" w14:textId="77777777" w:rsidR="00055F90" w:rsidRPr="00D3509C" w:rsidRDefault="00055F90" w:rsidP="00055F90">
      <w:pPr>
        <w:spacing w:line="360" w:lineRule="auto"/>
        <w:ind w:right="403"/>
        <w:rPr>
          <w:rFonts w:ascii="宋体" w:hAnsi="宋体"/>
          <w:szCs w:val="21"/>
        </w:rPr>
      </w:pPr>
    </w:p>
    <w:p w14:paraId="64178A73" w14:textId="77777777" w:rsidR="00055F90" w:rsidRPr="00D3509C" w:rsidRDefault="00055F90" w:rsidP="00055F90">
      <w:pPr>
        <w:spacing w:line="360" w:lineRule="auto"/>
        <w:jc w:val="center"/>
        <w:rPr>
          <w:rFonts w:ascii="华文中宋" w:eastAsia="华文中宋" w:hAnsi="华文中宋"/>
          <w:spacing w:val="40"/>
          <w:sz w:val="84"/>
          <w:szCs w:val="84"/>
        </w:rPr>
      </w:pPr>
      <w:r w:rsidRPr="00D3509C">
        <w:rPr>
          <w:rFonts w:ascii="华文中宋" w:eastAsia="华文中宋" w:hAnsi="华文中宋" w:hint="eastAsia"/>
          <w:spacing w:val="40"/>
          <w:sz w:val="84"/>
          <w:szCs w:val="84"/>
        </w:rPr>
        <w:t>买卖合同</w:t>
      </w:r>
    </w:p>
    <w:p w14:paraId="762752BD" w14:textId="77777777" w:rsidR="00055F90" w:rsidRPr="00D3509C" w:rsidRDefault="00055F90" w:rsidP="00055F90">
      <w:pPr>
        <w:spacing w:line="200" w:lineRule="exact"/>
        <w:rPr>
          <w:rFonts w:ascii="宋体" w:hAnsi="宋体"/>
        </w:rPr>
      </w:pPr>
    </w:p>
    <w:p w14:paraId="5D9E0B41" w14:textId="77777777" w:rsidR="00055F90" w:rsidRPr="00D3509C" w:rsidRDefault="00055F90" w:rsidP="00055F90">
      <w:pPr>
        <w:spacing w:line="360" w:lineRule="auto"/>
        <w:rPr>
          <w:rFonts w:ascii="宋体" w:hAnsi="宋体"/>
        </w:rPr>
      </w:pPr>
    </w:p>
    <w:p w14:paraId="13229A5A" w14:textId="77777777" w:rsidR="00055F90" w:rsidRPr="00D3509C" w:rsidRDefault="00055F90" w:rsidP="00055F90">
      <w:pPr>
        <w:spacing w:line="360" w:lineRule="auto"/>
        <w:rPr>
          <w:rFonts w:ascii="宋体" w:hAnsi="宋体"/>
        </w:rPr>
      </w:pPr>
    </w:p>
    <w:p w14:paraId="31882B17" w14:textId="77777777" w:rsidR="00055F90" w:rsidRPr="00D3509C" w:rsidRDefault="00055F90" w:rsidP="00055F90">
      <w:pPr>
        <w:spacing w:line="360" w:lineRule="auto"/>
        <w:rPr>
          <w:rFonts w:ascii="宋体" w:hAnsi="宋体"/>
        </w:rPr>
      </w:pPr>
    </w:p>
    <w:p w14:paraId="4FE9D444" w14:textId="77777777" w:rsidR="00055F90" w:rsidRPr="00D3509C" w:rsidRDefault="00055F90" w:rsidP="00055F90">
      <w:pPr>
        <w:spacing w:line="360" w:lineRule="auto"/>
        <w:rPr>
          <w:rFonts w:ascii="宋体" w:hAnsi="宋体"/>
        </w:rPr>
      </w:pPr>
    </w:p>
    <w:p w14:paraId="58811669" w14:textId="77777777" w:rsidR="00055F90" w:rsidRPr="00D3509C" w:rsidRDefault="00055F90" w:rsidP="00055F90">
      <w:pPr>
        <w:spacing w:line="360" w:lineRule="auto"/>
        <w:ind w:firstLineChars="700" w:firstLine="1962"/>
        <w:rPr>
          <w:rFonts w:ascii="华文中宋" w:eastAsia="华文中宋" w:hAnsi="华文中宋"/>
          <w:b/>
          <w:sz w:val="28"/>
          <w:szCs w:val="28"/>
        </w:rPr>
      </w:pPr>
      <w:r w:rsidRPr="00D3509C">
        <w:rPr>
          <w:rFonts w:ascii="华文中宋" w:eastAsia="华文中宋" w:hAnsi="华文中宋" w:hint="eastAsia"/>
          <w:b/>
          <w:sz w:val="28"/>
          <w:szCs w:val="28"/>
        </w:rPr>
        <w:t>甲方：</w:t>
      </w:r>
      <w:r w:rsidRPr="00D3509C">
        <w:rPr>
          <w:rFonts w:ascii="华文中宋" w:eastAsia="华文中宋" w:hAnsi="华文中宋" w:hint="eastAsia"/>
          <w:b/>
          <w:spacing w:val="110"/>
          <w:sz w:val="28"/>
          <w:szCs w:val="28"/>
        </w:rPr>
        <w:t>复旦大学</w:t>
      </w:r>
    </w:p>
    <w:p w14:paraId="6B458E96" w14:textId="77777777" w:rsidR="00055F90" w:rsidRPr="00D3509C" w:rsidRDefault="00055F90" w:rsidP="00055F90">
      <w:pPr>
        <w:spacing w:line="360" w:lineRule="auto"/>
        <w:ind w:firstLineChars="700" w:firstLine="1962"/>
        <w:rPr>
          <w:rFonts w:ascii="华文中宋" w:eastAsia="华文中宋" w:hAnsi="华文中宋"/>
          <w:b/>
          <w:sz w:val="28"/>
          <w:szCs w:val="28"/>
        </w:rPr>
      </w:pPr>
      <w:r w:rsidRPr="00D3509C">
        <w:rPr>
          <w:rFonts w:ascii="华文中宋" w:eastAsia="华文中宋" w:hAnsi="华文中宋" w:hint="eastAsia"/>
          <w:b/>
          <w:sz w:val="28"/>
          <w:szCs w:val="28"/>
        </w:rPr>
        <w:t>住所：上海市邯郸路220号</w:t>
      </w:r>
    </w:p>
    <w:p w14:paraId="667C0587" w14:textId="77777777" w:rsidR="00055F90" w:rsidRPr="00D3509C" w:rsidRDefault="00055F90" w:rsidP="00055F90">
      <w:pPr>
        <w:spacing w:line="360" w:lineRule="auto"/>
        <w:ind w:firstLineChars="700" w:firstLine="1962"/>
        <w:rPr>
          <w:rFonts w:ascii="华文中宋" w:eastAsia="华文中宋" w:hAnsi="华文中宋"/>
          <w:b/>
          <w:sz w:val="28"/>
          <w:szCs w:val="28"/>
        </w:rPr>
      </w:pPr>
      <w:r w:rsidRPr="00D3509C">
        <w:rPr>
          <w:rFonts w:ascii="华文中宋" w:eastAsia="华文中宋" w:hAnsi="华文中宋" w:hint="eastAsia"/>
          <w:b/>
          <w:sz w:val="28"/>
          <w:szCs w:val="28"/>
        </w:rPr>
        <w:t>法定代表人：</w:t>
      </w:r>
      <w:r w:rsidRPr="00D3509C">
        <w:rPr>
          <w:rFonts w:ascii="华文中宋" w:eastAsia="华文中宋" w:hAnsi="华文中宋" w:hint="eastAsia"/>
          <w:b/>
          <w:spacing w:val="30"/>
          <w:sz w:val="28"/>
          <w:szCs w:val="28"/>
        </w:rPr>
        <w:t>许宁生</w:t>
      </w:r>
    </w:p>
    <w:p w14:paraId="3EED01C1" w14:textId="77777777" w:rsidR="00055F90" w:rsidRPr="00D3509C" w:rsidRDefault="00055F90" w:rsidP="00055F90">
      <w:pPr>
        <w:spacing w:line="360" w:lineRule="auto"/>
        <w:rPr>
          <w:rFonts w:ascii="华文中宋" w:eastAsia="华文中宋" w:hAnsi="华文中宋"/>
          <w:sz w:val="28"/>
          <w:szCs w:val="28"/>
        </w:rPr>
      </w:pPr>
    </w:p>
    <w:p w14:paraId="256930AB" w14:textId="77777777" w:rsidR="00055F90" w:rsidRPr="00D3509C" w:rsidRDefault="00055F90" w:rsidP="00055F90">
      <w:pPr>
        <w:spacing w:line="360" w:lineRule="auto"/>
        <w:rPr>
          <w:rFonts w:ascii="华文中宋" w:eastAsia="华文中宋" w:hAnsi="华文中宋"/>
          <w:sz w:val="28"/>
          <w:szCs w:val="28"/>
        </w:rPr>
      </w:pPr>
    </w:p>
    <w:p w14:paraId="4F7CC4A5" w14:textId="77777777" w:rsidR="00055F90" w:rsidRPr="00D3509C" w:rsidRDefault="00055F90" w:rsidP="00055F90">
      <w:pPr>
        <w:spacing w:line="360" w:lineRule="auto"/>
        <w:ind w:firstLineChars="700" w:firstLine="1962"/>
        <w:rPr>
          <w:rFonts w:ascii="华文中宋" w:eastAsia="华文中宋" w:hAnsi="华文中宋"/>
          <w:b/>
          <w:sz w:val="28"/>
          <w:szCs w:val="28"/>
        </w:rPr>
      </w:pPr>
      <w:r w:rsidRPr="00D3509C">
        <w:rPr>
          <w:rFonts w:ascii="华文中宋" w:eastAsia="华文中宋" w:hAnsi="华文中宋" w:hint="eastAsia"/>
          <w:b/>
          <w:sz w:val="28"/>
          <w:szCs w:val="28"/>
        </w:rPr>
        <w:t>乙方：</w:t>
      </w:r>
      <w:r w:rsidRPr="00D3509C">
        <w:rPr>
          <w:rFonts w:ascii="华文中宋" w:eastAsia="华文中宋" w:hAnsi="华文中宋"/>
          <w:b/>
          <w:sz w:val="28"/>
          <w:szCs w:val="28"/>
          <w:u w:val="single"/>
        </w:rPr>
        <w:t xml:space="preserve">               </w:t>
      </w:r>
    </w:p>
    <w:p w14:paraId="0090D473" w14:textId="77777777" w:rsidR="00055F90" w:rsidRPr="00D3509C" w:rsidRDefault="00055F90" w:rsidP="00055F90">
      <w:pPr>
        <w:spacing w:line="360" w:lineRule="auto"/>
        <w:ind w:firstLineChars="700" w:firstLine="1962"/>
        <w:rPr>
          <w:rFonts w:ascii="华文中宋" w:eastAsia="华文中宋" w:hAnsi="华文中宋"/>
          <w:b/>
          <w:sz w:val="28"/>
          <w:szCs w:val="28"/>
        </w:rPr>
      </w:pPr>
      <w:r w:rsidRPr="00D3509C">
        <w:rPr>
          <w:rFonts w:ascii="华文中宋" w:eastAsia="华文中宋" w:hAnsi="华文中宋" w:hint="eastAsia"/>
          <w:b/>
          <w:sz w:val="28"/>
          <w:szCs w:val="28"/>
        </w:rPr>
        <w:t>住所：</w:t>
      </w:r>
      <w:r w:rsidRPr="00D3509C">
        <w:rPr>
          <w:rFonts w:ascii="华文中宋" w:eastAsia="华文中宋" w:hAnsi="华文中宋"/>
          <w:b/>
          <w:sz w:val="28"/>
          <w:szCs w:val="28"/>
          <w:u w:val="single"/>
        </w:rPr>
        <w:t xml:space="preserve">               </w:t>
      </w:r>
    </w:p>
    <w:p w14:paraId="4F32DF79" w14:textId="77777777" w:rsidR="00055F90" w:rsidRPr="00D3509C" w:rsidRDefault="00055F90" w:rsidP="00055F90">
      <w:pPr>
        <w:spacing w:line="360" w:lineRule="auto"/>
        <w:ind w:firstLineChars="700" w:firstLine="1962"/>
        <w:rPr>
          <w:rFonts w:ascii="华文中宋" w:eastAsia="华文中宋" w:hAnsi="华文中宋"/>
          <w:b/>
          <w:sz w:val="28"/>
          <w:szCs w:val="28"/>
        </w:rPr>
      </w:pPr>
      <w:r w:rsidRPr="00D3509C">
        <w:rPr>
          <w:rFonts w:ascii="华文中宋" w:eastAsia="华文中宋" w:hAnsi="华文中宋" w:hint="eastAsia"/>
          <w:b/>
          <w:sz w:val="28"/>
          <w:szCs w:val="28"/>
        </w:rPr>
        <w:t>法定代表人：</w:t>
      </w:r>
      <w:r w:rsidRPr="00D3509C">
        <w:rPr>
          <w:rFonts w:ascii="华文中宋" w:eastAsia="华文中宋" w:hAnsi="华文中宋"/>
          <w:b/>
          <w:sz w:val="28"/>
          <w:szCs w:val="28"/>
          <w:u w:val="single"/>
        </w:rPr>
        <w:t xml:space="preserve">         </w:t>
      </w:r>
    </w:p>
    <w:p w14:paraId="6DB3F86D" w14:textId="77777777" w:rsidR="00055F90" w:rsidRPr="00D3509C" w:rsidRDefault="00055F90" w:rsidP="00055F90">
      <w:pPr>
        <w:spacing w:line="360" w:lineRule="auto"/>
        <w:rPr>
          <w:rFonts w:ascii="宋体" w:hAnsi="宋体"/>
        </w:rPr>
      </w:pPr>
    </w:p>
    <w:p w14:paraId="2C4E603D" w14:textId="77777777" w:rsidR="00055F90" w:rsidRPr="00D3509C" w:rsidRDefault="00055F90" w:rsidP="00055F90">
      <w:pPr>
        <w:spacing w:line="360" w:lineRule="auto"/>
        <w:rPr>
          <w:rFonts w:ascii="宋体" w:hAnsi="宋体"/>
        </w:rPr>
      </w:pPr>
    </w:p>
    <w:p w14:paraId="55CEDAB4" w14:textId="77777777" w:rsidR="00055F90" w:rsidRPr="00D3509C" w:rsidRDefault="00055F90" w:rsidP="00055F90">
      <w:pPr>
        <w:spacing w:line="360" w:lineRule="auto"/>
        <w:rPr>
          <w:rFonts w:ascii="宋体" w:hAnsi="宋体"/>
        </w:rPr>
      </w:pPr>
    </w:p>
    <w:p w14:paraId="7BA8FD5C" w14:textId="77777777" w:rsidR="00055F90" w:rsidRPr="00D3509C" w:rsidRDefault="00055F90" w:rsidP="00055F90">
      <w:pPr>
        <w:spacing w:line="360" w:lineRule="auto"/>
        <w:rPr>
          <w:rFonts w:ascii="宋体" w:hAnsi="宋体"/>
        </w:rPr>
      </w:pPr>
    </w:p>
    <w:p w14:paraId="1D0CA7B0" w14:textId="77777777" w:rsidR="00055F90" w:rsidRPr="00D3509C" w:rsidRDefault="00055F90" w:rsidP="00055F90">
      <w:pPr>
        <w:spacing w:line="360" w:lineRule="auto"/>
        <w:rPr>
          <w:rFonts w:ascii="宋体" w:hAnsi="宋体"/>
        </w:rPr>
      </w:pPr>
    </w:p>
    <w:p w14:paraId="0989C8C2" w14:textId="77777777" w:rsidR="00055F90" w:rsidRPr="00D3509C" w:rsidRDefault="00055F90" w:rsidP="00055F90">
      <w:pPr>
        <w:spacing w:line="360" w:lineRule="auto"/>
        <w:rPr>
          <w:rFonts w:ascii="宋体" w:hAnsi="宋体"/>
        </w:rPr>
      </w:pPr>
    </w:p>
    <w:p w14:paraId="05E76856" w14:textId="77777777" w:rsidR="00055F90" w:rsidRPr="00D3509C" w:rsidRDefault="00055F90" w:rsidP="00055F90">
      <w:pPr>
        <w:spacing w:line="360" w:lineRule="auto"/>
        <w:ind w:firstLineChars="200" w:firstLine="560"/>
        <w:rPr>
          <w:rFonts w:ascii="楷体_GB2312" w:eastAsia="楷体_GB2312" w:hAnsi="华文楷体"/>
          <w:sz w:val="28"/>
          <w:szCs w:val="28"/>
        </w:rPr>
      </w:pPr>
      <w:r w:rsidRPr="00D3509C">
        <w:rPr>
          <w:rFonts w:ascii="楷体_GB2312" w:eastAsia="楷体_GB2312" w:hAnsi="华文楷体" w:hint="eastAsia"/>
          <w:sz w:val="28"/>
          <w:szCs w:val="28"/>
        </w:rPr>
        <w:t>甲乙双方就</w:t>
      </w:r>
      <w:r w:rsidRPr="00D3509C">
        <w:rPr>
          <w:rFonts w:ascii="楷体_GB2312" w:eastAsia="楷体_GB2312" w:hAnsi="华文楷体"/>
          <w:sz w:val="28"/>
          <w:szCs w:val="28"/>
          <w:u w:val="single"/>
        </w:rPr>
        <w:t xml:space="preserve">              </w:t>
      </w:r>
      <w:r w:rsidRPr="00D3509C">
        <w:rPr>
          <w:rFonts w:ascii="楷体_GB2312" w:eastAsia="楷体_GB2312" w:hAnsi="华文楷体" w:hint="eastAsia"/>
          <w:sz w:val="28"/>
          <w:szCs w:val="28"/>
        </w:rPr>
        <w:t>购销事宜进行了协商，在平等自愿的基础上达</w:t>
      </w:r>
      <w:r w:rsidRPr="00D3509C">
        <w:rPr>
          <w:rFonts w:ascii="楷体_GB2312" w:eastAsia="楷体_GB2312" w:hAnsi="华文楷体" w:hint="eastAsia"/>
          <w:sz w:val="28"/>
          <w:szCs w:val="28"/>
        </w:rPr>
        <w:lastRenderedPageBreak/>
        <w:t>成一致。现为约明双方权利义务，根据《中华人民共和国民法典》等相关法律的规定，订立合同如下，以昭信守：</w:t>
      </w:r>
    </w:p>
    <w:p w14:paraId="199A6504" w14:textId="77777777" w:rsidR="00055F90" w:rsidRPr="00D3509C" w:rsidRDefault="00055F90" w:rsidP="00055F90">
      <w:pPr>
        <w:spacing w:line="360" w:lineRule="auto"/>
        <w:rPr>
          <w:rFonts w:ascii="宋体" w:hAnsi="宋体"/>
        </w:rPr>
      </w:pPr>
    </w:p>
    <w:p w14:paraId="5321FFA7" w14:textId="77777777" w:rsidR="00055F90" w:rsidRPr="00D3509C" w:rsidRDefault="00055F90" w:rsidP="00055F90">
      <w:pPr>
        <w:spacing w:line="560" w:lineRule="exact"/>
        <w:ind w:left="520" w:hangingChars="200" w:hanging="520"/>
        <w:rPr>
          <w:rFonts w:ascii="仿宋_GB2312" w:eastAsia="仿宋_GB2312"/>
          <w:sz w:val="26"/>
          <w:szCs w:val="26"/>
        </w:rPr>
      </w:pPr>
      <w:r w:rsidRPr="00D3509C">
        <w:rPr>
          <w:rFonts w:ascii="仿宋_GB2312" w:eastAsia="仿宋_GB2312" w:hint="eastAsia"/>
          <w:sz w:val="26"/>
          <w:szCs w:val="26"/>
        </w:rPr>
        <w:t>第一条  甲方向乙方采购</w:t>
      </w:r>
      <w:r w:rsidRPr="00D3509C">
        <w:rPr>
          <w:rFonts w:ascii="仿宋_GB2312" w:eastAsia="仿宋_GB2312"/>
          <w:sz w:val="26"/>
          <w:szCs w:val="26"/>
          <w:u w:val="single"/>
        </w:rPr>
        <w:t xml:space="preserve">             </w:t>
      </w:r>
      <w:r w:rsidRPr="00D3509C">
        <w:rPr>
          <w:rFonts w:ascii="仿宋_GB2312" w:eastAsia="仿宋_GB2312" w:hint="eastAsia"/>
          <w:sz w:val="26"/>
          <w:szCs w:val="26"/>
        </w:rPr>
        <w:t>（品名）（以下统称“</w:t>
      </w:r>
      <w:r w:rsidRPr="00D3509C">
        <w:rPr>
          <w:rFonts w:ascii="楷体_GB2312" w:eastAsia="楷体_GB2312" w:hint="eastAsia"/>
          <w:sz w:val="26"/>
          <w:szCs w:val="26"/>
        </w:rPr>
        <w:t>产品</w:t>
      </w:r>
      <w:r w:rsidRPr="00D3509C">
        <w:rPr>
          <w:rFonts w:ascii="仿宋_GB2312" w:eastAsia="仿宋_GB2312" w:hint="eastAsia"/>
          <w:sz w:val="26"/>
          <w:szCs w:val="26"/>
        </w:rPr>
        <w:t>”，</w:t>
      </w:r>
      <w:r w:rsidRPr="00D3509C">
        <w:rPr>
          <w:rFonts w:ascii="楷体_GB2312" w:eastAsia="楷体_GB2312" w:hint="eastAsia"/>
          <w:sz w:val="26"/>
          <w:szCs w:val="26"/>
        </w:rPr>
        <w:t>产品</w:t>
      </w:r>
      <w:r w:rsidRPr="00D3509C">
        <w:rPr>
          <w:rFonts w:ascii="仿宋_GB2312" w:eastAsia="仿宋_GB2312" w:hint="eastAsia"/>
          <w:sz w:val="26"/>
          <w:szCs w:val="26"/>
        </w:rPr>
        <w:t>具体描述见附件一），总价为人民币</w:t>
      </w:r>
      <w:r w:rsidRPr="00D3509C">
        <w:rPr>
          <w:rFonts w:ascii="仿宋_GB2312" w:eastAsia="仿宋_GB2312"/>
          <w:sz w:val="26"/>
          <w:szCs w:val="26"/>
          <w:u w:val="single"/>
        </w:rPr>
        <w:t xml:space="preserve">          </w:t>
      </w:r>
      <w:r w:rsidRPr="00D3509C">
        <w:rPr>
          <w:rFonts w:ascii="仿宋_GB2312" w:eastAsia="仿宋_GB2312" w:hint="eastAsia"/>
          <w:sz w:val="26"/>
          <w:szCs w:val="26"/>
        </w:rPr>
        <w:t>（</w:t>
      </w:r>
      <w:r w:rsidRPr="00D3509C">
        <w:rPr>
          <w:rFonts w:ascii="仿宋_GB2312" w:eastAsia="仿宋_GB2312"/>
          <w:sz w:val="26"/>
          <w:szCs w:val="26"/>
        </w:rPr>
        <w:t>¥</w:t>
      </w:r>
      <w:r w:rsidRPr="00D3509C">
        <w:rPr>
          <w:rFonts w:ascii="仿宋_GB2312" w:eastAsia="仿宋_GB2312" w:hint="eastAsia"/>
          <w:sz w:val="26"/>
          <w:szCs w:val="26"/>
        </w:rPr>
        <w:t xml:space="preserve"> </w:t>
      </w:r>
      <w:r w:rsidRPr="00D3509C">
        <w:rPr>
          <w:rFonts w:ascii="仿宋_GB2312" w:eastAsia="仿宋_GB2312"/>
          <w:sz w:val="26"/>
          <w:szCs w:val="26"/>
          <w:u w:val="single"/>
        </w:rPr>
        <w:t xml:space="preserve">       </w:t>
      </w:r>
      <w:r w:rsidRPr="00D3509C">
        <w:rPr>
          <w:rFonts w:ascii="仿宋_GB2312" w:eastAsia="仿宋_GB2312" w:hint="eastAsia"/>
          <w:sz w:val="26"/>
          <w:szCs w:val="26"/>
        </w:rPr>
        <w:t>元）。</w:t>
      </w:r>
    </w:p>
    <w:p w14:paraId="5A598228" w14:textId="77777777" w:rsidR="00055F90" w:rsidRPr="00D3509C" w:rsidRDefault="00055F90" w:rsidP="00055F90">
      <w:pPr>
        <w:spacing w:line="560" w:lineRule="exact"/>
        <w:ind w:left="520" w:hangingChars="200" w:hanging="520"/>
        <w:rPr>
          <w:rFonts w:ascii="仿宋_GB2312" w:eastAsia="仿宋_GB2312"/>
          <w:sz w:val="26"/>
          <w:szCs w:val="26"/>
        </w:rPr>
      </w:pPr>
      <w:r w:rsidRPr="00D3509C">
        <w:rPr>
          <w:rFonts w:ascii="仿宋_GB2312" w:eastAsia="仿宋_GB2312" w:hint="eastAsia"/>
          <w:sz w:val="26"/>
          <w:szCs w:val="26"/>
        </w:rPr>
        <w:t>第二条  乙方确认，其向甲方销售的</w:t>
      </w:r>
      <w:r w:rsidRPr="00D3509C">
        <w:rPr>
          <w:rFonts w:ascii="楷体_GB2312" w:eastAsia="楷体_GB2312" w:hint="eastAsia"/>
          <w:sz w:val="26"/>
          <w:szCs w:val="26"/>
        </w:rPr>
        <w:t>产品</w:t>
      </w:r>
      <w:r w:rsidRPr="00D3509C">
        <w:rPr>
          <w:rFonts w:ascii="仿宋_GB2312" w:eastAsia="仿宋_GB2312" w:hint="eastAsia"/>
          <w:sz w:val="26"/>
          <w:szCs w:val="26"/>
        </w:rPr>
        <w:t>不是法律、行政法规禁止或者限制转让的物品，且该</w:t>
      </w:r>
      <w:r w:rsidRPr="00D3509C">
        <w:rPr>
          <w:rFonts w:ascii="楷体_GB2312" w:eastAsia="楷体_GB2312" w:hint="eastAsia"/>
          <w:sz w:val="26"/>
          <w:szCs w:val="26"/>
        </w:rPr>
        <w:t>产品</w:t>
      </w:r>
      <w:r w:rsidRPr="00D3509C">
        <w:rPr>
          <w:rFonts w:ascii="仿宋_GB2312" w:eastAsia="仿宋_GB2312" w:hint="eastAsia"/>
          <w:sz w:val="26"/>
          <w:szCs w:val="26"/>
        </w:rPr>
        <w:t>的型号、规格、数量、质量、性能、配件等依次符合双方在本合同附件中的约定和封存的样品，甲方的中标通知书、招标文件，乙方的投标文件和向甲方作出的其他承诺，原厂</w:t>
      </w:r>
      <w:r w:rsidRPr="00D3509C">
        <w:rPr>
          <w:rFonts w:ascii="楷体_GB2312" w:eastAsia="楷体_GB2312" w:hint="eastAsia"/>
          <w:sz w:val="26"/>
          <w:szCs w:val="26"/>
        </w:rPr>
        <w:t>产品</w:t>
      </w:r>
      <w:r w:rsidRPr="00D3509C">
        <w:rPr>
          <w:rFonts w:ascii="仿宋_GB2312" w:eastAsia="仿宋_GB2312" w:hint="eastAsia"/>
          <w:sz w:val="26"/>
          <w:szCs w:val="26"/>
        </w:rPr>
        <w:t>质量标准，国家、地方和行业标准及规范。</w:t>
      </w:r>
    </w:p>
    <w:p w14:paraId="36E3263A" w14:textId="77777777" w:rsidR="00055F90" w:rsidRPr="00D3509C" w:rsidRDefault="00055F90" w:rsidP="00055F90">
      <w:pPr>
        <w:spacing w:line="560" w:lineRule="exact"/>
        <w:ind w:left="520" w:hangingChars="200" w:hanging="520"/>
        <w:rPr>
          <w:rFonts w:ascii="仿宋_GB2312" w:eastAsia="仿宋_GB2312"/>
          <w:sz w:val="26"/>
          <w:szCs w:val="26"/>
        </w:rPr>
      </w:pPr>
      <w:r w:rsidRPr="00D3509C">
        <w:rPr>
          <w:rFonts w:ascii="仿宋_GB2312" w:eastAsia="仿宋_GB2312" w:hint="eastAsia"/>
          <w:sz w:val="26"/>
          <w:szCs w:val="26"/>
        </w:rPr>
        <w:t>第三条  甲方应在本合同生效后十个工作日内，向乙方支付相当于总价</w:t>
      </w:r>
      <w:r w:rsidRPr="00D3509C">
        <w:rPr>
          <w:rFonts w:ascii="仿宋_GB2312" w:eastAsia="仿宋_GB2312"/>
          <w:sz w:val="26"/>
          <w:szCs w:val="26"/>
          <w:u w:val="single"/>
        </w:rPr>
        <w:t xml:space="preserve">  </w:t>
      </w:r>
      <w:r w:rsidRPr="00D3509C">
        <w:rPr>
          <w:rFonts w:ascii="仿宋_GB2312" w:eastAsia="仿宋_GB2312" w:hint="eastAsia"/>
          <w:sz w:val="26"/>
          <w:szCs w:val="26"/>
        </w:rPr>
        <w:t>%的货款</w:t>
      </w:r>
      <w:r w:rsidRPr="00D3509C">
        <w:rPr>
          <w:rFonts w:ascii="仿宋_GB2312" w:eastAsia="仿宋_GB2312"/>
          <w:sz w:val="26"/>
          <w:szCs w:val="26"/>
          <w:u w:val="single"/>
        </w:rPr>
        <w:t xml:space="preserve">        </w:t>
      </w:r>
      <w:r w:rsidRPr="00D3509C">
        <w:rPr>
          <w:rFonts w:ascii="仿宋_GB2312" w:eastAsia="仿宋_GB2312" w:hint="eastAsia"/>
          <w:sz w:val="26"/>
          <w:szCs w:val="26"/>
        </w:rPr>
        <w:t>元，在</w:t>
      </w:r>
      <w:r w:rsidRPr="00D3509C">
        <w:rPr>
          <w:rFonts w:ascii="楷体_GB2312" w:eastAsia="楷体_GB2312" w:hint="eastAsia"/>
          <w:sz w:val="26"/>
          <w:szCs w:val="26"/>
        </w:rPr>
        <w:t>产品</w:t>
      </w:r>
      <w:r w:rsidRPr="00D3509C">
        <w:rPr>
          <w:rFonts w:ascii="仿宋_GB2312" w:eastAsia="仿宋_GB2312" w:hint="eastAsia"/>
          <w:sz w:val="26"/>
          <w:szCs w:val="26"/>
        </w:rPr>
        <w:t>全部验收合格后十个工作日内，向乙方支付相当于总价</w:t>
      </w:r>
      <w:r w:rsidRPr="00D3509C">
        <w:rPr>
          <w:rFonts w:ascii="仿宋_GB2312" w:eastAsia="仿宋_GB2312" w:hint="eastAsia"/>
          <w:sz w:val="26"/>
          <w:szCs w:val="26"/>
          <w:u w:val="single"/>
        </w:rPr>
        <w:t xml:space="preserve">  </w:t>
      </w:r>
      <w:r w:rsidRPr="00D3509C">
        <w:rPr>
          <w:rFonts w:ascii="仿宋_GB2312" w:eastAsia="仿宋_GB2312" w:hint="eastAsia"/>
          <w:sz w:val="26"/>
          <w:szCs w:val="26"/>
        </w:rPr>
        <w:t>%的货款</w:t>
      </w:r>
      <w:r w:rsidRPr="00D3509C">
        <w:rPr>
          <w:rFonts w:ascii="仿宋_GB2312" w:eastAsia="仿宋_GB2312"/>
          <w:sz w:val="26"/>
          <w:szCs w:val="26"/>
          <w:u w:val="single"/>
        </w:rPr>
        <w:t xml:space="preserve">        </w:t>
      </w:r>
      <w:r w:rsidRPr="00D3509C">
        <w:rPr>
          <w:rFonts w:ascii="仿宋_GB2312" w:eastAsia="仿宋_GB2312" w:hint="eastAsia"/>
          <w:sz w:val="26"/>
          <w:szCs w:val="26"/>
        </w:rPr>
        <w:t>元。</w:t>
      </w:r>
    </w:p>
    <w:p w14:paraId="433E55EA" w14:textId="77777777" w:rsidR="00055F90" w:rsidRPr="00D3509C" w:rsidRDefault="00055F90" w:rsidP="00055F90">
      <w:pPr>
        <w:spacing w:line="560" w:lineRule="exact"/>
        <w:ind w:leftChars="248" w:left="595" w:firstLineChars="200" w:firstLine="520"/>
        <w:rPr>
          <w:rFonts w:ascii="仿宋_GB2312" w:eastAsia="仿宋_GB2312"/>
          <w:sz w:val="26"/>
          <w:szCs w:val="26"/>
        </w:rPr>
      </w:pPr>
      <w:r w:rsidRPr="00D3509C">
        <w:rPr>
          <w:rFonts w:ascii="仿宋_GB2312" w:eastAsia="仿宋_GB2312" w:hint="eastAsia"/>
          <w:sz w:val="26"/>
          <w:szCs w:val="26"/>
        </w:rPr>
        <w:t>甲方根据乙方开具的足额合法发票向乙方指定银行账户支付前款约定的货款。</w:t>
      </w:r>
    </w:p>
    <w:p w14:paraId="4972B97D" w14:textId="77777777" w:rsidR="00055F90" w:rsidRPr="00D3509C" w:rsidRDefault="00055F90" w:rsidP="00055F90">
      <w:pPr>
        <w:spacing w:line="560" w:lineRule="exact"/>
        <w:ind w:left="520" w:hangingChars="200" w:hanging="520"/>
        <w:rPr>
          <w:rFonts w:ascii="仿宋_GB2312" w:eastAsia="仿宋_GB2312"/>
          <w:sz w:val="26"/>
          <w:szCs w:val="26"/>
        </w:rPr>
      </w:pPr>
      <w:r w:rsidRPr="00D3509C">
        <w:rPr>
          <w:rFonts w:ascii="仿宋_GB2312" w:eastAsia="仿宋_GB2312" w:hint="eastAsia"/>
          <w:sz w:val="26"/>
          <w:szCs w:val="26"/>
        </w:rPr>
        <w:t>第四条  乙方应在</w:t>
      </w:r>
      <w:r w:rsidRPr="00D3509C">
        <w:rPr>
          <w:rFonts w:ascii="仿宋_GB2312" w:eastAsia="仿宋_GB2312"/>
          <w:sz w:val="26"/>
          <w:szCs w:val="26"/>
          <w:u w:val="single"/>
        </w:rPr>
        <w:t xml:space="preserve">    年  月  日</w:t>
      </w:r>
      <w:r w:rsidRPr="00D3509C">
        <w:rPr>
          <w:rFonts w:ascii="仿宋_GB2312" w:eastAsia="仿宋_GB2312" w:hint="eastAsia"/>
          <w:sz w:val="26"/>
          <w:szCs w:val="26"/>
        </w:rPr>
        <w:t>前将</w:t>
      </w:r>
      <w:r w:rsidRPr="00D3509C">
        <w:rPr>
          <w:rFonts w:ascii="楷体_GB2312" w:eastAsia="楷体_GB2312" w:hint="eastAsia"/>
          <w:sz w:val="26"/>
          <w:szCs w:val="26"/>
        </w:rPr>
        <w:t>产品</w:t>
      </w:r>
      <w:r w:rsidRPr="00D3509C">
        <w:rPr>
          <w:rFonts w:ascii="仿宋_GB2312" w:eastAsia="仿宋_GB2312" w:hint="eastAsia"/>
          <w:sz w:val="26"/>
          <w:szCs w:val="26"/>
        </w:rPr>
        <w:t>运抵复旦大学</w:t>
      </w:r>
      <w:r w:rsidRPr="00D3509C">
        <w:rPr>
          <w:rFonts w:ascii="仿宋_GB2312" w:eastAsia="仿宋_GB2312" w:hint="eastAsia"/>
          <w:sz w:val="26"/>
          <w:szCs w:val="26"/>
          <w:u w:val="single"/>
        </w:rPr>
        <w:t xml:space="preserve">       </w:t>
      </w:r>
      <w:r w:rsidRPr="00D3509C">
        <w:rPr>
          <w:rFonts w:ascii="仿宋_GB2312" w:eastAsia="仿宋_GB2312" w:hint="eastAsia"/>
          <w:sz w:val="26"/>
          <w:szCs w:val="26"/>
        </w:rPr>
        <w:t>，向甲方交付</w:t>
      </w:r>
      <w:r w:rsidRPr="00D3509C">
        <w:rPr>
          <w:rFonts w:ascii="楷体_GB2312" w:eastAsia="楷体_GB2312" w:hint="eastAsia"/>
          <w:sz w:val="26"/>
          <w:szCs w:val="26"/>
        </w:rPr>
        <w:t>产品</w:t>
      </w:r>
      <w:r w:rsidRPr="00D3509C">
        <w:rPr>
          <w:rFonts w:ascii="仿宋_GB2312" w:eastAsia="仿宋_GB2312" w:hint="eastAsia"/>
          <w:sz w:val="26"/>
          <w:szCs w:val="26"/>
        </w:rPr>
        <w:t>。乙方向甲方交付</w:t>
      </w:r>
      <w:r w:rsidRPr="00D3509C">
        <w:rPr>
          <w:rFonts w:ascii="楷体_GB2312" w:eastAsia="楷体_GB2312" w:hint="eastAsia"/>
          <w:sz w:val="26"/>
          <w:szCs w:val="26"/>
        </w:rPr>
        <w:t>产品</w:t>
      </w:r>
      <w:r w:rsidRPr="00D3509C">
        <w:rPr>
          <w:rFonts w:ascii="仿宋_GB2312" w:eastAsia="仿宋_GB2312" w:hint="eastAsia"/>
          <w:sz w:val="26"/>
          <w:szCs w:val="26"/>
        </w:rPr>
        <w:t>前，</w:t>
      </w:r>
      <w:r w:rsidRPr="00D3509C">
        <w:rPr>
          <w:rFonts w:ascii="楷体_GB2312" w:eastAsia="楷体_GB2312" w:hint="eastAsia"/>
          <w:sz w:val="26"/>
          <w:szCs w:val="26"/>
        </w:rPr>
        <w:t>产品</w:t>
      </w:r>
      <w:r w:rsidRPr="00D3509C">
        <w:rPr>
          <w:rFonts w:ascii="仿宋_GB2312" w:eastAsia="仿宋_GB2312" w:hint="eastAsia"/>
          <w:sz w:val="26"/>
          <w:szCs w:val="26"/>
        </w:rPr>
        <w:t>毁损、灭失的风险由乙方承担。</w:t>
      </w:r>
    </w:p>
    <w:p w14:paraId="5142D530" w14:textId="77777777" w:rsidR="00055F90" w:rsidRPr="00D3509C" w:rsidRDefault="00055F90" w:rsidP="00055F90">
      <w:pPr>
        <w:spacing w:line="560" w:lineRule="exact"/>
        <w:ind w:left="520" w:hangingChars="200" w:hanging="520"/>
        <w:rPr>
          <w:rFonts w:ascii="仿宋_GB2312" w:eastAsia="仿宋_GB2312"/>
          <w:sz w:val="26"/>
          <w:szCs w:val="26"/>
        </w:rPr>
      </w:pPr>
      <w:r w:rsidRPr="00D3509C">
        <w:rPr>
          <w:rFonts w:ascii="仿宋_GB2312" w:eastAsia="仿宋_GB2312" w:hint="eastAsia"/>
          <w:sz w:val="26"/>
          <w:szCs w:val="26"/>
        </w:rPr>
        <w:t>第五条  乙方应采用通用的，或者双方约定的方式包装、运输其向甲方交付的</w:t>
      </w:r>
      <w:r w:rsidRPr="00D3509C">
        <w:rPr>
          <w:rFonts w:ascii="楷体_GB2312" w:eastAsia="楷体_GB2312" w:hint="eastAsia"/>
          <w:sz w:val="26"/>
          <w:szCs w:val="26"/>
        </w:rPr>
        <w:t>产品</w:t>
      </w:r>
      <w:r w:rsidRPr="00D3509C">
        <w:rPr>
          <w:rFonts w:ascii="仿宋_GB2312" w:eastAsia="仿宋_GB2312" w:hint="eastAsia"/>
          <w:sz w:val="26"/>
          <w:szCs w:val="26"/>
        </w:rPr>
        <w:t>，并承担</w:t>
      </w:r>
      <w:r w:rsidRPr="00D3509C">
        <w:rPr>
          <w:rFonts w:ascii="楷体_GB2312" w:eastAsia="楷体_GB2312" w:hint="eastAsia"/>
          <w:sz w:val="26"/>
          <w:szCs w:val="26"/>
        </w:rPr>
        <w:t>产品</w:t>
      </w:r>
      <w:r w:rsidRPr="00D3509C">
        <w:rPr>
          <w:rFonts w:ascii="仿宋_GB2312" w:eastAsia="仿宋_GB2312" w:hint="eastAsia"/>
          <w:sz w:val="26"/>
          <w:szCs w:val="26"/>
        </w:rPr>
        <w:t>的包装、运输及保险费用。</w:t>
      </w:r>
    </w:p>
    <w:p w14:paraId="0BF9780B" w14:textId="77777777" w:rsidR="00055F90" w:rsidRPr="00D3509C" w:rsidRDefault="00055F90" w:rsidP="00055F90">
      <w:pPr>
        <w:spacing w:line="560" w:lineRule="exact"/>
        <w:ind w:left="520" w:hangingChars="200" w:hanging="520"/>
        <w:rPr>
          <w:rFonts w:ascii="仿宋_GB2312" w:eastAsia="仿宋_GB2312"/>
          <w:sz w:val="26"/>
          <w:szCs w:val="26"/>
        </w:rPr>
      </w:pPr>
      <w:r w:rsidRPr="00D3509C">
        <w:rPr>
          <w:rFonts w:ascii="仿宋_GB2312" w:eastAsia="仿宋_GB2312" w:hint="eastAsia"/>
          <w:sz w:val="26"/>
          <w:szCs w:val="26"/>
        </w:rPr>
        <w:t>第六条  甲方应在乙方交付</w:t>
      </w:r>
      <w:r w:rsidRPr="00D3509C">
        <w:rPr>
          <w:rFonts w:ascii="楷体_GB2312" w:eastAsia="楷体_GB2312" w:hint="eastAsia"/>
          <w:sz w:val="26"/>
          <w:szCs w:val="26"/>
        </w:rPr>
        <w:t>产品</w:t>
      </w:r>
      <w:r w:rsidRPr="00D3509C">
        <w:rPr>
          <w:rFonts w:ascii="仿宋_GB2312" w:eastAsia="仿宋_GB2312" w:hint="eastAsia"/>
          <w:sz w:val="26"/>
          <w:szCs w:val="26"/>
        </w:rPr>
        <w:t>后</w:t>
      </w:r>
      <w:r w:rsidRPr="00D3509C">
        <w:rPr>
          <w:rFonts w:ascii="仿宋_GB2312" w:eastAsia="仿宋_GB2312" w:hint="eastAsia"/>
          <w:sz w:val="26"/>
          <w:szCs w:val="26"/>
          <w:u w:val="single"/>
        </w:rPr>
        <w:t xml:space="preserve">  </w:t>
      </w:r>
      <w:r w:rsidRPr="00D3509C">
        <w:rPr>
          <w:rFonts w:ascii="仿宋_GB2312" w:eastAsia="仿宋_GB2312" w:hint="eastAsia"/>
          <w:sz w:val="26"/>
          <w:szCs w:val="26"/>
        </w:rPr>
        <w:t>个工作日内，根据本合同第二条的约定组织验收。</w:t>
      </w:r>
    </w:p>
    <w:p w14:paraId="7C7EFD28" w14:textId="77777777" w:rsidR="00055F90" w:rsidRPr="00D3509C" w:rsidRDefault="00055F90" w:rsidP="00055F90">
      <w:pPr>
        <w:spacing w:line="560" w:lineRule="exact"/>
        <w:ind w:leftChars="248" w:left="595" w:firstLineChars="200" w:firstLine="520"/>
        <w:rPr>
          <w:rFonts w:ascii="仿宋_GB2312" w:eastAsia="仿宋_GB2312"/>
          <w:sz w:val="26"/>
          <w:szCs w:val="26"/>
        </w:rPr>
      </w:pPr>
      <w:r w:rsidRPr="00D3509C">
        <w:rPr>
          <w:rFonts w:ascii="楷体_GB2312" w:eastAsia="楷体_GB2312" w:hint="eastAsia"/>
          <w:sz w:val="26"/>
          <w:szCs w:val="26"/>
        </w:rPr>
        <w:t>产品</w:t>
      </w:r>
      <w:r w:rsidRPr="00D3509C">
        <w:rPr>
          <w:rFonts w:ascii="仿宋_GB2312" w:eastAsia="仿宋_GB2312" w:hint="eastAsia"/>
          <w:sz w:val="26"/>
          <w:szCs w:val="26"/>
        </w:rPr>
        <w:t>全部或者部分验收不合格的，乙方应对不合格</w:t>
      </w:r>
      <w:r w:rsidRPr="00D3509C">
        <w:rPr>
          <w:rFonts w:ascii="楷体_GB2312" w:eastAsia="楷体_GB2312" w:hint="eastAsia"/>
          <w:sz w:val="26"/>
          <w:szCs w:val="26"/>
        </w:rPr>
        <w:t>产品</w:t>
      </w:r>
      <w:r w:rsidRPr="00D3509C">
        <w:rPr>
          <w:rFonts w:ascii="仿宋_GB2312" w:eastAsia="仿宋_GB2312" w:hint="eastAsia"/>
          <w:sz w:val="26"/>
          <w:szCs w:val="26"/>
        </w:rPr>
        <w:t>进行无偿更换，并由甲方根据前款约定再次组织验收。更换</w:t>
      </w:r>
      <w:r w:rsidRPr="00D3509C">
        <w:rPr>
          <w:rFonts w:ascii="楷体_GB2312" w:eastAsia="楷体_GB2312" w:hint="eastAsia"/>
          <w:sz w:val="26"/>
          <w:szCs w:val="26"/>
        </w:rPr>
        <w:t>产品</w:t>
      </w:r>
      <w:r w:rsidRPr="00D3509C">
        <w:rPr>
          <w:rFonts w:ascii="仿宋_GB2312" w:eastAsia="仿宋_GB2312" w:hint="eastAsia"/>
          <w:sz w:val="26"/>
          <w:szCs w:val="26"/>
        </w:rPr>
        <w:t>再次验收不合格的，甲方可以解除本合同。双方应在本合同权利义务终止后向权利人返还与本合同项下条款相关且已发生转移的财产，乙方应按相当于</w:t>
      </w:r>
      <w:r w:rsidRPr="00D3509C">
        <w:rPr>
          <w:rFonts w:ascii="楷体_GB2312" w:eastAsia="楷体_GB2312" w:hint="eastAsia"/>
          <w:sz w:val="26"/>
          <w:szCs w:val="26"/>
        </w:rPr>
        <w:t>产品</w:t>
      </w:r>
      <w:r w:rsidRPr="00D3509C">
        <w:rPr>
          <w:rFonts w:ascii="仿宋_GB2312" w:eastAsia="仿宋_GB2312" w:hint="eastAsia"/>
          <w:sz w:val="26"/>
          <w:szCs w:val="26"/>
        </w:rPr>
        <w:t>价格20</w:t>
      </w:r>
      <w:r w:rsidRPr="00D3509C">
        <w:rPr>
          <w:rFonts w:ascii="仿宋_GB2312" w:eastAsia="仿宋_GB2312" w:hAnsi="仿宋_GB2312" w:hint="eastAsia"/>
          <w:sz w:val="26"/>
          <w:szCs w:val="26"/>
        </w:rPr>
        <w:t>%</w:t>
      </w:r>
      <w:r w:rsidRPr="00D3509C">
        <w:rPr>
          <w:rFonts w:ascii="仿宋_GB2312" w:eastAsia="仿宋_GB2312" w:hint="eastAsia"/>
          <w:sz w:val="26"/>
          <w:szCs w:val="26"/>
        </w:rPr>
        <w:t>的标准，向甲方支付违约金。</w:t>
      </w:r>
    </w:p>
    <w:p w14:paraId="2EC2EC75" w14:textId="77777777" w:rsidR="00055F90" w:rsidRPr="00D3509C" w:rsidRDefault="00055F90" w:rsidP="00055F90">
      <w:pPr>
        <w:spacing w:line="560" w:lineRule="exact"/>
        <w:ind w:leftChars="248" w:left="595" w:firstLineChars="200" w:firstLine="520"/>
        <w:rPr>
          <w:rFonts w:ascii="仿宋_GB2312" w:eastAsia="仿宋_GB2312"/>
          <w:sz w:val="26"/>
          <w:szCs w:val="26"/>
        </w:rPr>
      </w:pPr>
      <w:r w:rsidRPr="00D3509C">
        <w:rPr>
          <w:rFonts w:ascii="仿宋_GB2312" w:eastAsia="仿宋_GB2312" w:hint="eastAsia"/>
          <w:sz w:val="26"/>
          <w:szCs w:val="26"/>
        </w:rPr>
        <w:lastRenderedPageBreak/>
        <w:t>甲方没有及时组织验收的，自乙方交付</w:t>
      </w:r>
      <w:r w:rsidRPr="00D3509C">
        <w:rPr>
          <w:rFonts w:ascii="楷体_GB2312" w:eastAsia="楷体_GB2312" w:hint="eastAsia"/>
          <w:sz w:val="26"/>
          <w:szCs w:val="26"/>
        </w:rPr>
        <w:t>产品</w:t>
      </w:r>
      <w:r w:rsidRPr="00D3509C">
        <w:rPr>
          <w:rFonts w:ascii="仿宋_GB2312" w:eastAsia="仿宋_GB2312" w:hint="eastAsia"/>
          <w:sz w:val="26"/>
          <w:szCs w:val="26"/>
        </w:rPr>
        <w:t>后届满</w:t>
      </w:r>
      <w:r w:rsidRPr="00D3509C">
        <w:rPr>
          <w:rFonts w:ascii="仿宋_GB2312" w:eastAsia="仿宋_GB2312" w:hint="eastAsia"/>
          <w:sz w:val="26"/>
          <w:szCs w:val="26"/>
          <w:u w:val="single"/>
        </w:rPr>
        <w:t xml:space="preserve">  </w:t>
      </w:r>
      <w:r w:rsidRPr="00D3509C">
        <w:rPr>
          <w:rFonts w:ascii="仿宋_GB2312" w:eastAsia="仿宋_GB2312" w:hint="eastAsia"/>
          <w:sz w:val="26"/>
          <w:szCs w:val="26"/>
        </w:rPr>
        <w:t>个工作日起视为验收合格。</w:t>
      </w:r>
    </w:p>
    <w:p w14:paraId="06F600FA" w14:textId="77777777" w:rsidR="00055F90" w:rsidRPr="00D3509C" w:rsidRDefault="00055F90" w:rsidP="00055F90">
      <w:pPr>
        <w:spacing w:line="560" w:lineRule="exact"/>
        <w:ind w:left="520" w:hangingChars="200" w:hanging="520"/>
        <w:rPr>
          <w:rFonts w:ascii="仿宋_GB2312" w:eastAsia="仿宋_GB2312"/>
          <w:sz w:val="26"/>
          <w:szCs w:val="26"/>
        </w:rPr>
      </w:pPr>
      <w:r w:rsidRPr="00D3509C">
        <w:rPr>
          <w:rFonts w:ascii="仿宋_GB2312" w:eastAsia="仿宋_GB2312" w:hint="eastAsia"/>
          <w:sz w:val="26"/>
          <w:szCs w:val="26"/>
        </w:rPr>
        <w:t xml:space="preserve">第七条  </w:t>
      </w:r>
      <w:r w:rsidRPr="00D3509C">
        <w:rPr>
          <w:rFonts w:ascii="楷体_GB2312" w:eastAsia="楷体_GB2312" w:hint="eastAsia"/>
          <w:sz w:val="26"/>
          <w:szCs w:val="26"/>
        </w:rPr>
        <w:t>产品</w:t>
      </w:r>
      <w:r w:rsidRPr="00D3509C">
        <w:rPr>
          <w:rFonts w:ascii="仿宋_GB2312" w:eastAsia="仿宋_GB2312" w:hint="eastAsia"/>
          <w:sz w:val="26"/>
          <w:szCs w:val="26"/>
        </w:rPr>
        <w:t>验收合格后的</w:t>
      </w:r>
      <w:r w:rsidRPr="00D3509C">
        <w:rPr>
          <w:rFonts w:ascii="仿宋_GB2312" w:eastAsia="仿宋_GB2312" w:hint="eastAsia"/>
          <w:sz w:val="26"/>
          <w:szCs w:val="26"/>
          <w:u w:val="single"/>
        </w:rPr>
        <w:t xml:space="preserve">  </w:t>
      </w:r>
      <w:r w:rsidRPr="00D3509C">
        <w:rPr>
          <w:rFonts w:ascii="仿宋_GB2312" w:eastAsia="仿宋_GB2312" w:hint="eastAsia"/>
          <w:sz w:val="26"/>
          <w:szCs w:val="26"/>
        </w:rPr>
        <w:t>个月为</w:t>
      </w:r>
      <w:r w:rsidRPr="00D3509C">
        <w:rPr>
          <w:rFonts w:ascii="楷体_GB2312" w:eastAsia="楷体_GB2312" w:hint="eastAsia"/>
          <w:sz w:val="26"/>
          <w:szCs w:val="26"/>
        </w:rPr>
        <w:t>产品</w:t>
      </w:r>
      <w:r w:rsidRPr="00D3509C">
        <w:rPr>
          <w:rFonts w:ascii="仿宋_GB2312" w:eastAsia="仿宋_GB2312" w:hint="eastAsia"/>
          <w:sz w:val="26"/>
          <w:szCs w:val="26"/>
        </w:rPr>
        <w:t>质量保证期。乙方应在</w:t>
      </w:r>
      <w:r w:rsidRPr="00D3509C">
        <w:rPr>
          <w:rFonts w:ascii="楷体_GB2312" w:eastAsia="楷体_GB2312" w:hint="eastAsia"/>
          <w:sz w:val="26"/>
          <w:szCs w:val="26"/>
        </w:rPr>
        <w:t>产品</w:t>
      </w:r>
      <w:r w:rsidRPr="00D3509C">
        <w:rPr>
          <w:rFonts w:ascii="仿宋_GB2312" w:eastAsia="仿宋_GB2312" w:hint="eastAsia"/>
          <w:sz w:val="26"/>
          <w:szCs w:val="26"/>
        </w:rPr>
        <w:t>质量保证期内提供7×24小时的维修服务响应，并无偿提供维修服务、更换原装配件。</w:t>
      </w:r>
      <w:r w:rsidRPr="00D3509C">
        <w:rPr>
          <w:rFonts w:ascii="楷体_GB2312" w:eastAsia="楷体_GB2312" w:hint="eastAsia"/>
          <w:sz w:val="26"/>
          <w:szCs w:val="26"/>
        </w:rPr>
        <w:t>产品</w:t>
      </w:r>
      <w:r w:rsidRPr="00D3509C">
        <w:rPr>
          <w:rFonts w:ascii="仿宋_GB2312" w:eastAsia="仿宋_GB2312" w:hint="eastAsia"/>
          <w:sz w:val="26"/>
          <w:szCs w:val="26"/>
        </w:rPr>
        <w:t>质量保证期结束后五年内，乙方应继续提供7×24小时的维修服务响应，并以最优惠价格提供维修服务、更换原装配件。</w:t>
      </w:r>
    </w:p>
    <w:p w14:paraId="26901A57" w14:textId="77777777" w:rsidR="00055F90" w:rsidRPr="00D3509C" w:rsidRDefault="00055F90" w:rsidP="00055F90">
      <w:pPr>
        <w:spacing w:line="560" w:lineRule="exact"/>
        <w:ind w:left="520" w:hangingChars="200" w:hanging="520"/>
        <w:rPr>
          <w:rFonts w:ascii="仿宋_GB2312" w:eastAsia="仿宋_GB2312"/>
          <w:sz w:val="26"/>
          <w:szCs w:val="26"/>
        </w:rPr>
      </w:pPr>
      <w:r w:rsidRPr="00D3509C">
        <w:rPr>
          <w:rFonts w:ascii="仿宋_GB2312" w:eastAsia="仿宋_GB2312" w:hint="eastAsia"/>
          <w:sz w:val="26"/>
          <w:szCs w:val="26"/>
        </w:rPr>
        <w:t>第八条  甲方指定的联系渠道是：</w:t>
      </w:r>
    </w:p>
    <w:p w14:paraId="014F32D5" w14:textId="77777777" w:rsidR="00055F90" w:rsidRPr="00D3509C" w:rsidRDefault="00055F90" w:rsidP="00055F90">
      <w:pPr>
        <w:spacing w:line="560" w:lineRule="exact"/>
        <w:ind w:firstLineChars="400" w:firstLine="1040"/>
        <w:rPr>
          <w:rFonts w:ascii="仿宋_GB2312" w:eastAsia="仿宋_GB2312"/>
          <w:sz w:val="26"/>
          <w:szCs w:val="26"/>
        </w:rPr>
      </w:pPr>
      <w:r w:rsidRPr="00D3509C">
        <w:rPr>
          <w:rFonts w:ascii="仿宋_GB2312" w:eastAsia="仿宋_GB2312" w:hint="eastAsia"/>
          <w:sz w:val="26"/>
          <w:szCs w:val="26"/>
        </w:rPr>
        <w:t>通讯地址：上海市杨浦区邯郸路220号复旦大学（200433）</w:t>
      </w:r>
    </w:p>
    <w:p w14:paraId="565DC3D5" w14:textId="77777777" w:rsidR="00055F90" w:rsidRPr="00D3509C" w:rsidRDefault="00055F90" w:rsidP="00055F90">
      <w:pPr>
        <w:spacing w:line="560" w:lineRule="exact"/>
        <w:ind w:firstLineChars="400" w:firstLine="1040"/>
        <w:rPr>
          <w:rFonts w:ascii="仿宋_GB2312" w:eastAsia="仿宋_GB2312"/>
          <w:sz w:val="26"/>
          <w:szCs w:val="26"/>
        </w:rPr>
      </w:pPr>
      <w:r w:rsidRPr="00D3509C">
        <w:rPr>
          <w:rFonts w:ascii="仿宋_GB2312" w:eastAsia="仿宋_GB2312" w:hint="eastAsia"/>
          <w:sz w:val="26"/>
          <w:szCs w:val="26"/>
        </w:rPr>
        <w:t>电话/传真：021-</w:t>
      </w:r>
      <w:r w:rsidRPr="00D3509C">
        <w:rPr>
          <w:rFonts w:ascii="仿宋_GB2312" w:eastAsia="仿宋_GB2312" w:hint="eastAsia"/>
          <w:sz w:val="26"/>
          <w:szCs w:val="26"/>
          <w:u w:val="single"/>
        </w:rPr>
        <w:t xml:space="preserve">         </w:t>
      </w:r>
    </w:p>
    <w:p w14:paraId="662EB3E5" w14:textId="77777777" w:rsidR="00055F90" w:rsidRPr="00D3509C" w:rsidRDefault="00055F90" w:rsidP="00055F90">
      <w:pPr>
        <w:spacing w:line="560" w:lineRule="exact"/>
        <w:ind w:firstLineChars="400" w:firstLine="1040"/>
        <w:rPr>
          <w:rFonts w:ascii="仿宋_GB2312" w:eastAsia="仿宋_GB2312"/>
          <w:sz w:val="26"/>
          <w:szCs w:val="26"/>
        </w:rPr>
      </w:pPr>
      <w:r w:rsidRPr="00D3509C">
        <w:rPr>
          <w:rFonts w:ascii="仿宋_GB2312" w:eastAsia="仿宋_GB2312" w:hint="eastAsia"/>
          <w:sz w:val="26"/>
          <w:szCs w:val="26"/>
        </w:rPr>
        <w:t>电子信箱：</w:t>
      </w:r>
      <w:r w:rsidRPr="00D3509C">
        <w:rPr>
          <w:rFonts w:ascii="仿宋_GB2312" w:eastAsia="仿宋_GB2312" w:hint="eastAsia"/>
          <w:sz w:val="26"/>
          <w:szCs w:val="26"/>
          <w:u w:val="single"/>
        </w:rPr>
        <w:t xml:space="preserve">     </w:t>
      </w:r>
      <w:r w:rsidRPr="00D3509C">
        <w:rPr>
          <w:rFonts w:ascii="仿宋_GB2312" w:eastAsia="仿宋_GB2312" w:hint="eastAsia"/>
          <w:sz w:val="26"/>
          <w:szCs w:val="26"/>
        </w:rPr>
        <w:t>@fudan.edu.cn</w:t>
      </w:r>
    </w:p>
    <w:p w14:paraId="28B8449D" w14:textId="77777777" w:rsidR="00055F90" w:rsidRPr="00D3509C" w:rsidRDefault="00055F90" w:rsidP="00055F90">
      <w:pPr>
        <w:spacing w:line="560" w:lineRule="exact"/>
        <w:ind w:firstLineChars="400" w:firstLine="1040"/>
        <w:rPr>
          <w:rFonts w:ascii="仿宋_GB2312" w:eastAsia="仿宋_GB2312"/>
          <w:sz w:val="26"/>
          <w:szCs w:val="26"/>
        </w:rPr>
      </w:pPr>
      <w:r w:rsidRPr="00D3509C">
        <w:rPr>
          <w:rFonts w:ascii="仿宋_GB2312" w:eastAsia="仿宋_GB2312" w:hint="eastAsia"/>
          <w:sz w:val="26"/>
          <w:szCs w:val="26"/>
        </w:rPr>
        <w:t>乙方指定的联系渠道是：</w:t>
      </w:r>
    </w:p>
    <w:p w14:paraId="402D0E81" w14:textId="77777777" w:rsidR="00055F90" w:rsidRPr="00D3509C" w:rsidRDefault="00055F90" w:rsidP="00055F90">
      <w:pPr>
        <w:spacing w:line="560" w:lineRule="exact"/>
        <w:ind w:firstLineChars="400" w:firstLine="1040"/>
        <w:rPr>
          <w:rFonts w:ascii="仿宋_GB2312" w:eastAsia="仿宋_GB2312"/>
          <w:sz w:val="26"/>
          <w:szCs w:val="26"/>
        </w:rPr>
      </w:pPr>
      <w:r w:rsidRPr="00D3509C">
        <w:rPr>
          <w:rFonts w:ascii="仿宋_GB2312" w:eastAsia="仿宋_GB2312" w:hint="eastAsia"/>
          <w:sz w:val="26"/>
          <w:szCs w:val="26"/>
        </w:rPr>
        <w:t>通讯地址：</w:t>
      </w:r>
      <w:r w:rsidRPr="00D3509C">
        <w:rPr>
          <w:rFonts w:ascii="仿宋_GB2312" w:eastAsia="仿宋_GB2312" w:hint="eastAsia"/>
          <w:sz w:val="26"/>
          <w:szCs w:val="26"/>
          <w:u w:val="single"/>
        </w:rPr>
        <w:t xml:space="preserve">          </w:t>
      </w:r>
    </w:p>
    <w:p w14:paraId="1B92520B" w14:textId="77777777" w:rsidR="00055F90" w:rsidRPr="00D3509C" w:rsidRDefault="00055F90" w:rsidP="00055F90">
      <w:pPr>
        <w:spacing w:line="560" w:lineRule="exact"/>
        <w:ind w:firstLineChars="400" w:firstLine="1040"/>
        <w:rPr>
          <w:rFonts w:ascii="仿宋_GB2312" w:eastAsia="仿宋_GB2312"/>
          <w:sz w:val="26"/>
          <w:szCs w:val="26"/>
        </w:rPr>
      </w:pPr>
      <w:r w:rsidRPr="00D3509C">
        <w:rPr>
          <w:rFonts w:ascii="仿宋_GB2312" w:eastAsia="仿宋_GB2312" w:hint="eastAsia"/>
          <w:sz w:val="26"/>
          <w:szCs w:val="26"/>
        </w:rPr>
        <w:t>电话/传真：</w:t>
      </w:r>
      <w:r w:rsidRPr="00D3509C">
        <w:rPr>
          <w:rFonts w:ascii="仿宋_GB2312" w:eastAsia="仿宋_GB2312" w:hint="eastAsia"/>
          <w:sz w:val="26"/>
          <w:szCs w:val="26"/>
          <w:u w:val="single"/>
        </w:rPr>
        <w:t xml:space="preserve">          </w:t>
      </w:r>
    </w:p>
    <w:p w14:paraId="5762280B" w14:textId="77777777" w:rsidR="00055F90" w:rsidRPr="00D3509C" w:rsidRDefault="00055F90" w:rsidP="00055F90">
      <w:pPr>
        <w:spacing w:line="560" w:lineRule="exact"/>
        <w:ind w:firstLineChars="400" w:firstLine="1040"/>
        <w:rPr>
          <w:rFonts w:ascii="仿宋_GB2312" w:eastAsia="仿宋_GB2312"/>
          <w:sz w:val="26"/>
          <w:szCs w:val="26"/>
        </w:rPr>
      </w:pPr>
      <w:r w:rsidRPr="00D3509C">
        <w:rPr>
          <w:rFonts w:ascii="仿宋_GB2312" w:eastAsia="仿宋_GB2312" w:hint="eastAsia"/>
          <w:sz w:val="26"/>
          <w:szCs w:val="26"/>
        </w:rPr>
        <w:t>电子信箱：</w:t>
      </w:r>
      <w:r w:rsidRPr="00D3509C">
        <w:rPr>
          <w:rFonts w:ascii="仿宋_GB2312" w:eastAsia="仿宋_GB2312" w:hint="eastAsia"/>
          <w:sz w:val="26"/>
          <w:szCs w:val="26"/>
          <w:u w:val="single"/>
        </w:rPr>
        <w:t xml:space="preserve">          </w:t>
      </w:r>
    </w:p>
    <w:p w14:paraId="6BA702BD" w14:textId="77777777" w:rsidR="00055F90" w:rsidRPr="00D3509C" w:rsidRDefault="00055F90" w:rsidP="00055F90">
      <w:pPr>
        <w:spacing w:line="560" w:lineRule="exact"/>
        <w:ind w:leftChars="250" w:left="600" w:firstLineChars="200" w:firstLine="520"/>
        <w:rPr>
          <w:rFonts w:ascii="仿宋_GB2312" w:eastAsia="仿宋_GB2312"/>
          <w:sz w:val="26"/>
          <w:szCs w:val="26"/>
        </w:rPr>
      </w:pPr>
      <w:r w:rsidRPr="00D3509C">
        <w:rPr>
          <w:rFonts w:ascii="仿宋_GB2312" w:eastAsia="仿宋_GB2312" w:hint="eastAsia"/>
          <w:sz w:val="26"/>
          <w:szCs w:val="26"/>
        </w:rPr>
        <w:t>双方确认，将通过上述渠道进行联系。除非双方另行明确约定，一方以当面交付方式送达的，交付时视为送达；以邮寄方式送达的，邮件到达时视为送达；以传真方式送达的，传真件发出时视为送达；以数据交换方式送达的，电子邮件发出时视为送达。</w:t>
      </w:r>
    </w:p>
    <w:p w14:paraId="0120F736" w14:textId="77777777" w:rsidR="00055F90" w:rsidRPr="00D3509C" w:rsidRDefault="00055F90" w:rsidP="00055F90">
      <w:pPr>
        <w:spacing w:line="560" w:lineRule="exact"/>
        <w:ind w:left="520" w:hangingChars="200" w:hanging="520"/>
        <w:rPr>
          <w:rFonts w:ascii="仿宋_GB2312" w:eastAsia="仿宋_GB2312"/>
          <w:sz w:val="26"/>
          <w:szCs w:val="26"/>
        </w:rPr>
      </w:pPr>
      <w:r w:rsidRPr="00D3509C">
        <w:rPr>
          <w:rFonts w:ascii="仿宋_GB2312" w:eastAsia="仿宋_GB2312" w:hint="eastAsia"/>
          <w:sz w:val="26"/>
          <w:szCs w:val="26"/>
        </w:rPr>
        <w:t>第九条  甲方逾期履行本合同第三条约定的付款义务的，每逾期一天应按相当于未付货款金额0.5‰的标准，向乙方支付违约金。</w:t>
      </w:r>
    </w:p>
    <w:p w14:paraId="68B8917B" w14:textId="77777777" w:rsidR="00055F90" w:rsidRPr="00D3509C" w:rsidRDefault="00055F90" w:rsidP="00055F90">
      <w:pPr>
        <w:spacing w:line="560" w:lineRule="exact"/>
        <w:ind w:leftChars="248" w:left="595" w:firstLineChars="200" w:firstLine="520"/>
        <w:rPr>
          <w:rFonts w:ascii="仿宋_GB2312" w:eastAsia="仿宋_GB2312"/>
          <w:sz w:val="26"/>
          <w:szCs w:val="26"/>
        </w:rPr>
      </w:pPr>
      <w:r w:rsidRPr="00D3509C">
        <w:rPr>
          <w:rFonts w:ascii="仿宋_GB2312" w:eastAsia="仿宋_GB2312" w:hint="eastAsia"/>
          <w:sz w:val="26"/>
          <w:szCs w:val="26"/>
        </w:rPr>
        <w:t>乙方逾期履行本合同第二条、第四条约定的交付义务的，每逾期一天应按相当于未交付</w:t>
      </w:r>
      <w:r w:rsidRPr="00D3509C">
        <w:rPr>
          <w:rFonts w:ascii="楷体_GB2312" w:eastAsia="楷体_GB2312" w:hint="eastAsia"/>
          <w:sz w:val="26"/>
          <w:szCs w:val="26"/>
        </w:rPr>
        <w:t>产品</w:t>
      </w:r>
      <w:r w:rsidRPr="00D3509C">
        <w:rPr>
          <w:rFonts w:ascii="仿宋_GB2312" w:eastAsia="仿宋_GB2312" w:hint="eastAsia"/>
          <w:sz w:val="26"/>
          <w:szCs w:val="26"/>
        </w:rPr>
        <w:t>价格0.5‰的标准，向甲方支付违约金。乙方配送的</w:t>
      </w:r>
      <w:r w:rsidRPr="00D3509C">
        <w:rPr>
          <w:rFonts w:ascii="楷体_GB2312" w:eastAsia="楷体_GB2312" w:hint="eastAsia"/>
          <w:sz w:val="26"/>
          <w:szCs w:val="26"/>
        </w:rPr>
        <w:t>产品</w:t>
      </w:r>
      <w:r w:rsidRPr="00D3509C">
        <w:rPr>
          <w:rFonts w:ascii="仿宋_GB2312" w:eastAsia="仿宋_GB2312" w:hint="eastAsia"/>
          <w:sz w:val="26"/>
          <w:szCs w:val="26"/>
        </w:rPr>
        <w:t>全部或者部分验收不合格，更换</w:t>
      </w:r>
      <w:r w:rsidRPr="00D3509C">
        <w:rPr>
          <w:rFonts w:ascii="楷体_GB2312" w:eastAsia="楷体_GB2312" w:hint="eastAsia"/>
          <w:sz w:val="26"/>
          <w:szCs w:val="26"/>
        </w:rPr>
        <w:t>产品</w:t>
      </w:r>
      <w:r w:rsidRPr="00D3509C">
        <w:rPr>
          <w:rFonts w:ascii="仿宋_GB2312" w:eastAsia="仿宋_GB2312" w:hint="eastAsia"/>
          <w:sz w:val="26"/>
          <w:szCs w:val="26"/>
        </w:rPr>
        <w:t>的，视为乙方逾期履行本合同第二条、第四条约定的交付义务。</w:t>
      </w:r>
    </w:p>
    <w:p w14:paraId="0BB204BD" w14:textId="77777777" w:rsidR="00055F90" w:rsidRPr="00D3509C" w:rsidRDefault="00055F90" w:rsidP="00055F90">
      <w:pPr>
        <w:spacing w:line="560" w:lineRule="exact"/>
        <w:ind w:leftChars="248" w:left="595" w:firstLineChars="200" w:firstLine="520"/>
        <w:rPr>
          <w:rFonts w:ascii="仿宋_GB2312" w:eastAsia="仿宋_GB2312"/>
          <w:sz w:val="26"/>
          <w:szCs w:val="26"/>
        </w:rPr>
      </w:pPr>
      <w:r w:rsidRPr="00D3509C">
        <w:rPr>
          <w:rFonts w:ascii="仿宋_GB2312" w:eastAsia="仿宋_GB2312" w:hint="eastAsia"/>
          <w:sz w:val="26"/>
          <w:szCs w:val="26"/>
        </w:rPr>
        <w:lastRenderedPageBreak/>
        <w:t>乙方向甲方交付的</w:t>
      </w:r>
      <w:r w:rsidRPr="00D3509C">
        <w:rPr>
          <w:rFonts w:ascii="楷体_GB2312" w:eastAsia="楷体_GB2312" w:hint="eastAsia"/>
          <w:sz w:val="26"/>
          <w:szCs w:val="26"/>
        </w:rPr>
        <w:t>产品</w:t>
      </w:r>
      <w:r w:rsidRPr="00D3509C">
        <w:rPr>
          <w:rFonts w:ascii="仿宋_GB2312" w:eastAsia="仿宋_GB2312" w:hint="eastAsia"/>
          <w:sz w:val="26"/>
          <w:szCs w:val="26"/>
        </w:rPr>
        <w:t>存在隐蔽瑕疵，且甲方在</w:t>
      </w:r>
      <w:r w:rsidRPr="00D3509C">
        <w:rPr>
          <w:rFonts w:ascii="楷体_GB2312" w:eastAsia="楷体_GB2312" w:hint="eastAsia"/>
          <w:sz w:val="26"/>
          <w:szCs w:val="26"/>
        </w:rPr>
        <w:t>产品</w:t>
      </w:r>
      <w:r w:rsidRPr="00D3509C">
        <w:rPr>
          <w:rFonts w:ascii="仿宋_GB2312" w:eastAsia="仿宋_GB2312" w:hint="eastAsia"/>
          <w:sz w:val="26"/>
          <w:szCs w:val="26"/>
        </w:rPr>
        <w:t>验收合格后、</w:t>
      </w:r>
      <w:r w:rsidRPr="00D3509C">
        <w:rPr>
          <w:rFonts w:ascii="楷体_GB2312" w:eastAsia="楷体_GB2312" w:hint="eastAsia"/>
          <w:sz w:val="26"/>
          <w:szCs w:val="26"/>
        </w:rPr>
        <w:t>产品</w:t>
      </w:r>
      <w:r w:rsidRPr="00D3509C">
        <w:rPr>
          <w:rFonts w:ascii="仿宋_GB2312" w:eastAsia="仿宋_GB2312" w:hint="eastAsia"/>
          <w:sz w:val="26"/>
          <w:szCs w:val="26"/>
        </w:rPr>
        <w:t>质量保证期届满前请求乙方更换或者修理的，乙方应及时进行更换或者修理。乙方更换或者修理后，产品仍旧存在瑕疵的，甲方可以解除本合同。双方应在本合同权利义务终止后向权利人返还与本合同项下条款相关且已发生转移的财产，乙方应按相当于</w:t>
      </w:r>
      <w:r w:rsidRPr="00D3509C">
        <w:rPr>
          <w:rFonts w:ascii="楷体_GB2312" w:eastAsia="楷体_GB2312" w:hint="eastAsia"/>
          <w:sz w:val="26"/>
          <w:szCs w:val="26"/>
        </w:rPr>
        <w:t>产品</w:t>
      </w:r>
      <w:r w:rsidRPr="00D3509C">
        <w:rPr>
          <w:rFonts w:ascii="仿宋_GB2312" w:eastAsia="仿宋_GB2312" w:hint="eastAsia"/>
          <w:sz w:val="26"/>
          <w:szCs w:val="26"/>
        </w:rPr>
        <w:t>价格20</w:t>
      </w:r>
      <w:r w:rsidRPr="00D3509C">
        <w:rPr>
          <w:rFonts w:ascii="仿宋_GB2312" w:eastAsia="仿宋_GB2312" w:hAnsi="仿宋_GB2312" w:hint="eastAsia"/>
          <w:sz w:val="26"/>
          <w:szCs w:val="26"/>
        </w:rPr>
        <w:t>%</w:t>
      </w:r>
      <w:r w:rsidRPr="00D3509C">
        <w:rPr>
          <w:rFonts w:ascii="仿宋_GB2312" w:eastAsia="仿宋_GB2312" w:hint="eastAsia"/>
          <w:sz w:val="26"/>
          <w:szCs w:val="26"/>
        </w:rPr>
        <w:t>的标准，向甲方支付违约金。</w:t>
      </w:r>
    </w:p>
    <w:p w14:paraId="476C7890" w14:textId="77777777" w:rsidR="00055F90" w:rsidRPr="00D3509C" w:rsidRDefault="00055F90" w:rsidP="00055F90">
      <w:pPr>
        <w:spacing w:line="560" w:lineRule="exact"/>
        <w:ind w:leftChars="248" w:left="595" w:firstLineChars="200" w:firstLine="520"/>
        <w:rPr>
          <w:rFonts w:ascii="仿宋_GB2312" w:eastAsia="仿宋_GB2312"/>
          <w:sz w:val="26"/>
          <w:szCs w:val="26"/>
        </w:rPr>
      </w:pPr>
      <w:r w:rsidRPr="00D3509C">
        <w:rPr>
          <w:rFonts w:ascii="仿宋_GB2312" w:eastAsia="仿宋_GB2312" w:hint="eastAsia"/>
          <w:sz w:val="26"/>
          <w:szCs w:val="26"/>
        </w:rPr>
        <w:t>乙方向甲方交付的</w:t>
      </w:r>
      <w:r w:rsidRPr="00D3509C">
        <w:rPr>
          <w:rFonts w:ascii="楷体_GB2312" w:eastAsia="楷体_GB2312" w:hint="eastAsia"/>
          <w:sz w:val="26"/>
          <w:szCs w:val="26"/>
        </w:rPr>
        <w:t>产品</w:t>
      </w:r>
      <w:r w:rsidRPr="00D3509C">
        <w:rPr>
          <w:rFonts w:ascii="仿宋_GB2312" w:eastAsia="仿宋_GB2312" w:hint="eastAsia"/>
          <w:sz w:val="26"/>
          <w:szCs w:val="26"/>
        </w:rPr>
        <w:t>存在权利瑕疵的，甲方可以解除本合同。双方应在本合同权利义务终止后向权利人返还与本合同项下条款相关且已发生转移的财产，乙方应按相当于</w:t>
      </w:r>
      <w:r w:rsidRPr="00D3509C">
        <w:rPr>
          <w:rFonts w:ascii="楷体_GB2312" w:eastAsia="楷体_GB2312" w:hint="eastAsia"/>
          <w:sz w:val="26"/>
          <w:szCs w:val="26"/>
        </w:rPr>
        <w:t>产品</w:t>
      </w:r>
      <w:r w:rsidRPr="00D3509C">
        <w:rPr>
          <w:rFonts w:ascii="仿宋_GB2312" w:eastAsia="仿宋_GB2312" w:hint="eastAsia"/>
          <w:sz w:val="26"/>
          <w:szCs w:val="26"/>
        </w:rPr>
        <w:t>价格20</w:t>
      </w:r>
      <w:r w:rsidRPr="00D3509C">
        <w:rPr>
          <w:rFonts w:ascii="仿宋_GB2312" w:eastAsia="仿宋_GB2312" w:hAnsi="仿宋_GB2312" w:hint="eastAsia"/>
          <w:sz w:val="26"/>
          <w:szCs w:val="26"/>
        </w:rPr>
        <w:t>%</w:t>
      </w:r>
      <w:r w:rsidRPr="00D3509C">
        <w:rPr>
          <w:rFonts w:ascii="仿宋_GB2312" w:eastAsia="仿宋_GB2312" w:hint="eastAsia"/>
          <w:sz w:val="26"/>
          <w:szCs w:val="26"/>
        </w:rPr>
        <w:t>的标准，向甲方支付违约金，并承担由此引发纠纷、仲裁或诉讼案件而发生的各种费用。</w:t>
      </w:r>
    </w:p>
    <w:p w14:paraId="275A051B" w14:textId="77777777" w:rsidR="00055F90" w:rsidRPr="00D3509C" w:rsidRDefault="00055F90" w:rsidP="00055F90">
      <w:pPr>
        <w:spacing w:line="560" w:lineRule="exact"/>
        <w:ind w:leftChars="248" w:left="595" w:firstLineChars="200" w:firstLine="520"/>
        <w:rPr>
          <w:rFonts w:ascii="仿宋_GB2312" w:eastAsia="仿宋_GB2312"/>
          <w:sz w:val="26"/>
          <w:szCs w:val="26"/>
        </w:rPr>
      </w:pPr>
      <w:r w:rsidRPr="00D3509C">
        <w:rPr>
          <w:rFonts w:ascii="仿宋_GB2312" w:eastAsia="仿宋_GB2312" w:hint="eastAsia"/>
          <w:sz w:val="26"/>
          <w:szCs w:val="26"/>
        </w:rPr>
        <w:t>乙方未按约履行本合同第七条约定的保修义务的，每逾期一天应按相当于</w:t>
      </w:r>
      <w:r w:rsidRPr="00D3509C">
        <w:rPr>
          <w:rFonts w:ascii="楷体_GB2312" w:eastAsia="楷体_GB2312" w:hint="eastAsia"/>
          <w:sz w:val="26"/>
          <w:szCs w:val="26"/>
        </w:rPr>
        <w:t>产品</w:t>
      </w:r>
      <w:r w:rsidRPr="00D3509C">
        <w:rPr>
          <w:rFonts w:ascii="仿宋_GB2312" w:eastAsia="仿宋_GB2312" w:hint="eastAsia"/>
          <w:sz w:val="26"/>
          <w:szCs w:val="26"/>
        </w:rPr>
        <w:t>维修项目价格金额三倍的标准，向甲方支付违约金。</w:t>
      </w:r>
    </w:p>
    <w:p w14:paraId="438299A7" w14:textId="77777777" w:rsidR="00055F90" w:rsidRPr="00D3509C" w:rsidRDefault="00055F90" w:rsidP="00055F90">
      <w:pPr>
        <w:spacing w:line="560" w:lineRule="exact"/>
        <w:ind w:left="520" w:hangingChars="200" w:hanging="520"/>
        <w:rPr>
          <w:rFonts w:ascii="仿宋_GB2312" w:eastAsia="仿宋_GB2312"/>
          <w:sz w:val="26"/>
          <w:szCs w:val="26"/>
        </w:rPr>
      </w:pPr>
      <w:r w:rsidRPr="00D3509C">
        <w:rPr>
          <w:rFonts w:ascii="仿宋_GB2312" w:eastAsia="仿宋_GB2312" w:hint="eastAsia"/>
          <w:sz w:val="26"/>
          <w:szCs w:val="26"/>
        </w:rPr>
        <w:t>第十条  因不可抗力的影响导致本合同项下条款内容全部或部分不能履行的，各方可以自不可抗力的影响消失以后继续履行本合同项下的义务，或者直接解除本合同。不可抗力的影响产生后，一方应及时通知相对方采取控制措施防止合同项下损失扩大。双方不承担因不可抗力的影响造成合同项下损失的违约责任，但应承担因未采取控制措施造成损失扩大的违约责任。</w:t>
      </w:r>
    </w:p>
    <w:p w14:paraId="044D6208" w14:textId="77777777" w:rsidR="00055F90" w:rsidRPr="00D3509C" w:rsidRDefault="00055F90" w:rsidP="00055F90">
      <w:pPr>
        <w:spacing w:line="560" w:lineRule="exact"/>
        <w:ind w:leftChars="248" w:left="595" w:firstLineChars="200" w:firstLine="520"/>
        <w:rPr>
          <w:rFonts w:ascii="仿宋_GB2312" w:eastAsia="仿宋_GB2312"/>
          <w:sz w:val="26"/>
          <w:szCs w:val="26"/>
        </w:rPr>
      </w:pPr>
      <w:r w:rsidRPr="00D3509C">
        <w:rPr>
          <w:rFonts w:ascii="仿宋_GB2312" w:eastAsia="仿宋_GB2312" w:hint="eastAsia"/>
          <w:sz w:val="26"/>
          <w:szCs w:val="26"/>
        </w:rPr>
        <w:t>一方直接解除本合同的，应及时以书面形式通知相对方，并提供相应的证明。双方应在解除本合同后向权利人返还与本合同项下条款相关且已发生转移的财产，并积极消除因解除合同带来的不利影响。</w:t>
      </w:r>
    </w:p>
    <w:p w14:paraId="27B66F86" w14:textId="77777777" w:rsidR="00055F90" w:rsidRPr="00D3509C" w:rsidRDefault="00055F90" w:rsidP="00055F90">
      <w:pPr>
        <w:spacing w:line="560" w:lineRule="exact"/>
        <w:ind w:left="780" w:hangingChars="300" w:hanging="780"/>
        <w:rPr>
          <w:rFonts w:ascii="仿宋_GB2312" w:eastAsia="仿宋_GB2312"/>
          <w:sz w:val="26"/>
          <w:szCs w:val="26"/>
        </w:rPr>
      </w:pPr>
      <w:r w:rsidRPr="00D3509C">
        <w:rPr>
          <w:rFonts w:ascii="仿宋_GB2312" w:eastAsia="仿宋_GB2312" w:hint="eastAsia"/>
          <w:sz w:val="26"/>
          <w:szCs w:val="26"/>
        </w:rPr>
        <w:t>第十一条  双方对本合同项下条款内容承担保密义务。未经相对方同意，一方向第三人披露本合同项下条款约定内容的，除非披露行为根据法律规定或授权，披露方应就行为造成的相对方直接经济损失承担违约责任。</w:t>
      </w:r>
    </w:p>
    <w:p w14:paraId="1CE13E60" w14:textId="77777777" w:rsidR="00055F90" w:rsidRPr="00D3509C" w:rsidRDefault="00055F90" w:rsidP="00055F90">
      <w:pPr>
        <w:spacing w:line="560" w:lineRule="exact"/>
        <w:ind w:left="780" w:hangingChars="300" w:hanging="780"/>
        <w:rPr>
          <w:rFonts w:ascii="仿宋_GB2312" w:eastAsia="仿宋_GB2312"/>
          <w:sz w:val="26"/>
          <w:szCs w:val="26"/>
        </w:rPr>
      </w:pPr>
      <w:r w:rsidRPr="00D3509C">
        <w:rPr>
          <w:rFonts w:ascii="仿宋_GB2312" w:eastAsia="仿宋_GB2312" w:hint="eastAsia"/>
          <w:sz w:val="26"/>
          <w:szCs w:val="26"/>
        </w:rPr>
        <w:t>第十二条  双方就本合同项下条款内容及相关内容发生争议的，可以友好协商解决；协商解决不成，一方可以根据中华人民共和国法律向上海市杨浦区人民法院提</w:t>
      </w:r>
      <w:r w:rsidRPr="00D3509C">
        <w:rPr>
          <w:rFonts w:ascii="仿宋_GB2312" w:eastAsia="仿宋_GB2312" w:hint="eastAsia"/>
          <w:sz w:val="26"/>
          <w:szCs w:val="26"/>
        </w:rPr>
        <w:lastRenderedPageBreak/>
        <w:t>起诉讼。</w:t>
      </w:r>
    </w:p>
    <w:p w14:paraId="0822A26C" w14:textId="77777777" w:rsidR="00055F90" w:rsidRPr="00D3509C" w:rsidRDefault="00055F90" w:rsidP="00055F90">
      <w:pPr>
        <w:spacing w:line="560" w:lineRule="exact"/>
        <w:ind w:left="780" w:hangingChars="300" w:hanging="780"/>
        <w:rPr>
          <w:rFonts w:ascii="仿宋_GB2312" w:eastAsia="仿宋_GB2312"/>
          <w:sz w:val="26"/>
          <w:szCs w:val="26"/>
        </w:rPr>
      </w:pPr>
      <w:r w:rsidRPr="00D3509C">
        <w:rPr>
          <w:rFonts w:ascii="仿宋_GB2312" w:eastAsia="仿宋_GB2312" w:hint="eastAsia"/>
          <w:sz w:val="26"/>
          <w:szCs w:val="26"/>
        </w:rPr>
        <w:t>第十三条  双方就本合同其余条款约定内容外，同时约定下列内容：</w:t>
      </w:r>
    </w:p>
    <w:p w14:paraId="33BDCFE5" w14:textId="77777777" w:rsidR="00055F90" w:rsidRPr="00D3509C" w:rsidRDefault="00055F90" w:rsidP="00055F90">
      <w:pPr>
        <w:tabs>
          <w:tab w:val="left" w:pos="851"/>
        </w:tabs>
        <w:spacing w:line="560" w:lineRule="exact"/>
        <w:ind w:leftChars="405" w:left="972" w:firstLineChars="189" w:firstLine="491"/>
        <w:rPr>
          <w:rFonts w:ascii="仿宋_GB2312" w:eastAsia="仿宋_GB2312"/>
          <w:sz w:val="26"/>
          <w:szCs w:val="26"/>
        </w:rPr>
      </w:pPr>
    </w:p>
    <w:p w14:paraId="13DD42AF" w14:textId="77777777" w:rsidR="00055F90" w:rsidRPr="00D3509C" w:rsidRDefault="00055F90" w:rsidP="00055F90">
      <w:pPr>
        <w:spacing w:line="560" w:lineRule="exact"/>
        <w:ind w:leftChars="372" w:left="893" w:firstLineChars="200" w:firstLine="520"/>
        <w:rPr>
          <w:rFonts w:ascii="仿宋_GB2312" w:eastAsia="仿宋_GB2312"/>
          <w:sz w:val="26"/>
          <w:szCs w:val="26"/>
        </w:rPr>
      </w:pPr>
      <w:r w:rsidRPr="00D3509C">
        <w:rPr>
          <w:rFonts w:ascii="仿宋_GB2312" w:eastAsia="仿宋_GB2312" w:hint="eastAsia"/>
          <w:sz w:val="26"/>
          <w:szCs w:val="26"/>
        </w:rPr>
        <w:t>本条约定内容与本合同其余条款约定内容不相一致处，以本条约定为准。</w:t>
      </w:r>
    </w:p>
    <w:p w14:paraId="2A53F9C9" w14:textId="77777777" w:rsidR="00055F90" w:rsidRPr="00D3509C" w:rsidRDefault="00055F90" w:rsidP="00055F90">
      <w:pPr>
        <w:spacing w:line="560" w:lineRule="exact"/>
        <w:ind w:left="780" w:hangingChars="300" w:hanging="780"/>
        <w:rPr>
          <w:rFonts w:ascii="仿宋_GB2312" w:eastAsia="仿宋_GB2312"/>
          <w:sz w:val="26"/>
          <w:szCs w:val="26"/>
        </w:rPr>
      </w:pPr>
      <w:r w:rsidRPr="00D3509C">
        <w:rPr>
          <w:rFonts w:ascii="仿宋_GB2312" w:eastAsia="仿宋_GB2312" w:hint="eastAsia"/>
          <w:sz w:val="26"/>
          <w:szCs w:val="26"/>
        </w:rPr>
        <w:t>第十四条  本合同应作为一个整体被加以解释，各条款约定内容不因顺序排列的先后而产生法律效力的差异。</w:t>
      </w:r>
    </w:p>
    <w:p w14:paraId="72A24F0F" w14:textId="77777777" w:rsidR="00055F90" w:rsidRPr="00D3509C" w:rsidRDefault="00055F90" w:rsidP="00055F90">
      <w:pPr>
        <w:spacing w:line="560" w:lineRule="exact"/>
        <w:ind w:leftChars="372" w:left="893" w:firstLineChars="200" w:firstLine="520"/>
        <w:rPr>
          <w:rFonts w:ascii="仿宋_GB2312" w:eastAsia="仿宋_GB2312"/>
          <w:sz w:val="26"/>
          <w:szCs w:val="26"/>
        </w:rPr>
      </w:pPr>
      <w:r w:rsidRPr="00D3509C">
        <w:rPr>
          <w:rFonts w:ascii="仿宋_GB2312" w:eastAsia="仿宋_GB2312" w:hint="eastAsia"/>
          <w:sz w:val="26"/>
          <w:szCs w:val="26"/>
        </w:rPr>
        <w:t>本合同生效后，双方可以在平等自愿的基础上协商一致，就本合同项下条款约定内容或其它未尽事宜订立补充协议。补充协议条款约定内容具有不低于本合同项下条款约定内容的法律效力。</w:t>
      </w:r>
    </w:p>
    <w:p w14:paraId="57BFF7BF" w14:textId="77777777" w:rsidR="00055F90" w:rsidRPr="00D3509C" w:rsidRDefault="00055F90" w:rsidP="00055F90">
      <w:pPr>
        <w:spacing w:line="560" w:lineRule="exact"/>
        <w:ind w:leftChars="372" w:left="893" w:firstLineChars="200" w:firstLine="520"/>
        <w:rPr>
          <w:rFonts w:ascii="仿宋_GB2312" w:eastAsia="仿宋_GB2312"/>
          <w:sz w:val="26"/>
          <w:szCs w:val="26"/>
        </w:rPr>
      </w:pPr>
      <w:r w:rsidRPr="00D3509C">
        <w:rPr>
          <w:rFonts w:ascii="仿宋_GB2312" w:eastAsia="仿宋_GB2312" w:hint="eastAsia"/>
          <w:sz w:val="26"/>
          <w:szCs w:val="26"/>
        </w:rPr>
        <w:t>双方订立一份或者多份补充协议，且补充协议与本合同之间、各补充协议之间就同一内容约定不相一致的，以生效时间列为最后的补充协议条款约定为准。</w:t>
      </w:r>
    </w:p>
    <w:p w14:paraId="7A90399E" w14:textId="77777777" w:rsidR="00055F90" w:rsidRPr="00D3509C" w:rsidRDefault="00055F90" w:rsidP="00055F90">
      <w:pPr>
        <w:spacing w:line="560" w:lineRule="exact"/>
        <w:ind w:leftChars="372" w:left="893" w:firstLineChars="200" w:firstLine="520"/>
        <w:rPr>
          <w:rFonts w:ascii="仿宋_GB2312" w:eastAsia="仿宋_GB2312"/>
          <w:sz w:val="26"/>
          <w:szCs w:val="26"/>
        </w:rPr>
      </w:pPr>
      <w:r w:rsidRPr="00D3509C">
        <w:rPr>
          <w:rFonts w:ascii="仿宋_GB2312" w:eastAsia="仿宋_GB2312" w:hint="eastAsia"/>
          <w:sz w:val="26"/>
          <w:szCs w:val="26"/>
        </w:rPr>
        <w:t>未经相对方同意，一方将本合同项下条款内容全部或者部分转让给第三人的，相对方可以解除本合同，转让方承担违约责任。</w:t>
      </w:r>
    </w:p>
    <w:p w14:paraId="09FF5D6F" w14:textId="77777777" w:rsidR="00055F90" w:rsidRPr="00D3509C" w:rsidRDefault="00055F90" w:rsidP="00055F90">
      <w:pPr>
        <w:spacing w:line="560" w:lineRule="exact"/>
        <w:ind w:left="780" w:hangingChars="300" w:hanging="780"/>
        <w:rPr>
          <w:rFonts w:ascii="仿宋_GB2312" w:eastAsia="仿宋_GB2312"/>
          <w:sz w:val="26"/>
          <w:szCs w:val="26"/>
        </w:rPr>
      </w:pPr>
      <w:r w:rsidRPr="00D3509C">
        <w:rPr>
          <w:rFonts w:ascii="仿宋_GB2312" w:eastAsia="仿宋_GB2312" w:hint="eastAsia"/>
          <w:sz w:val="26"/>
          <w:szCs w:val="26"/>
        </w:rPr>
        <w:t>第十五条  本合同由甲乙双方于</w:t>
      </w:r>
      <w:r w:rsidRPr="00D3509C">
        <w:rPr>
          <w:rFonts w:ascii="仿宋_GB2312" w:eastAsia="仿宋_GB2312" w:hint="eastAsia"/>
          <w:sz w:val="26"/>
          <w:szCs w:val="26"/>
          <w:u w:val="single"/>
        </w:rPr>
        <w:t xml:space="preserve">     年  月  日</w:t>
      </w:r>
      <w:r w:rsidRPr="00D3509C">
        <w:rPr>
          <w:rFonts w:ascii="仿宋_GB2312" w:eastAsia="仿宋_GB2312" w:hint="eastAsia"/>
          <w:sz w:val="26"/>
          <w:szCs w:val="26"/>
        </w:rPr>
        <w:t>在上海市杨浦区邯郸路220号签订，自双方签字盖章后生效。</w:t>
      </w:r>
    </w:p>
    <w:p w14:paraId="24B028B1" w14:textId="77777777" w:rsidR="00055F90" w:rsidRPr="00D3509C" w:rsidRDefault="00055F90" w:rsidP="00055F90">
      <w:pPr>
        <w:spacing w:line="560" w:lineRule="exact"/>
        <w:ind w:leftChars="372" w:left="893" w:firstLineChars="200" w:firstLine="520"/>
        <w:rPr>
          <w:rFonts w:ascii="仿宋_GB2312" w:eastAsia="仿宋_GB2312"/>
          <w:sz w:val="26"/>
          <w:szCs w:val="26"/>
        </w:rPr>
      </w:pPr>
      <w:r w:rsidRPr="00D3509C">
        <w:rPr>
          <w:rFonts w:ascii="仿宋_GB2312" w:eastAsia="仿宋_GB2312" w:hint="eastAsia"/>
          <w:sz w:val="26"/>
          <w:szCs w:val="26"/>
        </w:rPr>
        <w:t>合同文本壹式肆份，双方各执贰份，各份合同文本具有同等法律效力。</w:t>
      </w:r>
    </w:p>
    <w:p w14:paraId="1515DF14" w14:textId="77777777" w:rsidR="00055F90" w:rsidRPr="00D3509C" w:rsidRDefault="00055F90" w:rsidP="00055F90">
      <w:pPr>
        <w:spacing w:line="600" w:lineRule="exact"/>
        <w:rPr>
          <w:rFonts w:ascii="黑体" w:eastAsia="黑体"/>
        </w:rPr>
      </w:pPr>
      <w:r w:rsidRPr="00D3509C">
        <w:rPr>
          <w:rFonts w:ascii="黑体" w:eastAsia="黑体" w:hint="eastAsia"/>
        </w:rPr>
        <w:t>甲方（盖章）：</w:t>
      </w:r>
      <w:r w:rsidRPr="00D3509C">
        <w:rPr>
          <w:rFonts w:ascii="黑体" w:eastAsia="黑体" w:hint="eastAsia"/>
          <w:spacing w:val="40"/>
        </w:rPr>
        <w:t>复旦大学</w:t>
      </w:r>
    </w:p>
    <w:p w14:paraId="031BAE67" w14:textId="77777777" w:rsidR="00055F90" w:rsidRPr="00D3509C" w:rsidRDefault="00055F90" w:rsidP="00055F90">
      <w:pPr>
        <w:spacing w:line="600" w:lineRule="exact"/>
        <w:rPr>
          <w:rFonts w:ascii="黑体" w:eastAsia="黑体"/>
        </w:rPr>
      </w:pPr>
      <w:r w:rsidRPr="00D3509C">
        <w:rPr>
          <w:rFonts w:ascii="黑体" w:eastAsia="黑体" w:hint="eastAsia"/>
        </w:rPr>
        <w:t>授权代表（签字）：</w:t>
      </w:r>
      <w:r w:rsidRPr="00D3509C">
        <w:rPr>
          <w:rFonts w:ascii="黑体" w:eastAsia="黑体" w:hint="eastAsia"/>
          <w:u w:val="single"/>
        </w:rPr>
        <w:t xml:space="preserve">          </w:t>
      </w:r>
    </w:p>
    <w:p w14:paraId="57FE585E" w14:textId="77777777" w:rsidR="00055F90" w:rsidRPr="00D3509C" w:rsidRDefault="00055F90" w:rsidP="00055F90">
      <w:pPr>
        <w:spacing w:line="600" w:lineRule="exact"/>
        <w:rPr>
          <w:rFonts w:ascii="黑体" w:eastAsia="黑体"/>
        </w:rPr>
      </w:pPr>
      <w:r w:rsidRPr="00D3509C">
        <w:rPr>
          <w:rFonts w:ascii="黑体" w:eastAsia="黑体" w:hint="eastAsia"/>
        </w:rPr>
        <w:t>乙方（盖章）：</w:t>
      </w:r>
      <w:r w:rsidRPr="00D3509C">
        <w:rPr>
          <w:rFonts w:ascii="黑体" w:eastAsia="黑体" w:hint="eastAsia"/>
          <w:u w:val="single"/>
        </w:rPr>
        <w:t xml:space="preserve">              </w:t>
      </w:r>
    </w:p>
    <w:p w14:paraId="5390FBC5" w14:textId="77777777" w:rsidR="00055F90" w:rsidRPr="00D3509C" w:rsidRDefault="00055F90" w:rsidP="00055F90">
      <w:pPr>
        <w:spacing w:line="600" w:lineRule="exact"/>
        <w:rPr>
          <w:rFonts w:ascii="黑体" w:eastAsia="黑体"/>
        </w:rPr>
      </w:pPr>
      <w:r w:rsidRPr="00D3509C">
        <w:rPr>
          <w:rFonts w:ascii="黑体" w:eastAsia="黑体" w:hint="eastAsia"/>
        </w:rPr>
        <w:t>授权代表（签字）：</w:t>
      </w:r>
      <w:r w:rsidRPr="00D3509C">
        <w:rPr>
          <w:rFonts w:ascii="黑体" w:eastAsia="黑体" w:hint="eastAsia"/>
          <w:u w:val="single"/>
        </w:rPr>
        <w:t xml:space="preserve">          </w:t>
      </w:r>
    </w:p>
    <w:p w14:paraId="7C179B71" w14:textId="77777777" w:rsidR="00055F90" w:rsidRPr="00D3509C" w:rsidRDefault="00055F90" w:rsidP="00055F90">
      <w:pPr>
        <w:spacing w:line="360" w:lineRule="auto"/>
        <w:rPr>
          <w:rFonts w:ascii="宋体" w:hAnsi="宋体"/>
        </w:rPr>
      </w:pPr>
      <w:r w:rsidRPr="00D3509C">
        <w:rPr>
          <w:rFonts w:ascii="黑体" w:eastAsia="黑体" w:hAnsi="宋体"/>
        </w:rPr>
        <w:br w:type="page"/>
      </w:r>
      <w:r w:rsidRPr="00D3509C">
        <w:rPr>
          <w:rFonts w:ascii="黑体" w:eastAsia="黑体" w:hAnsi="宋体" w:hint="eastAsia"/>
        </w:rPr>
        <w:lastRenderedPageBreak/>
        <w:t>附件一</w:t>
      </w:r>
    </w:p>
    <w:p w14:paraId="30B326F4" w14:textId="77777777" w:rsidR="00055F90" w:rsidRPr="00D3509C" w:rsidRDefault="00055F90" w:rsidP="00055F90">
      <w:pPr>
        <w:spacing w:line="360" w:lineRule="auto"/>
        <w:rPr>
          <w:rFonts w:ascii="宋体" w:hAnsi="宋体"/>
        </w:rPr>
      </w:pPr>
    </w:p>
    <w:p w14:paraId="63EA1D81" w14:textId="77777777" w:rsidR="00055F90" w:rsidRPr="00D3509C" w:rsidRDefault="00055F90" w:rsidP="00055F90">
      <w:pPr>
        <w:spacing w:line="360" w:lineRule="auto"/>
        <w:jc w:val="center"/>
        <w:rPr>
          <w:rFonts w:ascii="华文中宋" w:eastAsia="华文中宋" w:hAnsi="华文中宋"/>
          <w:b/>
          <w:spacing w:val="60"/>
          <w:sz w:val="28"/>
          <w:szCs w:val="28"/>
        </w:rPr>
      </w:pPr>
      <w:r w:rsidRPr="00D3509C">
        <w:rPr>
          <w:rFonts w:ascii="华文中宋" w:eastAsia="华文中宋" w:hAnsi="华文中宋" w:hint="eastAsia"/>
          <w:b/>
          <w:spacing w:val="60"/>
          <w:sz w:val="28"/>
          <w:szCs w:val="28"/>
        </w:rPr>
        <w:t>产品清</w:t>
      </w:r>
      <w:r w:rsidRPr="00D3509C">
        <w:rPr>
          <w:rFonts w:ascii="华文中宋" w:eastAsia="华文中宋" w:hAnsi="华文中宋" w:hint="eastAsia"/>
          <w:b/>
          <w:sz w:val="28"/>
          <w:szCs w:val="28"/>
        </w:rPr>
        <w:t>单</w:t>
      </w:r>
    </w:p>
    <w:p w14:paraId="277AC6EA" w14:textId="77777777" w:rsidR="00055F90" w:rsidRPr="00D3509C" w:rsidRDefault="00055F90" w:rsidP="00055F90">
      <w:pPr>
        <w:spacing w:line="360" w:lineRule="auto"/>
        <w:rPr>
          <w:rFonts w:ascii="宋体" w:hAnsi="宋体"/>
        </w:rPr>
      </w:pPr>
    </w:p>
    <w:p w14:paraId="2C2DCBD0" w14:textId="77777777" w:rsidR="00055F90" w:rsidRPr="00D3509C" w:rsidRDefault="00055F90" w:rsidP="00055F90">
      <w:pPr>
        <w:spacing w:line="360" w:lineRule="auto"/>
        <w:rPr>
          <w:rFonts w:ascii="华文中宋" w:eastAsia="华文中宋" w:hAnsi="华文中宋"/>
        </w:rPr>
      </w:pPr>
      <w:r w:rsidRPr="00D3509C">
        <w:rPr>
          <w:rFonts w:ascii="华文中宋" w:eastAsia="华文中宋" w:hAnsi="华文中宋" w:hint="eastAsia"/>
        </w:rPr>
        <w:t>甲方（买受人）：复旦大学</w:t>
      </w:r>
    </w:p>
    <w:p w14:paraId="73F0A501" w14:textId="77777777" w:rsidR="00055F90" w:rsidRPr="00D3509C" w:rsidRDefault="00055F90" w:rsidP="00055F90">
      <w:pPr>
        <w:spacing w:line="360" w:lineRule="auto"/>
        <w:rPr>
          <w:rFonts w:ascii="华文中宋" w:eastAsia="华文中宋" w:hAnsi="华文中宋"/>
        </w:rPr>
      </w:pPr>
      <w:r w:rsidRPr="00D3509C">
        <w:rPr>
          <w:rFonts w:ascii="华文中宋" w:eastAsia="华文中宋" w:hAnsi="华文中宋" w:hint="eastAsia"/>
        </w:rPr>
        <w:t>乙方（出卖人）：</w:t>
      </w:r>
      <w:r w:rsidRPr="00D3509C">
        <w:rPr>
          <w:rFonts w:ascii="华文中宋" w:eastAsia="华文中宋" w:hAnsi="华文中宋" w:hint="eastAsia"/>
          <w:u w:val="single"/>
        </w:rPr>
        <w:t xml:space="preserve">         </w:t>
      </w:r>
    </w:p>
    <w:p w14:paraId="71F70B46" w14:textId="77777777" w:rsidR="00055F90" w:rsidRPr="00D3509C" w:rsidRDefault="00055F90" w:rsidP="00055F90">
      <w:pPr>
        <w:spacing w:line="360" w:lineRule="auto"/>
        <w:rPr>
          <w:rFonts w:ascii="宋体" w:hAnsi="宋体"/>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776"/>
        <w:gridCol w:w="757"/>
        <w:gridCol w:w="291"/>
        <w:gridCol w:w="969"/>
        <w:gridCol w:w="822"/>
        <w:gridCol w:w="1043"/>
        <w:gridCol w:w="1086"/>
        <w:gridCol w:w="1169"/>
      </w:tblGrid>
      <w:tr w:rsidR="00055F90" w:rsidRPr="00D3509C" w14:paraId="75E15318" w14:textId="77777777" w:rsidTr="00EC5D02">
        <w:trPr>
          <w:trHeight w:val="629"/>
        </w:trPr>
        <w:tc>
          <w:tcPr>
            <w:tcW w:w="1609" w:type="dxa"/>
            <w:shd w:val="clear" w:color="auto" w:fill="auto"/>
          </w:tcPr>
          <w:p w14:paraId="2D787CA2" w14:textId="77777777" w:rsidR="00055F90" w:rsidRPr="00D3509C" w:rsidRDefault="00055F90" w:rsidP="00EC5D02">
            <w:pPr>
              <w:spacing w:line="360" w:lineRule="auto"/>
              <w:jc w:val="center"/>
              <w:rPr>
                <w:rFonts w:ascii="华文中宋" w:eastAsia="华文中宋" w:hAnsi="华文中宋"/>
              </w:rPr>
            </w:pPr>
            <w:r w:rsidRPr="00D3509C">
              <w:rPr>
                <w:rFonts w:ascii="华文中宋" w:eastAsia="华文中宋" w:hAnsi="华文中宋" w:hint="eastAsia"/>
              </w:rPr>
              <w:t xml:space="preserve">品 名 </w:t>
            </w:r>
          </w:p>
        </w:tc>
        <w:tc>
          <w:tcPr>
            <w:tcW w:w="1533" w:type="dxa"/>
            <w:gridSpan w:val="2"/>
            <w:shd w:val="clear" w:color="auto" w:fill="auto"/>
          </w:tcPr>
          <w:p w14:paraId="0252249A" w14:textId="77777777" w:rsidR="00055F90" w:rsidRPr="00D3509C" w:rsidRDefault="00055F90" w:rsidP="00EC5D02">
            <w:pPr>
              <w:spacing w:line="360" w:lineRule="auto"/>
              <w:jc w:val="center"/>
              <w:rPr>
                <w:rFonts w:ascii="华文中宋" w:eastAsia="华文中宋" w:hAnsi="华文中宋"/>
              </w:rPr>
            </w:pPr>
            <w:r w:rsidRPr="00D3509C">
              <w:rPr>
                <w:rFonts w:ascii="华文中宋" w:eastAsia="华文中宋" w:hAnsi="华文中宋" w:hint="eastAsia"/>
              </w:rPr>
              <w:t>规格/型号</w:t>
            </w:r>
          </w:p>
        </w:tc>
        <w:tc>
          <w:tcPr>
            <w:tcW w:w="1260" w:type="dxa"/>
            <w:gridSpan w:val="2"/>
          </w:tcPr>
          <w:p w14:paraId="2452E1F1" w14:textId="77777777" w:rsidR="00055F90" w:rsidRPr="00D3509C" w:rsidRDefault="00055F90" w:rsidP="00EC5D02">
            <w:pPr>
              <w:spacing w:line="360" w:lineRule="auto"/>
              <w:jc w:val="center"/>
              <w:rPr>
                <w:rFonts w:ascii="华文中宋" w:eastAsia="华文中宋" w:hAnsi="华文中宋"/>
              </w:rPr>
            </w:pPr>
            <w:r w:rsidRPr="00D3509C">
              <w:rPr>
                <w:rFonts w:ascii="华文中宋" w:eastAsia="华文中宋" w:hAnsi="华文中宋" w:hint="eastAsia"/>
              </w:rPr>
              <w:t>生产厂家</w:t>
            </w:r>
          </w:p>
        </w:tc>
        <w:tc>
          <w:tcPr>
            <w:tcW w:w="822" w:type="dxa"/>
            <w:shd w:val="clear" w:color="auto" w:fill="auto"/>
          </w:tcPr>
          <w:p w14:paraId="1AB2A4A9" w14:textId="77777777" w:rsidR="00055F90" w:rsidRPr="00D3509C" w:rsidRDefault="00055F90" w:rsidP="00EC5D02">
            <w:pPr>
              <w:spacing w:line="360" w:lineRule="auto"/>
              <w:jc w:val="center"/>
              <w:rPr>
                <w:rFonts w:ascii="华文中宋" w:eastAsia="华文中宋" w:hAnsi="华文中宋"/>
              </w:rPr>
            </w:pPr>
            <w:r w:rsidRPr="00D3509C">
              <w:rPr>
                <w:rFonts w:ascii="华文中宋" w:eastAsia="华文中宋" w:hAnsi="华文中宋" w:hint="eastAsia"/>
              </w:rPr>
              <w:t>数 量</w:t>
            </w:r>
          </w:p>
        </w:tc>
        <w:tc>
          <w:tcPr>
            <w:tcW w:w="1043" w:type="dxa"/>
          </w:tcPr>
          <w:p w14:paraId="5263A429" w14:textId="77777777" w:rsidR="00055F90" w:rsidRPr="00D3509C" w:rsidRDefault="00055F90" w:rsidP="00EC5D02">
            <w:pPr>
              <w:spacing w:line="360" w:lineRule="auto"/>
              <w:jc w:val="center"/>
              <w:rPr>
                <w:rFonts w:ascii="华文中宋" w:eastAsia="华文中宋" w:hAnsi="华文中宋"/>
              </w:rPr>
            </w:pPr>
            <w:r w:rsidRPr="00D3509C">
              <w:rPr>
                <w:rFonts w:ascii="华文中宋" w:eastAsia="华文中宋" w:hAnsi="华文中宋" w:hint="eastAsia"/>
              </w:rPr>
              <w:t>单位</w:t>
            </w:r>
          </w:p>
        </w:tc>
        <w:tc>
          <w:tcPr>
            <w:tcW w:w="1086" w:type="dxa"/>
            <w:shd w:val="clear" w:color="auto" w:fill="auto"/>
          </w:tcPr>
          <w:p w14:paraId="539D9EA5" w14:textId="77777777" w:rsidR="00055F90" w:rsidRPr="00D3509C" w:rsidRDefault="00055F90" w:rsidP="00EC5D02">
            <w:pPr>
              <w:spacing w:line="360" w:lineRule="auto"/>
              <w:jc w:val="center"/>
              <w:rPr>
                <w:rFonts w:ascii="华文中宋" w:eastAsia="华文中宋" w:hAnsi="华文中宋"/>
              </w:rPr>
            </w:pPr>
            <w:r w:rsidRPr="00D3509C">
              <w:rPr>
                <w:rFonts w:ascii="华文中宋" w:eastAsia="华文中宋" w:hAnsi="华文中宋" w:hint="eastAsia"/>
              </w:rPr>
              <w:t>单 价</w:t>
            </w:r>
          </w:p>
        </w:tc>
        <w:tc>
          <w:tcPr>
            <w:tcW w:w="1169" w:type="dxa"/>
            <w:shd w:val="clear" w:color="auto" w:fill="auto"/>
          </w:tcPr>
          <w:p w14:paraId="60DC1367" w14:textId="77777777" w:rsidR="00055F90" w:rsidRPr="00D3509C" w:rsidRDefault="00055F90" w:rsidP="00EC5D02">
            <w:pPr>
              <w:spacing w:line="360" w:lineRule="auto"/>
              <w:jc w:val="center"/>
              <w:rPr>
                <w:rFonts w:ascii="华文中宋" w:eastAsia="华文中宋" w:hAnsi="华文中宋"/>
              </w:rPr>
            </w:pPr>
            <w:r w:rsidRPr="00D3509C">
              <w:rPr>
                <w:rFonts w:ascii="华文中宋" w:eastAsia="华文中宋" w:hAnsi="华文中宋" w:hint="eastAsia"/>
              </w:rPr>
              <w:t>总 价</w:t>
            </w:r>
          </w:p>
        </w:tc>
      </w:tr>
      <w:tr w:rsidR="00055F90" w:rsidRPr="00D3509C" w14:paraId="15724648" w14:textId="77777777" w:rsidTr="00EC5D02">
        <w:trPr>
          <w:trHeight w:val="487"/>
        </w:trPr>
        <w:tc>
          <w:tcPr>
            <w:tcW w:w="1609" w:type="dxa"/>
            <w:shd w:val="clear" w:color="auto" w:fill="auto"/>
          </w:tcPr>
          <w:p w14:paraId="603DC983" w14:textId="77777777" w:rsidR="00055F90" w:rsidRPr="00D3509C" w:rsidRDefault="00055F90" w:rsidP="00EC5D02">
            <w:pPr>
              <w:spacing w:line="360" w:lineRule="auto"/>
              <w:rPr>
                <w:rFonts w:ascii="宋体" w:hAnsi="宋体"/>
                <w:szCs w:val="21"/>
              </w:rPr>
            </w:pPr>
          </w:p>
        </w:tc>
        <w:tc>
          <w:tcPr>
            <w:tcW w:w="1533" w:type="dxa"/>
            <w:gridSpan w:val="2"/>
            <w:shd w:val="clear" w:color="auto" w:fill="auto"/>
          </w:tcPr>
          <w:p w14:paraId="3D6881EE" w14:textId="77777777" w:rsidR="00055F90" w:rsidRPr="00D3509C" w:rsidRDefault="00055F90" w:rsidP="00EC5D02">
            <w:pPr>
              <w:spacing w:line="360" w:lineRule="auto"/>
              <w:rPr>
                <w:rFonts w:ascii="宋体" w:hAnsi="宋体"/>
                <w:szCs w:val="21"/>
              </w:rPr>
            </w:pPr>
          </w:p>
        </w:tc>
        <w:tc>
          <w:tcPr>
            <w:tcW w:w="1260" w:type="dxa"/>
            <w:gridSpan w:val="2"/>
          </w:tcPr>
          <w:p w14:paraId="6D4D4B0B" w14:textId="77777777" w:rsidR="00055F90" w:rsidRPr="00D3509C" w:rsidRDefault="00055F90" w:rsidP="00EC5D02">
            <w:pPr>
              <w:spacing w:line="360" w:lineRule="auto"/>
              <w:rPr>
                <w:rFonts w:ascii="宋体" w:hAnsi="宋体"/>
                <w:szCs w:val="21"/>
              </w:rPr>
            </w:pPr>
          </w:p>
        </w:tc>
        <w:tc>
          <w:tcPr>
            <w:tcW w:w="822" w:type="dxa"/>
            <w:shd w:val="clear" w:color="auto" w:fill="auto"/>
          </w:tcPr>
          <w:p w14:paraId="4944DF0E" w14:textId="77777777" w:rsidR="00055F90" w:rsidRPr="00D3509C" w:rsidRDefault="00055F90" w:rsidP="00EC5D02">
            <w:pPr>
              <w:spacing w:line="360" w:lineRule="auto"/>
              <w:rPr>
                <w:rFonts w:ascii="宋体" w:hAnsi="宋体"/>
                <w:szCs w:val="21"/>
              </w:rPr>
            </w:pPr>
          </w:p>
        </w:tc>
        <w:tc>
          <w:tcPr>
            <w:tcW w:w="1043" w:type="dxa"/>
          </w:tcPr>
          <w:p w14:paraId="722DF1E0" w14:textId="77777777" w:rsidR="00055F90" w:rsidRPr="00D3509C" w:rsidRDefault="00055F90" w:rsidP="00EC5D02">
            <w:pPr>
              <w:spacing w:line="360" w:lineRule="auto"/>
              <w:rPr>
                <w:rFonts w:ascii="宋体" w:hAnsi="宋体"/>
                <w:szCs w:val="21"/>
              </w:rPr>
            </w:pPr>
          </w:p>
        </w:tc>
        <w:tc>
          <w:tcPr>
            <w:tcW w:w="1086" w:type="dxa"/>
            <w:shd w:val="clear" w:color="auto" w:fill="auto"/>
          </w:tcPr>
          <w:p w14:paraId="67A51DC0" w14:textId="77777777" w:rsidR="00055F90" w:rsidRPr="00D3509C" w:rsidRDefault="00055F90" w:rsidP="00EC5D02">
            <w:pPr>
              <w:spacing w:line="360" w:lineRule="auto"/>
              <w:rPr>
                <w:rFonts w:ascii="宋体" w:hAnsi="宋体"/>
                <w:szCs w:val="21"/>
              </w:rPr>
            </w:pPr>
          </w:p>
        </w:tc>
        <w:tc>
          <w:tcPr>
            <w:tcW w:w="1169" w:type="dxa"/>
            <w:shd w:val="clear" w:color="auto" w:fill="auto"/>
          </w:tcPr>
          <w:p w14:paraId="447346DC" w14:textId="77777777" w:rsidR="00055F90" w:rsidRPr="00D3509C" w:rsidRDefault="00055F90" w:rsidP="00EC5D02">
            <w:pPr>
              <w:spacing w:line="360" w:lineRule="auto"/>
              <w:rPr>
                <w:rFonts w:ascii="宋体" w:hAnsi="宋体"/>
                <w:szCs w:val="21"/>
              </w:rPr>
            </w:pPr>
          </w:p>
        </w:tc>
      </w:tr>
      <w:tr w:rsidR="00055F90" w:rsidRPr="00D3509C" w14:paraId="133EED65" w14:textId="77777777" w:rsidTr="00EC5D02">
        <w:trPr>
          <w:trHeight w:val="487"/>
        </w:trPr>
        <w:tc>
          <w:tcPr>
            <w:tcW w:w="1609" w:type="dxa"/>
            <w:shd w:val="clear" w:color="auto" w:fill="auto"/>
          </w:tcPr>
          <w:p w14:paraId="5BFF0242" w14:textId="77777777" w:rsidR="00055F90" w:rsidRPr="00D3509C" w:rsidRDefault="00055F90" w:rsidP="00EC5D02">
            <w:pPr>
              <w:spacing w:line="360" w:lineRule="auto"/>
              <w:jc w:val="center"/>
              <w:rPr>
                <w:rFonts w:ascii="宋体" w:hAnsi="宋体"/>
                <w:szCs w:val="21"/>
              </w:rPr>
            </w:pPr>
            <w:r w:rsidRPr="00D3509C">
              <w:rPr>
                <w:rFonts w:ascii="华文中宋" w:eastAsia="华文中宋" w:hAnsi="华文中宋" w:hint="eastAsia"/>
              </w:rPr>
              <w:t>合计总价</w:t>
            </w:r>
          </w:p>
        </w:tc>
        <w:tc>
          <w:tcPr>
            <w:tcW w:w="776" w:type="dxa"/>
          </w:tcPr>
          <w:p w14:paraId="61069077" w14:textId="77777777" w:rsidR="00055F90" w:rsidRPr="00D3509C" w:rsidRDefault="00055F90" w:rsidP="00EC5D02">
            <w:pPr>
              <w:spacing w:line="360" w:lineRule="auto"/>
              <w:rPr>
                <w:rFonts w:ascii="华文中宋" w:eastAsia="华文中宋" w:hAnsi="华文中宋"/>
              </w:rPr>
            </w:pPr>
          </w:p>
        </w:tc>
        <w:tc>
          <w:tcPr>
            <w:tcW w:w="1048" w:type="dxa"/>
            <w:gridSpan w:val="2"/>
          </w:tcPr>
          <w:p w14:paraId="53E1140C" w14:textId="77777777" w:rsidR="00055F90" w:rsidRPr="00D3509C" w:rsidRDefault="00055F90" w:rsidP="00EC5D02">
            <w:pPr>
              <w:spacing w:line="360" w:lineRule="auto"/>
              <w:rPr>
                <w:rFonts w:ascii="华文中宋" w:eastAsia="华文中宋" w:hAnsi="华文中宋"/>
              </w:rPr>
            </w:pPr>
          </w:p>
        </w:tc>
        <w:tc>
          <w:tcPr>
            <w:tcW w:w="5089" w:type="dxa"/>
            <w:gridSpan w:val="5"/>
            <w:shd w:val="clear" w:color="auto" w:fill="auto"/>
          </w:tcPr>
          <w:p w14:paraId="7CCB02FF" w14:textId="77777777" w:rsidR="00055F90" w:rsidRPr="00D3509C" w:rsidRDefault="00055F90" w:rsidP="00EC5D02">
            <w:pPr>
              <w:spacing w:line="360" w:lineRule="auto"/>
              <w:rPr>
                <w:rFonts w:ascii="宋体" w:hAnsi="宋体"/>
                <w:szCs w:val="21"/>
              </w:rPr>
            </w:pPr>
            <w:r w:rsidRPr="00D3509C">
              <w:rPr>
                <w:rFonts w:ascii="华文中宋" w:eastAsia="华文中宋" w:hAnsi="华文中宋" w:hint="eastAsia"/>
              </w:rPr>
              <w:t>￥       元</w:t>
            </w:r>
          </w:p>
        </w:tc>
      </w:tr>
    </w:tbl>
    <w:p w14:paraId="7025FFCC" w14:textId="77777777" w:rsidR="00055F90" w:rsidRPr="00D3509C" w:rsidRDefault="00055F90" w:rsidP="00055F90">
      <w:pPr>
        <w:spacing w:line="360" w:lineRule="auto"/>
        <w:rPr>
          <w:rFonts w:ascii="宋体" w:hAnsi="宋体"/>
        </w:rPr>
      </w:pPr>
    </w:p>
    <w:p w14:paraId="7CD33994" w14:textId="77777777" w:rsidR="00055F90" w:rsidRPr="00D3509C" w:rsidRDefault="00055F90" w:rsidP="00055F90">
      <w:pPr>
        <w:spacing w:line="360" w:lineRule="auto"/>
        <w:rPr>
          <w:rFonts w:ascii="宋体" w:hAnsi="宋体"/>
        </w:rPr>
      </w:pPr>
    </w:p>
    <w:p w14:paraId="4E54E85D" w14:textId="77777777" w:rsidR="00055F90" w:rsidRPr="00D3509C" w:rsidRDefault="00055F90" w:rsidP="00055F90">
      <w:pPr>
        <w:spacing w:line="360" w:lineRule="auto"/>
        <w:rPr>
          <w:rFonts w:ascii="宋体" w:hAnsi="宋体"/>
        </w:rPr>
      </w:pPr>
    </w:p>
    <w:p w14:paraId="2A630C88" w14:textId="77777777" w:rsidR="00055F90" w:rsidRPr="00D3509C" w:rsidRDefault="00055F90" w:rsidP="00055F90">
      <w:pPr>
        <w:spacing w:line="360" w:lineRule="auto"/>
        <w:rPr>
          <w:rFonts w:ascii="宋体" w:hAnsi="宋体"/>
        </w:rPr>
      </w:pPr>
    </w:p>
    <w:p w14:paraId="34E48198" w14:textId="77777777" w:rsidR="00055F90" w:rsidRPr="00D3509C" w:rsidRDefault="00055F90" w:rsidP="00055F90">
      <w:pPr>
        <w:spacing w:line="360" w:lineRule="auto"/>
        <w:rPr>
          <w:rFonts w:ascii="宋体" w:hAnsi="宋体"/>
        </w:rPr>
      </w:pPr>
    </w:p>
    <w:p w14:paraId="3D4C62EF" w14:textId="77777777" w:rsidR="00055F90" w:rsidRPr="00D3509C" w:rsidRDefault="00055F90" w:rsidP="00055F90">
      <w:pPr>
        <w:spacing w:line="360" w:lineRule="auto"/>
        <w:ind w:leftChars="257" w:left="617" w:firstLineChars="1525" w:firstLine="3660"/>
        <w:rPr>
          <w:rFonts w:ascii="黑体" w:eastAsia="黑体"/>
        </w:rPr>
      </w:pPr>
      <w:r w:rsidRPr="00D3509C">
        <w:rPr>
          <w:rFonts w:ascii="黑体" w:eastAsia="黑体" w:hint="eastAsia"/>
        </w:rPr>
        <w:t>甲方（买受人）：复旦大学</w:t>
      </w:r>
    </w:p>
    <w:p w14:paraId="367C45F0" w14:textId="77777777" w:rsidR="00055F90" w:rsidRPr="00D3509C" w:rsidRDefault="00055F90" w:rsidP="00055F90">
      <w:pPr>
        <w:spacing w:line="360" w:lineRule="auto"/>
        <w:jc w:val="right"/>
        <w:rPr>
          <w:rFonts w:ascii="黑体" w:eastAsia="黑体"/>
        </w:rPr>
      </w:pPr>
      <w:r w:rsidRPr="00D3509C">
        <w:rPr>
          <w:rFonts w:ascii="黑体" w:eastAsia="黑体" w:hint="eastAsia"/>
          <w:u w:val="single"/>
        </w:rPr>
        <w:t xml:space="preserve">                          </w:t>
      </w:r>
      <w:r w:rsidRPr="00D3509C">
        <w:rPr>
          <w:rFonts w:ascii="黑体" w:eastAsia="黑体" w:hint="eastAsia"/>
        </w:rPr>
        <w:t>（盖章）</w:t>
      </w:r>
    </w:p>
    <w:p w14:paraId="5893DD3B" w14:textId="77777777" w:rsidR="00055F90" w:rsidRPr="00D3509C" w:rsidRDefault="00055F90" w:rsidP="00055F90">
      <w:pPr>
        <w:spacing w:line="360" w:lineRule="auto"/>
        <w:rPr>
          <w:rFonts w:ascii="宋体" w:hAnsi="宋体"/>
        </w:rPr>
      </w:pPr>
    </w:p>
    <w:p w14:paraId="3B9B007E" w14:textId="77777777" w:rsidR="00055F90" w:rsidRPr="00D3509C" w:rsidRDefault="00055F90" w:rsidP="00055F90">
      <w:pPr>
        <w:spacing w:line="360" w:lineRule="auto"/>
        <w:rPr>
          <w:rFonts w:ascii="宋体" w:hAnsi="宋体"/>
        </w:rPr>
      </w:pPr>
    </w:p>
    <w:p w14:paraId="446EB65E" w14:textId="77777777" w:rsidR="00055F90" w:rsidRPr="00D3509C" w:rsidRDefault="00055F90" w:rsidP="00055F90">
      <w:pPr>
        <w:spacing w:line="360" w:lineRule="auto"/>
        <w:rPr>
          <w:rFonts w:ascii="宋体" w:hAnsi="宋体"/>
        </w:rPr>
      </w:pPr>
    </w:p>
    <w:p w14:paraId="665710C2" w14:textId="77777777" w:rsidR="00055F90" w:rsidRPr="00D3509C" w:rsidRDefault="00055F90" w:rsidP="00055F90">
      <w:pPr>
        <w:spacing w:line="360" w:lineRule="auto"/>
        <w:ind w:leftChars="257" w:left="617" w:firstLineChars="1525" w:firstLine="3660"/>
        <w:rPr>
          <w:rFonts w:ascii="黑体" w:eastAsia="黑体"/>
        </w:rPr>
      </w:pPr>
      <w:r w:rsidRPr="00D3509C">
        <w:rPr>
          <w:rFonts w:ascii="黑体" w:eastAsia="黑体" w:hint="eastAsia"/>
        </w:rPr>
        <w:t>乙方（出卖人）：</w:t>
      </w:r>
      <w:r w:rsidRPr="00D3509C">
        <w:rPr>
          <w:rFonts w:ascii="黑体" w:eastAsia="黑体" w:hint="eastAsia"/>
          <w:u w:val="single"/>
        </w:rPr>
        <w:t xml:space="preserve">           </w:t>
      </w:r>
    </w:p>
    <w:p w14:paraId="352ACFCC" w14:textId="77777777" w:rsidR="00055F90" w:rsidRPr="00D3509C" w:rsidRDefault="00055F90" w:rsidP="00055F90">
      <w:pPr>
        <w:spacing w:line="360" w:lineRule="auto"/>
        <w:jc w:val="right"/>
        <w:rPr>
          <w:rFonts w:ascii="黑体" w:eastAsia="黑体"/>
        </w:rPr>
      </w:pPr>
      <w:r w:rsidRPr="00D3509C">
        <w:rPr>
          <w:rFonts w:ascii="黑体" w:eastAsia="黑体" w:hint="eastAsia"/>
          <w:u w:val="single"/>
        </w:rPr>
        <w:t xml:space="preserve">                          </w:t>
      </w:r>
      <w:r w:rsidRPr="00D3509C">
        <w:rPr>
          <w:rFonts w:ascii="黑体" w:eastAsia="黑体" w:hint="eastAsia"/>
        </w:rPr>
        <w:t>（盖章）</w:t>
      </w:r>
    </w:p>
    <w:p w14:paraId="46729F79" w14:textId="77777777" w:rsidR="00055F90" w:rsidRPr="00D3509C" w:rsidRDefault="00055F90" w:rsidP="00055F90">
      <w:pPr>
        <w:wordWrap w:val="0"/>
        <w:spacing w:line="280" w:lineRule="exact"/>
        <w:jc w:val="right"/>
        <w:rPr>
          <w:rFonts w:ascii="黑体" w:eastAsia="黑体"/>
          <w:u w:val="single"/>
        </w:rPr>
      </w:pPr>
    </w:p>
    <w:p w14:paraId="67BB91FE" w14:textId="77777777" w:rsidR="009E1FC4" w:rsidRPr="00D3509C" w:rsidRDefault="00721B71">
      <w:pPr>
        <w:spacing w:line="360" w:lineRule="auto"/>
        <w:ind w:firstLineChars="200" w:firstLine="480"/>
        <w:jc w:val="center"/>
        <w:rPr>
          <w:rFonts w:ascii="微软雅黑" w:eastAsia="微软雅黑" w:hAnsi="微软雅黑"/>
          <w:szCs w:val="24"/>
        </w:rPr>
      </w:pPr>
      <w:r w:rsidRPr="00D3509C">
        <w:br w:type="page"/>
      </w:r>
      <w:bookmarkStart w:id="592" w:name="_Toc503130328"/>
      <w:bookmarkStart w:id="593" w:name="_Toc434897193"/>
      <w:bookmarkEnd w:id="587"/>
      <w:r w:rsidRPr="00D3509C">
        <w:rPr>
          <w:rFonts w:ascii="微软雅黑" w:eastAsia="微软雅黑" w:hAnsi="微软雅黑" w:hint="eastAsia"/>
          <w:sz w:val="44"/>
          <w:szCs w:val="44"/>
        </w:rPr>
        <w:lastRenderedPageBreak/>
        <w:t>中 标 通 知 书 样 式</w:t>
      </w:r>
    </w:p>
    <w:p w14:paraId="21DC9FA8" w14:textId="77777777" w:rsidR="009E1FC4" w:rsidRPr="00D3509C" w:rsidRDefault="009E1FC4">
      <w:pPr>
        <w:jc w:val="center"/>
        <w:rPr>
          <w:szCs w:val="21"/>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606"/>
        <w:gridCol w:w="6750"/>
      </w:tblGrid>
      <w:tr w:rsidR="009E1FC4" w:rsidRPr="00D3509C" w14:paraId="1DF3AEA5" w14:textId="77777777">
        <w:tc>
          <w:tcPr>
            <w:tcW w:w="9356" w:type="dxa"/>
            <w:gridSpan w:val="2"/>
            <w:tcBorders>
              <w:top w:val="single" w:sz="12" w:space="0" w:color="auto"/>
              <w:bottom w:val="nil"/>
            </w:tcBorders>
            <w:vAlign w:val="bottom"/>
          </w:tcPr>
          <w:p w14:paraId="27E5B677" w14:textId="77777777" w:rsidR="009E1FC4" w:rsidRPr="00D3509C" w:rsidRDefault="00721B71">
            <w:pPr>
              <w:spacing w:line="720" w:lineRule="exact"/>
              <w:rPr>
                <w:rFonts w:ascii="仿宋" w:eastAsia="仿宋" w:hAnsi="仿宋"/>
                <w:sz w:val="32"/>
                <w:szCs w:val="32"/>
              </w:rPr>
            </w:pPr>
            <w:r w:rsidRPr="00D3509C">
              <w:rPr>
                <w:rFonts w:ascii="仿宋" w:eastAsia="仿宋" w:hAnsi="仿宋" w:hint="eastAsia"/>
                <w:sz w:val="32"/>
                <w:szCs w:val="32"/>
                <w:u w:val="single"/>
              </w:rPr>
              <w:t xml:space="preserve">                          </w:t>
            </w:r>
            <w:r w:rsidRPr="00D3509C">
              <w:rPr>
                <w:rFonts w:ascii="仿宋" w:eastAsia="仿宋" w:hAnsi="仿宋" w:hint="eastAsia"/>
                <w:sz w:val="32"/>
                <w:szCs w:val="32"/>
              </w:rPr>
              <w:t>：</w:t>
            </w:r>
          </w:p>
          <w:p w14:paraId="3295C32E" w14:textId="77777777" w:rsidR="009E1FC4" w:rsidRPr="00D3509C" w:rsidRDefault="00721B71">
            <w:pPr>
              <w:spacing w:line="720" w:lineRule="exact"/>
              <w:ind w:firstLine="600"/>
              <w:rPr>
                <w:rFonts w:ascii="仿宋" w:eastAsia="仿宋" w:hAnsi="仿宋"/>
                <w:sz w:val="32"/>
                <w:szCs w:val="32"/>
              </w:rPr>
            </w:pPr>
            <w:r w:rsidRPr="00D3509C">
              <w:rPr>
                <w:rFonts w:ascii="仿宋" w:eastAsia="仿宋" w:hAnsi="仿宋" w:hint="eastAsia"/>
                <w:sz w:val="32"/>
                <w:szCs w:val="32"/>
              </w:rPr>
              <w:t>复旦大学</w:t>
            </w:r>
            <w:r w:rsidRPr="00D3509C">
              <w:rPr>
                <w:rFonts w:ascii="仿宋" w:eastAsia="仿宋" w:hAnsi="仿宋" w:hint="eastAsia"/>
                <w:sz w:val="32"/>
                <w:szCs w:val="32"/>
                <w:u w:val="single"/>
              </w:rPr>
              <w:t xml:space="preserve">                      </w:t>
            </w:r>
            <w:r w:rsidRPr="00D3509C">
              <w:rPr>
                <w:rFonts w:ascii="仿宋" w:eastAsia="仿宋" w:hAnsi="仿宋"/>
                <w:sz w:val="32"/>
                <w:szCs w:val="32"/>
              </w:rPr>
              <w:t>采购</w:t>
            </w:r>
            <w:r w:rsidRPr="00D3509C">
              <w:rPr>
                <w:rFonts w:ascii="仿宋" w:eastAsia="仿宋" w:hAnsi="仿宋" w:hint="eastAsia"/>
                <w:sz w:val="32"/>
                <w:szCs w:val="32"/>
              </w:rPr>
              <w:t>招标项目</w:t>
            </w:r>
            <w:r w:rsidRPr="00D3509C">
              <w:rPr>
                <w:rFonts w:ascii="仿宋" w:eastAsia="仿宋" w:hAnsi="仿宋"/>
                <w:sz w:val="32"/>
                <w:szCs w:val="32"/>
              </w:rPr>
              <w:t>（项目编号：</w:t>
            </w:r>
            <w:r w:rsidRPr="00D3509C">
              <w:rPr>
                <w:rFonts w:ascii="仿宋" w:eastAsia="仿宋" w:hAnsi="仿宋" w:hint="eastAsia"/>
                <w:sz w:val="32"/>
                <w:szCs w:val="32"/>
                <w:u w:val="single"/>
              </w:rPr>
              <w:t xml:space="preserve">                 </w:t>
            </w:r>
            <w:r w:rsidRPr="00D3509C">
              <w:rPr>
                <w:rFonts w:ascii="仿宋" w:eastAsia="仿宋" w:hAnsi="仿宋"/>
                <w:sz w:val="32"/>
                <w:szCs w:val="32"/>
              </w:rPr>
              <w:t>）</w:t>
            </w:r>
            <w:r w:rsidRPr="00D3509C">
              <w:rPr>
                <w:rFonts w:ascii="仿宋" w:eastAsia="仿宋" w:hAnsi="仿宋" w:hint="eastAsia"/>
                <w:sz w:val="32"/>
                <w:szCs w:val="32"/>
              </w:rPr>
              <w:t>，经评审确定贵司为中标单位，中标金额：人民币</w:t>
            </w:r>
            <w:r w:rsidRPr="00D3509C">
              <w:rPr>
                <w:rFonts w:ascii="仿宋" w:eastAsia="仿宋" w:hAnsi="仿宋" w:hint="eastAsia"/>
                <w:sz w:val="32"/>
                <w:szCs w:val="32"/>
                <w:u w:val="single"/>
              </w:rPr>
              <w:t xml:space="preserve">               </w:t>
            </w:r>
            <w:r w:rsidRPr="00D3509C">
              <w:rPr>
                <w:rFonts w:ascii="仿宋" w:eastAsia="仿宋" w:hAnsi="仿宋" w:hint="eastAsia"/>
                <w:sz w:val="32"/>
                <w:szCs w:val="32"/>
              </w:rPr>
              <w:t>元（</w:t>
            </w:r>
            <w:r w:rsidRPr="00D3509C">
              <w:rPr>
                <w:rFonts w:ascii="仿宋" w:eastAsia="仿宋" w:hAnsi="仿宋"/>
                <w:sz w:val="32"/>
                <w:szCs w:val="32"/>
              </w:rPr>
              <w:t xml:space="preserve">RMB </w:t>
            </w:r>
            <w:r w:rsidRPr="00D3509C">
              <w:rPr>
                <w:rFonts w:ascii="仿宋" w:eastAsia="仿宋" w:hAnsi="仿宋" w:hint="eastAsia"/>
                <w:sz w:val="32"/>
                <w:szCs w:val="32"/>
                <w:u w:val="single"/>
              </w:rPr>
              <w:t xml:space="preserve">            </w:t>
            </w:r>
            <w:r w:rsidRPr="00D3509C">
              <w:rPr>
                <w:rFonts w:ascii="仿宋" w:eastAsia="仿宋" w:hAnsi="仿宋"/>
                <w:sz w:val="32"/>
                <w:szCs w:val="32"/>
              </w:rPr>
              <w:t>）</w:t>
            </w:r>
            <w:r w:rsidRPr="00D3509C">
              <w:rPr>
                <w:rFonts w:ascii="仿宋" w:eastAsia="仿宋" w:hAnsi="仿宋" w:hint="eastAsia"/>
                <w:sz w:val="32"/>
                <w:szCs w:val="32"/>
              </w:rPr>
              <w:t>。</w:t>
            </w:r>
          </w:p>
          <w:p w14:paraId="366D8E48" w14:textId="77777777" w:rsidR="009E1FC4" w:rsidRPr="00D3509C" w:rsidRDefault="00721B71">
            <w:pPr>
              <w:spacing w:line="720" w:lineRule="exact"/>
              <w:ind w:firstLine="600"/>
              <w:rPr>
                <w:rFonts w:ascii="仿宋" w:eastAsia="仿宋" w:hAnsi="仿宋"/>
                <w:sz w:val="32"/>
                <w:szCs w:val="32"/>
              </w:rPr>
            </w:pPr>
            <w:r w:rsidRPr="00D3509C">
              <w:rPr>
                <w:rFonts w:ascii="仿宋" w:eastAsia="仿宋" w:hAnsi="仿宋" w:hint="eastAsia"/>
                <w:b/>
                <w:bCs/>
                <w:sz w:val="32"/>
                <w:szCs w:val="32"/>
              </w:rPr>
              <w:t>请你单位在中标通知书发出之日起三十日内与采购单位签订合同。</w:t>
            </w:r>
          </w:p>
          <w:p w14:paraId="23F84071" w14:textId="77777777" w:rsidR="009E1FC4" w:rsidRPr="00D3509C" w:rsidRDefault="009E1FC4">
            <w:pPr>
              <w:spacing w:line="720" w:lineRule="exact"/>
              <w:ind w:firstLine="600"/>
              <w:rPr>
                <w:rFonts w:ascii="仿宋" w:eastAsia="仿宋" w:hAnsi="仿宋"/>
                <w:sz w:val="32"/>
                <w:szCs w:val="32"/>
              </w:rPr>
            </w:pPr>
          </w:p>
          <w:p w14:paraId="05CCF231" w14:textId="77777777" w:rsidR="009E1FC4" w:rsidRPr="00D3509C" w:rsidRDefault="009E1FC4">
            <w:pPr>
              <w:ind w:firstLine="600"/>
              <w:rPr>
                <w:rFonts w:ascii="仿宋" w:eastAsia="仿宋" w:hAnsi="仿宋"/>
                <w:sz w:val="30"/>
                <w:szCs w:val="30"/>
              </w:rPr>
            </w:pPr>
          </w:p>
          <w:p w14:paraId="2273EBB0" w14:textId="77777777" w:rsidR="009E1FC4" w:rsidRPr="00D3509C" w:rsidRDefault="009E1FC4">
            <w:pPr>
              <w:ind w:firstLine="600"/>
              <w:rPr>
                <w:rFonts w:ascii="仿宋" w:eastAsia="仿宋" w:hAnsi="仿宋"/>
                <w:sz w:val="30"/>
                <w:szCs w:val="30"/>
              </w:rPr>
            </w:pPr>
          </w:p>
          <w:p w14:paraId="54258705" w14:textId="77777777" w:rsidR="009E1FC4" w:rsidRPr="00D3509C" w:rsidRDefault="009E1FC4">
            <w:pPr>
              <w:ind w:firstLine="600"/>
              <w:rPr>
                <w:rFonts w:ascii="仿宋" w:eastAsia="仿宋" w:hAnsi="仿宋"/>
                <w:sz w:val="30"/>
                <w:szCs w:val="30"/>
              </w:rPr>
            </w:pPr>
          </w:p>
          <w:p w14:paraId="3EB99A9E" w14:textId="77777777" w:rsidR="009E1FC4" w:rsidRPr="00D3509C" w:rsidRDefault="009E1FC4">
            <w:pPr>
              <w:ind w:firstLine="600"/>
              <w:rPr>
                <w:rFonts w:ascii="仿宋" w:eastAsia="仿宋" w:hAnsi="仿宋"/>
                <w:sz w:val="30"/>
                <w:szCs w:val="30"/>
              </w:rPr>
            </w:pPr>
          </w:p>
          <w:p w14:paraId="716D6408" w14:textId="77777777" w:rsidR="009E1FC4" w:rsidRPr="00D3509C" w:rsidRDefault="009E1FC4">
            <w:pPr>
              <w:ind w:firstLine="600"/>
              <w:rPr>
                <w:rFonts w:ascii="仿宋" w:eastAsia="仿宋" w:hAnsi="仿宋"/>
                <w:sz w:val="30"/>
                <w:szCs w:val="30"/>
              </w:rPr>
            </w:pPr>
          </w:p>
          <w:p w14:paraId="0CA36F6F" w14:textId="77777777" w:rsidR="009E1FC4" w:rsidRPr="00D3509C" w:rsidRDefault="009E1FC4">
            <w:pPr>
              <w:wordWrap w:val="0"/>
              <w:ind w:firstLine="600"/>
              <w:rPr>
                <w:rFonts w:ascii="仿宋" w:eastAsia="仿宋" w:hAnsi="仿宋"/>
                <w:sz w:val="30"/>
                <w:szCs w:val="30"/>
              </w:rPr>
            </w:pPr>
          </w:p>
          <w:p w14:paraId="74F6B7C8" w14:textId="77777777" w:rsidR="009E1FC4" w:rsidRPr="00D3509C" w:rsidRDefault="009E1FC4">
            <w:pPr>
              <w:wordWrap w:val="0"/>
              <w:ind w:firstLine="600"/>
              <w:rPr>
                <w:rFonts w:ascii="仿宋" w:eastAsia="仿宋" w:hAnsi="仿宋"/>
                <w:sz w:val="30"/>
                <w:szCs w:val="30"/>
              </w:rPr>
            </w:pPr>
          </w:p>
          <w:p w14:paraId="37F57848" w14:textId="77777777" w:rsidR="009E1FC4" w:rsidRPr="00D3509C" w:rsidRDefault="009E1FC4">
            <w:pPr>
              <w:wordWrap w:val="0"/>
              <w:ind w:firstLine="600"/>
              <w:rPr>
                <w:rFonts w:ascii="仿宋" w:eastAsia="仿宋" w:hAnsi="仿宋"/>
                <w:sz w:val="30"/>
                <w:szCs w:val="30"/>
              </w:rPr>
            </w:pPr>
          </w:p>
          <w:p w14:paraId="5F14291D" w14:textId="77777777" w:rsidR="009E1FC4" w:rsidRPr="00D3509C" w:rsidRDefault="009E1FC4">
            <w:pPr>
              <w:wordWrap w:val="0"/>
              <w:ind w:firstLine="600"/>
              <w:rPr>
                <w:rFonts w:ascii="仿宋" w:eastAsia="仿宋" w:hAnsi="仿宋"/>
                <w:sz w:val="30"/>
                <w:szCs w:val="30"/>
              </w:rPr>
            </w:pPr>
          </w:p>
          <w:p w14:paraId="237A17E7" w14:textId="77777777" w:rsidR="009E1FC4" w:rsidRPr="00D3509C" w:rsidRDefault="009E1FC4">
            <w:pPr>
              <w:wordWrap w:val="0"/>
              <w:ind w:firstLine="600"/>
              <w:rPr>
                <w:rFonts w:ascii="仿宋" w:eastAsia="仿宋" w:hAnsi="仿宋"/>
                <w:sz w:val="30"/>
                <w:szCs w:val="30"/>
              </w:rPr>
            </w:pPr>
          </w:p>
        </w:tc>
      </w:tr>
      <w:tr w:rsidR="009E1FC4" w:rsidRPr="00D3509C" w14:paraId="2E2FFC92" w14:textId="77777777">
        <w:trPr>
          <w:trHeight w:val="1410"/>
        </w:trPr>
        <w:tc>
          <w:tcPr>
            <w:tcW w:w="2606" w:type="dxa"/>
            <w:tcBorders>
              <w:top w:val="nil"/>
              <w:bottom w:val="single" w:sz="6" w:space="0" w:color="auto"/>
              <w:right w:val="nil"/>
            </w:tcBorders>
          </w:tcPr>
          <w:p w14:paraId="287FAC7C" w14:textId="77777777" w:rsidR="009E1FC4" w:rsidRPr="00D3509C" w:rsidRDefault="009E1FC4">
            <w:pPr>
              <w:rPr>
                <w:rFonts w:ascii="仿宋" w:eastAsia="仿宋" w:hAnsi="仿宋"/>
                <w:sz w:val="30"/>
                <w:szCs w:val="30"/>
              </w:rPr>
            </w:pPr>
          </w:p>
        </w:tc>
        <w:tc>
          <w:tcPr>
            <w:tcW w:w="6750" w:type="dxa"/>
            <w:tcBorders>
              <w:top w:val="nil"/>
              <w:left w:val="nil"/>
              <w:bottom w:val="single" w:sz="6" w:space="0" w:color="auto"/>
            </w:tcBorders>
          </w:tcPr>
          <w:p w14:paraId="4508E1E5" w14:textId="77777777" w:rsidR="009E1FC4" w:rsidRPr="00D3509C" w:rsidRDefault="00721B71">
            <w:pPr>
              <w:rPr>
                <w:rFonts w:ascii="仿宋" w:eastAsia="仿宋" w:hAnsi="仿宋"/>
                <w:sz w:val="32"/>
                <w:szCs w:val="32"/>
              </w:rPr>
            </w:pPr>
            <w:r w:rsidRPr="00D3509C">
              <w:rPr>
                <w:rFonts w:ascii="仿宋" w:eastAsia="仿宋" w:hAnsi="仿宋" w:hint="eastAsia"/>
                <w:sz w:val="32"/>
                <w:szCs w:val="32"/>
              </w:rPr>
              <w:t>采购单位：复旦大学</w:t>
            </w:r>
          </w:p>
          <w:p w14:paraId="00CEE7A9" w14:textId="77777777" w:rsidR="009E1FC4" w:rsidRPr="00D3509C" w:rsidRDefault="009E1FC4">
            <w:pPr>
              <w:rPr>
                <w:rFonts w:ascii="仿宋" w:eastAsia="仿宋" w:hAnsi="仿宋"/>
                <w:sz w:val="32"/>
                <w:szCs w:val="32"/>
              </w:rPr>
            </w:pPr>
          </w:p>
          <w:p w14:paraId="1C99ED3A" w14:textId="77777777" w:rsidR="009E1FC4" w:rsidRPr="00D3509C" w:rsidRDefault="00721B71">
            <w:pPr>
              <w:wordWrap w:val="0"/>
              <w:rPr>
                <w:rFonts w:ascii="仿宋" w:eastAsia="仿宋" w:hAnsi="仿宋"/>
                <w:sz w:val="32"/>
                <w:szCs w:val="32"/>
              </w:rPr>
            </w:pPr>
            <w:r w:rsidRPr="00D3509C">
              <w:rPr>
                <w:rFonts w:ascii="仿宋" w:eastAsia="仿宋" w:hAnsi="仿宋" w:hint="eastAsia"/>
                <w:sz w:val="32"/>
                <w:szCs w:val="32"/>
              </w:rPr>
              <w:t>招标代理：上海祥浦建设工程监理咨询有限责任公司</w:t>
            </w:r>
          </w:p>
          <w:p w14:paraId="582E91B4" w14:textId="77777777" w:rsidR="009E1FC4" w:rsidRPr="00D3509C" w:rsidRDefault="009E1FC4">
            <w:pPr>
              <w:wordWrap w:val="0"/>
              <w:rPr>
                <w:rFonts w:ascii="仿宋" w:eastAsia="仿宋" w:hAnsi="仿宋"/>
                <w:sz w:val="32"/>
                <w:szCs w:val="32"/>
              </w:rPr>
            </w:pPr>
          </w:p>
          <w:p w14:paraId="0D987E3F" w14:textId="77777777" w:rsidR="009E1FC4" w:rsidRPr="00D3509C" w:rsidRDefault="00721B71">
            <w:pPr>
              <w:wordWrap w:val="0"/>
              <w:rPr>
                <w:rFonts w:ascii="仿宋" w:eastAsia="仿宋" w:hAnsi="仿宋"/>
                <w:sz w:val="30"/>
                <w:szCs w:val="30"/>
              </w:rPr>
            </w:pPr>
            <w:r w:rsidRPr="00D3509C">
              <w:rPr>
                <w:rFonts w:ascii="仿宋" w:eastAsia="仿宋" w:hAnsi="仿宋" w:hint="eastAsia"/>
                <w:sz w:val="32"/>
                <w:szCs w:val="32"/>
              </w:rPr>
              <w:t>日    期：</w:t>
            </w:r>
            <w:r w:rsidRPr="00D3509C">
              <w:rPr>
                <w:rFonts w:ascii="仿宋" w:eastAsia="仿宋" w:hAnsi="仿宋" w:hint="eastAsia"/>
                <w:sz w:val="32"/>
                <w:szCs w:val="32"/>
                <w:u w:val="single"/>
              </w:rPr>
              <w:t xml:space="preserve">     </w:t>
            </w:r>
            <w:r w:rsidRPr="00D3509C">
              <w:rPr>
                <w:rFonts w:ascii="仿宋" w:eastAsia="仿宋" w:hAnsi="仿宋"/>
                <w:sz w:val="32"/>
                <w:szCs w:val="32"/>
              </w:rPr>
              <w:t>年</w:t>
            </w:r>
            <w:r w:rsidRPr="00D3509C">
              <w:rPr>
                <w:rFonts w:ascii="仿宋" w:eastAsia="仿宋" w:hAnsi="仿宋" w:hint="eastAsia"/>
                <w:sz w:val="32"/>
                <w:szCs w:val="32"/>
                <w:u w:val="single"/>
              </w:rPr>
              <w:t xml:space="preserve">   </w:t>
            </w:r>
            <w:r w:rsidRPr="00D3509C">
              <w:rPr>
                <w:rFonts w:ascii="仿宋" w:eastAsia="仿宋" w:hAnsi="仿宋"/>
                <w:sz w:val="32"/>
                <w:szCs w:val="32"/>
              </w:rPr>
              <w:t>月</w:t>
            </w:r>
            <w:r w:rsidRPr="00D3509C">
              <w:rPr>
                <w:rFonts w:ascii="仿宋" w:eastAsia="仿宋" w:hAnsi="仿宋" w:hint="eastAsia"/>
                <w:sz w:val="32"/>
                <w:szCs w:val="32"/>
                <w:u w:val="single"/>
              </w:rPr>
              <w:t xml:space="preserve">   </w:t>
            </w:r>
            <w:r w:rsidRPr="00D3509C">
              <w:rPr>
                <w:rFonts w:ascii="仿宋" w:eastAsia="仿宋" w:hAnsi="仿宋"/>
                <w:sz w:val="32"/>
                <w:szCs w:val="32"/>
              </w:rPr>
              <w:t>日</w:t>
            </w:r>
          </w:p>
        </w:tc>
      </w:tr>
      <w:tr w:rsidR="009E1FC4" w:rsidRPr="00D3509C" w14:paraId="52B3BC53" w14:textId="77777777">
        <w:trPr>
          <w:trHeight w:val="91"/>
        </w:trPr>
        <w:tc>
          <w:tcPr>
            <w:tcW w:w="9356" w:type="dxa"/>
            <w:gridSpan w:val="2"/>
            <w:tcBorders>
              <w:top w:val="single" w:sz="6" w:space="0" w:color="auto"/>
              <w:bottom w:val="single" w:sz="12" w:space="0" w:color="auto"/>
            </w:tcBorders>
          </w:tcPr>
          <w:p w14:paraId="01F94409" w14:textId="77777777" w:rsidR="009E1FC4" w:rsidRPr="00D3509C" w:rsidRDefault="00721B71">
            <w:pPr>
              <w:jc w:val="left"/>
              <w:rPr>
                <w:rFonts w:ascii="仿宋" w:eastAsia="仿宋" w:hAnsi="仿宋"/>
                <w:szCs w:val="21"/>
              </w:rPr>
            </w:pPr>
            <w:r w:rsidRPr="00D3509C">
              <w:rPr>
                <w:rFonts w:ascii="仿宋" w:eastAsia="仿宋" w:hAnsi="仿宋" w:hint="eastAsia"/>
                <w:szCs w:val="21"/>
              </w:rPr>
              <w:t>注：本项目已在财政部备案    是（</w:t>
            </w:r>
            <w:r w:rsidRPr="00D3509C">
              <w:rPr>
                <w:rFonts w:ascii="宋体" w:hAnsi="宋体" w:hint="eastAsia"/>
                <w:szCs w:val="21"/>
              </w:rPr>
              <w:t xml:space="preserve"> </w:t>
            </w:r>
            <w:r w:rsidRPr="00D3509C">
              <w:rPr>
                <w:rFonts w:ascii="仿宋" w:eastAsia="仿宋" w:hAnsi="仿宋" w:hint="eastAsia"/>
                <w:szCs w:val="21"/>
              </w:rPr>
              <w:t>）      否（ ）</w:t>
            </w:r>
          </w:p>
        </w:tc>
      </w:tr>
    </w:tbl>
    <w:p w14:paraId="544C98B1" w14:textId="77777777" w:rsidR="009E1FC4" w:rsidRPr="00D3509C" w:rsidRDefault="009E1FC4"/>
    <w:p w14:paraId="198A954C" w14:textId="77777777" w:rsidR="009E1FC4" w:rsidRPr="00D3509C" w:rsidRDefault="009E1FC4">
      <w:pPr>
        <w:pStyle w:val="a7"/>
        <w:rPr>
          <w:rFonts w:ascii="Times New Roman" w:hAnsi="Times New Roman"/>
        </w:rPr>
      </w:pPr>
    </w:p>
    <w:p w14:paraId="748E33A9" w14:textId="77777777" w:rsidR="009E1FC4" w:rsidRPr="00D3509C" w:rsidRDefault="00721B71">
      <w:pPr>
        <w:pStyle w:val="a7"/>
        <w:rPr>
          <w:rFonts w:ascii="Times New Roman" w:hAnsi="Times New Roman"/>
        </w:rPr>
      </w:pPr>
      <w:r w:rsidRPr="00D3509C">
        <w:rPr>
          <w:rFonts w:ascii="Times New Roman" w:hAnsi="Times New Roman"/>
        </w:rPr>
        <w:t>第五章</w:t>
      </w:r>
      <w:r w:rsidRPr="00D3509C">
        <w:rPr>
          <w:rFonts w:ascii="Times New Roman" w:hAnsi="Times New Roman"/>
        </w:rPr>
        <w:t xml:space="preserve">  </w:t>
      </w:r>
      <w:r w:rsidRPr="00D3509C">
        <w:rPr>
          <w:rFonts w:ascii="Times New Roman" w:hAnsi="Times New Roman"/>
        </w:rPr>
        <w:t>各种格式</w:t>
      </w:r>
      <w:bookmarkEnd w:id="592"/>
    </w:p>
    <w:bookmarkEnd w:id="593"/>
    <w:p w14:paraId="0E60DD4C" w14:textId="77777777" w:rsidR="009E1FC4" w:rsidRPr="00D3509C" w:rsidRDefault="00721B71">
      <w:pPr>
        <w:tabs>
          <w:tab w:val="center" w:pos="4153"/>
          <w:tab w:val="right" w:pos="8306"/>
        </w:tabs>
        <w:spacing w:before="320" w:after="160" w:line="240" w:lineRule="atLeast"/>
        <w:jc w:val="center"/>
        <w:rPr>
          <w:sz w:val="32"/>
          <w:szCs w:val="32"/>
        </w:rPr>
      </w:pPr>
      <w:r w:rsidRPr="00D3509C">
        <w:br w:type="page"/>
      </w:r>
      <w:bookmarkStart w:id="594" w:name="_Toc503130409"/>
      <w:bookmarkStart w:id="595" w:name="_Toc2063894"/>
      <w:bookmarkStart w:id="596" w:name="_Toc495406863"/>
      <w:bookmarkStart w:id="597" w:name="_Toc503130733"/>
      <w:bookmarkStart w:id="598" w:name="_Toc389653598"/>
      <w:bookmarkStart w:id="599" w:name="_Toc503130794"/>
      <w:bookmarkStart w:id="600" w:name="_Toc302374207"/>
      <w:bookmarkStart w:id="601" w:name="_Toc389457526"/>
      <w:bookmarkStart w:id="602" w:name="_Toc450211804"/>
      <w:bookmarkStart w:id="603" w:name="_Toc8343772"/>
      <w:bookmarkStart w:id="604" w:name="_Toc512602450"/>
      <w:bookmarkStart w:id="605" w:name="_Toc2063763"/>
      <w:bookmarkStart w:id="606" w:name="_Toc491700930"/>
      <w:bookmarkStart w:id="607" w:name="_Toc2063638"/>
      <w:bookmarkStart w:id="608" w:name="_Toc2063981"/>
      <w:r w:rsidRPr="00D3509C">
        <w:rPr>
          <w:sz w:val="32"/>
          <w:szCs w:val="32"/>
        </w:rPr>
        <w:lastRenderedPageBreak/>
        <w:t>投标函格式</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5166CAD" w14:textId="77777777" w:rsidR="009E1FC4" w:rsidRPr="00D3509C" w:rsidRDefault="00721B71">
      <w:pPr>
        <w:autoSpaceDE w:val="0"/>
        <w:autoSpaceDN w:val="0"/>
        <w:spacing w:after="160" w:line="420" w:lineRule="exact"/>
        <w:textAlignment w:val="bottom"/>
        <w:rPr>
          <w:rFonts w:ascii="宋体" w:hAnsi="宋体"/>
          <w:sz w:val="21"/>
          <w:szCs w:val="21"/>
        </w:rPr>
      </w:pPr>
      <w:r w:rsidRPr="00D3509C">
        <w:rPr>
          <w:rFonts w:ascii="宋体" w:hAnsi="宋体"/>
          <w:sz w:val="21"/>
          <w:szCs w:val="21"/>
        </w:rPr>
        <w:t>致：</w:t>
      </w:r>
      <w:r w:rsidRPr="00D3509C">
        <w:rPr>
          <w:rFonts w:ascii="宋体" w:hAnsi="宋体" w:hint="eastAsia"/>
          <w:sz w:val="21"/>
          <w:szCs w:val="21"/>
        </w:rPr>
        <w:t>（招标人名称）</w:t>
      </w:r>
    </w:p>
    <w:p w14:paraId="3853E7F0" w14:textId="128263F5" w:rsidR="009E1FC4" w:rsidRPr="00D3509C" w:rsidRDefault="00721B71">
      <w:pPr>
        <w:snapToGrid w:val="0"/>
        <w:spacing w:line="420" w:lineRule="exact"/>
        <w:ind w:firstLineChars="200" w:firstLine="420"/>
        <w:rPr>
          <w:rFonts w:ascii="宋体" w:hAnsi="宋体"/>
          <w:sz w:val="21"/>
          <w:szCs w:val="21"/>
        </w:rPr>
      </w:pPr>
      <w:r w:rsidRPr="00D3509C">
        <w:rPr>
          <w:rFonts w:ascii="宋体" w:hAnsi="宋体"/>
          <w:sz w:val="21"/>
          <w:szCs w:val="21"/>
        </w:rPr>
        <w:t>根据贵方</w:t>
      </w:r>
      <w:r w:rsidRPr="00D3509C">
        <w:rPr>
          <w:rFonts w:ascii="宋体" w:hAnsi="宋体" w:hint="eastAsia"/>
          <w:sz w:val="21"/>
          <w:szCs w:val="21"/>
        </w:rPr>
        <w:t>（</w:t>
      </w:r>
      <w:r w:rsidRPr="00D3509C">
        <w:rPr>
          <w:rFonts w:ascii="宋体" w:hAnsi="宋体"/>
          <w:sz w:val="21"/>
          <w:szCs w:val="21"/>
        </w:rPr>
        <w:t>项目</w:t>
      </w:r>
      <w:r w:rsidRPr="00D3509C">
        <w:rPr>
          <w:rFonts w:ascii="宋体" w:hAnsi="宋体" w:hint="eastAsia"/>
          <w:sz w:val="21"/>
          <w:szCs w:val="21"/>
        </w:rPr>
        <w:t>名称、招标编号）</w:t>
      </w:r>
      <w:r w:rsidRPr="00D3509C">
        <w:rPr>
          <w:rFonts w:ascii="宋体" w:hAnsi="宋体"/>
          <w:sz w:val="21"/>
          <w:szCs w:val="21"/>
        </w:rPr>
        <w:t>采购</w:t>
      </w:r>
      <w:r w:rsidRPr="00D3509C">
        <w:rPr>
          <w:rFonts w:ascii="宋体" w:hAnsi="宋体" w:hint="eastAsia"/>
          <w:sz w:val="21"/>
          <w:szCs w:val="21"/>
        </w:rPr>
        <w:t>的</w:t>
      </w:r>
      <w:r w:rsidRPr="00D3509C">
        <w:rPr>
          <w:rFonts w:ascii="宋体" w:hAnsi="宋体"/>
          <w:sz w:val="21"/>
          <w:szCs w:val="21"/>
        </w:rPr>
        <w:t>招标</w:t>
      </w:r>
      <w:r w:rsidRPr="00D3509C">
        <w:rPr>
          <w:rFonts w:ascii="宋体" w:hAnsi="宋体" w:hint="eastAsia"/>
          <w:sz w:val="21"/>
          <w:szCs w:val="21"/>
        </w:rPr>
        <w:t>公告及投标邀请，（姓名、职务）被正式授权代表投标人（投标人名称、地址）</w:t>
      </w:r>
      <w:r w:rsidRPr="00D3509C">
        <w:rPr>
          <w:rFonts w:ascii="宋体" w:hAnsi="宋体"/>
          <w:sz w:val="21"/>
          <w:szCs w:val="21"/>
        </w:rPr>
        <w:t>，</w:t>
      </w:r>
      <w:r w:rsidRPr="00D3509C">
        <w:rPr>
          <w:rFonts w:ascii="宋体" w:hAnsi="宋体" w:hint="eastAsia"/>
          <w:sz w:val="21"/>
          <w:szCs w:val="21"/>
        </w:rPr>
        <w:t>向贵方</w:t>
      </w:r>
      <w:r w:rsidRPr="00D3509C">
        <w:rPr>
          <w:rFonts w:ascii="宋体" w:hAnsi="宋体"/>
          <w:sz w:val="21"/>
          <w:szCs w:val="21"/>
        </w:rPr>
        <w:t>提交下述投</w:t>
      </w:r>
      <w:r w:rsidRPr="00D3509C">
        <w:rPr>
          <w:rFonts w:ascii="宋体" w:hAnsi="宋体" w:hint="eastAsia"/>
          <w:sz w:val="21"/>
          <w:szCs w:val="21"/>
        </w:rPr>
        <w:t>标</w:t>
      </w:r>
      <w:r w:rsidRPr="00D3509C">
        <w:rPr>
          <w:rFonts w:ascii="宋体" w:hAnsi="宋体"/>
          <w:sz w:val="21"/>
          <w:szCs w:val="21"/>
        </w:rPr>
        <w:t>文件</w:t>
      </w:r>
      <w:r w:rsidRPr="00D3509C">
        <w:rPr>
          <w:rFonts w:ascii="宋体" w:hAnsi="宋体" w:hint="eastAsia"/>
          <w:sz w:val="21"/>
          <w:szCs w:val="21"/>
        </w:rPr>
        <w:t>。</w:t>
      </w:r>
    </w:p>
    <w:p w14:paraId="05F5B9C8" w14:textId="77777777" w:rsidR="009E1FC4" w:rsidRPr="00D3509C" w:rsidRDefault="00721B71">
      <w:pPr>
        <w:spacing w:line="420" w:lineRule="exact"/>
        <w:ind w:firstLineChars="200" w:firstLine="420"/>
        <w:rPr>
          <w:rFonts w:ascii="宋体" w:hAnsi="宋体"/>
          <w:sz w:val="21"/>
          <w:szCs w:val="21"/>
        </w:rPr>
      </w:pPr>
      <w:r w:rsidRPr="00D3509C">
        <w:rPr>
          <w:rFonts w:ascii="宋体" w:hAnsi="宋体" w:hint="eastAsia"/>
          <w:sz w:val="21"/>
          <w:szCs w:val="21"/>
        </w:rPr>
        <w:t>据此函，投标人兹宣布同意如下：</w:t>
      </w:r>
    </w:p>
    <w:p w14:paraId="3EE4EE18" w14:textId="77777777" w:rsidR="009E1FC4" w:rsidRPr="00D3509C" w:rsidRDefault="00721B71">
      <w:pPr>
        <w:pStyle w:val="8"/>
        <w:spacing w:line="420" w:lineRule="exact"/>
        <w:ind w:left="1928" w:hanging="1502"/>
        <w:rPr>
          <w:rFonts w:ascii="宋体" w:hAnsi="宋体"/>
          <w:sz w:val="21"/>
          <w:szCs w:val="21"/>
        </w:rPr>
      </w:pPr>
      <w:r w:rsidRPr="00D3509C">
        <w:rPr>
          <w:rFonts w:ascii="宋体" w:hAnsi="宋体"/>
          <w:sz w:val="21"/>
          <w:szCs w:val="21"/>
        </w:rPr>
        <w:t>按招标文件的规定提供服务的报价见“投标报价表”。</w:t>
      </w:r>
    </w:p>
    <w:p w14:paraId="6F8EF0A6" w14:textId="77777777" w:rsidR="009E1FC4" w:rsidRPr="00D3509C" w:rsidRDefault="00721B71">
      <w:pPr>
        <w:pStyle w:val="8"/>
        <w:spacing w:line="420" w:lineRule="exact"/>
        <w:ind w:left="1928" w:hanging="1502"/>
        <w:rPr>
          <w:rFonts w:ascii="宋体" w:hAnsi="宋体"/>
          <w:sz w:val="21"/>
          <w:szCs w:val="21"/>
        </w:rPr>
      </w:pPr>
      <w:r w:rsidRPr="00D3509C">
        <w:rPr>
          <w:rFonts w:ascii="宋体" w:hAnsi="宋体"/>
          <w:sz w:val="21"/>
          <w:szCs w:val="21"/>
        </w:rPr>
        <w:t>我们将按招标文件的规定，承担完成合同规定的责任和义务。</w:t>
      </w:r>
    </w:p>
    <w:p w14:paraId="59B2F9A7" w14:textId="77777777" w:rsidR="009E1FC4" w:rsidRPr="00D3509C" w:rsidRDefault="00721B71">
      <w:pPr>
        <w:pStyle w:val="8"/>
        <w:spacing w:line="420" w:lineRule="exact"/>
        <w:ind w:left="426" w:firstLine="0"/>
        <w:rPr>
          <w:rFonts w:ascii="宋体" w:hAnsi="宋体"/>
          <w:sz w:val="21"/>
          <w:szCs w:val="21"/>
        </w:rPr>
      </w:pPr>
      <w:r w:rsidRPr="00D3509C">
        <w:rPr>
          <w:rFonts w:ascii="宋体" w:hAnsi="宋体"/>
          <w:sz w:val="21"/>
          <w:szCs w:val="21"/>
        </w:rPr>
        <w:t>我们已详细审核了全部招标文件，包括招标文件的修改通知（如果有的话）、我们知道必须放弃对上述文件中所有条款提出存有含糊不清或不理解之问题的权利。</w:t>
      </w:r>
    </w:p>
    <w:p w14:paraId="4220647E" w14:textId="77777777" w:rsidR="009E1FC4" w:rsidRPr="00D3509C" w:rsidRDefault="00721B71">
      <w:pPr>
        <w:pStyle w:val="8"/>
        <w:spacing w:line="420" w:lineRule="exact"/>
        <w:ind w:left="426" w:firstLine="0"/>
        <w:rPr>
          <w:rFonts w:ascii="宋体" w:hAnsi="宋体"/>
          <w:sz w:val="21"/>
          <w:szCs w:val="21"/>
        </w:rPr>
      </w:pPr>
      <w:r w:rsidRPr="00D3509C">
        <w:rPr>
          <w:rFonts w:ascii="宋体" w:hAnsi="宋体"/>
          <w:sz w:val="21"/>
          <w:szCs w:val="21"/>
        </w:rPr>
        <w:t>我们同意在“投标人须知”所述的开标日期起遵循本投标文件的规定，并在“投标人须知”规定的投标有效期届满之前对我方均具有约束力，而且有可能中标。</w:t>
      </w:r>
    </w:p>
    <w:p w14:paraId="6FBC1408" w14:textId="77777777" w:rsidR="009E1FC4" w:rsidRPr="00D3509C" w:rsidRDefault="00721B71">
      <w:pPr>
        <w:pStyle w:val="8"/>
        <w:spacing w:line="420" w:lineRule="exact"/>
        <w:ind w:left="426" w:firstLine="0"/>
        <w:rPr>
          <w:rFonts w:ascii="宋体" w:hAnsi="宋体"/>
          <w:sz w:val="21"/>
          <w:szCs w:val="21"/>
        </w:rPr>
      </w:pPr>
      <w:r w:rsidRPr="00D3509C">
        <w:rPr>
          <w:rFonts w:ascii="宋体" w:hAnsi="宋体"/>
          <w:sz w:val="21"/>
          <w:szCs w:val="21"/>
        </w:rPr>
        <w:t>如果在开标后规定的投标有效期内撤回投标，我们的投标保证金可被贵方没收。</w:t>
      </w:r>
    </w:p>
    <w:p w14:paraId="1D596414" w14:textId="77777777" w:rsidR="009E1FC4" w:rsidRPr="00D3509C" w:rsidRDefault="00721B71">
      <w:pPr>
        <w:pStyle w:val="8"/>
        <w:spacing w:line="420" w:lineRule="exact"/>
        <w:ind w:left="1928" w:hanging="1502"/>
        <w:rPr>
          <w:rFonts w:ascii="宋体" w:hAnsi="宋体"/>
          <w:sz w:val="21"/>
          <w:szCs w:val="21"/>
        </w:rPr>
      </w:pPr>
      <w:r w:rsidRPr="00D3509C">
        <w:rPr>
          <w:rFonts w:ascii="宋体" w:hAnsi="宋体"/>
          <w:sz w:val="21"/>
          <w:szCs w:val="21"/>
        </w:rPr>
        <w:t>如果贵方有要求，我们愿意进一步提供与本投标有关的任何证据或资料。</w:t>
      </w:r>
    </w:p>
    <w:p w14:paraId="09611FC5" w14:textId="77777777" w:rsidR="009E1FC4" w:rsidRPr="00D3509C" w:rsidRDefault="00721B71">
      <w:pPr>
        <w:pStyle w:val="8"/>
        <w:spacing w:line="420" w:lineRule="exact"/>
        <w:ind w:left="1928" w:hanging="1502"/>
        <w:rPr>
          <w:rFonts w:ascii="宋体" w:hAnsi="宋体"/>
          <w:sz w:val="21"/>
          <w:szCs w:val="21"/>
        </w:rPr>
      </w:pPr>
      <w:r w:rsidRPr="00D3509C">
        <w:rPr>
          <w:rFonts w:ascii="宋体" w:hAnsi="宋体"/>
          <w:sz w:val="21"/>
          <w:szCs w:val="21"/>
        </w:rPr>
        <w:t>我们完全理解贵方不一定要接受最低报价的投标或收到的任何投标。</w:t>
      </w:r>
    </w:p>
    <w:p w14:paraId="6E0C8D7F" w14:textId="77777777" w:rsidR="009E1FC4" w:rsidRPr="00D3509C" w:rsidRDefault="009E1FC4">
      <w:pPr>
        <w:pStyle w:val="a5"/>
        <w:spacing w:line="420" w:lineRule="exact"/>
        <w:rPr>
          <w:rFonts w:ascii="宋体" w:hAnsi="宋体"/>
          <w:sz w:val="21"/>
          <w:szCs w:val="21"/>
        </w:rPr>
      </w:pPr>
    </w:p>
    <w:p w14:paraId="729D4588" w14:textId="77777777" w:rsidR="009E1FC4" w:rsidRPr="00D3509C" w:rsidRDefault="00721B71">
      <w:pPr>
        <w:pStyle w:val="a5"/>
        <w:spacing w:line="420" w:lineRule="exact"/>
        <w:rPr>
          <w:rFonts w:ascii="宋体" w:hAnsi="宋体"/>
          <w:sz w:val="21"/>
          <w:szCs w:val="21"/>
        </w:rPr>
      </w:pPr>
      <w:r w:rsidRPr="00D3509C">
        <w:rPr>
          <w:rFonts w:ascii="宋体" w:hAnsi="宋体"/>
          <w:sz w:val="21"/>
          <w:szCs w:val="21"/>
        </w:rPr>
        <w:t>与本投标有关的正式通讯地址为：</w:t>
      </w:r>
    </w:p>
    <w:p w14:paraId="1681711D" w14:textId="77777777" w:rsidR="009E1FC4" w:rsidRPr="00D3509C" w:rsidRDefault="00721B71">
      <w:pPr>
        <w:pStyle w:val="a5"/>
        <w:spacing w:line="420" w:lineRule="exact"/>
        <w:rPr>
          <w:rFonts w:ascii="宋体" w:hAnsi="宋体"/>
          <w:sz w:val="21"/>
          <w:szCs w:val="21"/>
        </w:rPr>
      </w:pPr>
      <w:r w:rsidRPr="00D3509C">
        <w:rPr>
          <w:rFonts w:ascii="宋体" w:hAnsi="宋体"/>
          <w:sz w:val="21"/>
          <w:szCs w:val="21"/>
        </w:rPr>
        <w:t>地址：</w:t>
      </w:r>
    </w:p>
    <w:p w14:paraId="7EDD1F00" w14:textId="77777777" w:rsidR="009E1FC4" w:rsidRPr="00D3509C" w:rsidRDefault="00721B71">
      <w:pPr>
        <w:pStyle w:val="a5"/>
        <w:spacing w:line="420" w:lineRule="exact"/>
        <w:rPr>
          <w:rFonts w:ascii="宋体" w:hAnsi="宋体"/>
          <w:sz w:val="21"/>
          <w:szCs w:val="21"/>
        </w:rPr>
      </w:pPr>
      <w:r w:rsidRPr="00D3509C">
        <w:rPr>
          <w:rFonts w:ascii="宋体" w:hAnsi="宋体"/>
          <w:sz w:val="21"/>
          <w:szCs w:val="21"/>
        </w:rPr>
        <w:t>邮政编码：</w:t>
      </w:r>
    </w:p>
    <w:p w14:paraId="03FB4F6B" w14:textId="77777777" w:rsidR="009E1FC4" w:rsidRPr="00D3509C" w:rsidRDefault="00721B71">
      <w:pPr>
        <w:pStyle w:val="a5"/>
        <w:spacing w:line="420" w:lineRule="exact"/>
        <w:rPr>
          <w:rFonts w:ascii="宋体" w:hAnsi="宋体"/>
          <w:sz w:val="21"/>
          <w:szCs w:val="21"/>
          <w:u w:val="single"/>
        </w:rPr>
      </w:pPr>
      <w:r w:rsidRPr="00D3509C">
        <w:rPr>
          <w:rFonts w:ascii="宋体" w:hAnsi="宋体"/>
          <w:sz w:val="21"/>
          <w:szCs w:val="21"/>
        </w:rPr>
        <w:t>电话号码：</w:t>
      </w:r>
    </w:p>
    <w:p w14:paraId="5B227EA2" w14:textId="77777777" w:rsidR="009E1FC4" w:rsidRPr="00D3509C" w:rsidRDefault="00721B71">
      <w:pPr>
        <w:pStyle w:val="a5"/>
        <w:spacing w:line="420" w:lineRule="exact"/>
        <w:rPr>
          <w:rFonts w:ascii="宋体" w:hAnsi="宋体"/>
          <w:sz w:val="21"/>
          <w:szCs w:val="21"/>
          <w:u w:val="single"/>
        </w:rPr>
      </w:pPr>
      <w:r w:rsidRPr="00D3509C">
        <w:rPr>
          <w:rFonts w:ascii="宋体" w:hAnsi="宋体"/>
          <w:sz w:val="21"/>
          <w:szCs w:val="21"/>
        </w:rPr>
        <w:t>传真号码：</w:t>
      </w:r>
    </w:p>
    <w:p w14:paraId="5560E09F" w14:textId="77777777" w:rsidR="009E1FC4" w:rsidRPr="00D3509C" w:rsidRDefault="00721B71">
      <w:pPr>
        <w:pStyle w:val="a5"/>
        <w:spacing w:line="420" w:lineRule="exact"/>
        <w:rPr>
          <w:rFonts w:ascii="宋体" w:hAnsi="宋体"/>
          <w:sz w:val="21"/>
          <w:szCs w:val="21"/>
        </w:rPr>
      </w:pPr>
      <w:r w:rsidRPr="00D3509C">
        <w:rPr>
          <w:rFonts w:ascii="宋体" w:hAnsi="宋体"/>
          <w:sz w:val="21"/>
          <w:szCs w:val="21"/>
        </w:rPr>
        <w:t>电子信箱：</w:t>
      </w:r>
    </w:p>
    <w:p w14:paraId="00961074" w14:textId="77777777" w:rsidR="009E1FC4" w:rsidRPr="00D3509C" w:rsidRDefault="00721B71">
      <w:pPr>
        <w:pStyle w:val="a5"/>
        <w:spacing w:line="420" w:lineRule="exact"/>
        <w:rPr>
          <w:rFonts w:ascii="宋体" w:hAnsi="宋体"/>
          <w:sz w:val="21"/>
          <w:szCs w:val="21"/>
        </w:rPr>
      </w:pPr>
      <w:r w:rsidRPr="00D3509C">
        <w:rPr>
          <w:rFonts w:ascii="宋体" w:hAnsi="宋体"/>
          <w:sz w:val="21"/>
          <w:szCs w:val="21"/>
        </w:rPr>
        <w:t>投标人代表姓名：</w:t>
      </w:r>
    </w:p>
    <w:p w14:paraId="1801D9B5" w14:textId="77777777" w:rsidR="009E1FC4" w:rsidRPr="00D3509C" w:rsidRDefault="00721B71">
      <w:pPr>
        <w:pStyle w:val="a5"/>
        <w:spacing w:line="420" w:lineRule="exact"/>
        <w:rPr>
          <w:rFonts w:ascii="宋体" w:hAnsi="宋体"/>
          <w:sz w:val="21"/>
          <w:szCs w:val="21"/>
        </w:rPr>
      </w:pPr>
      <w:r w:rsidRPr="00D3509C">
        <w:rPr>
          <w:rFonts w:ascii="宋体" w:hAnsi="宋体"/>
          <w:sz w:val="21"/>
          <w:szCs w:val="21"/>
        </w:rPr>
        <w:t>公章：</w:t>
      </w:r>
    </w:p>
    <w:p w14:paraId="1A09A4A3" w14:textId="77777777" w:rsidR="009E1FC4" w:rsidRPr="00D3509C" w:rsidRDefault="00721B71">
      <w:pPr>
        <w:pStyle w:val="a5"/>
        <w:spacing w:line="420" w:lineRule="exact"/>
        <w:rPr>
          <w:rFonts w:ascii="宋体" w:hAnsi="宋体"/>
          <w:sz w:val="21"/>
          <w:szCs w:val="21"/>
        </w:rPr>
      </w:pPr>
      <w:r w:rsidRPr="00D3509C">
        <w:rPr>
          <w:rFonts w:ascii="宋体" w:hAnsi="宋体"/>
          <w:sz w:val="21"/>
          <w:szCs w:val="21"/>
        </w:rPr>
        <w:t>日期：年月日</w:t>
      </w:r>
    </w:p>
    <w:p w14:paraId="7EFDC2D0" w14:textId="77777777" w:rsidR="009E1FC4" w:rsidRPr="00D3509C" w:rsidRDefault="00721B71">
      <w:pPr>
        <w:pStyle w:val="flName"/>
        <w:rPr>
          <w:rFonts w:ascii="Times New Roman"/>
        </w:rPr>
      </w:pPr>
      <w:r w:rsidRPr="00D3509C">
        <w:rPr>
          <w:rFonts w:ascii="Times New Roman"/>
        </w:rPr>
        <w:br w:type="page"/>
      </w:r>
      <w:bookmarkStart w:id="609" w:name="_Toc495406864"/>
      <w:bookmarkStart w:id="610" w:name="_Toc450211807"/>
      <w:bookmarkStart w:id="611" w:name="_Toc491700931"/>
      <w:bookmarkStart w:id="612" w:name="_Toc503130734"/>
      <w:bookmarkStart w:id="613" w:name="_Toc503130795"/>
      <w:bookmarkStart w:id="614" w:name="_Toc389457529"/>
      <w:bookmarkStart w:id="615" w:name="_Toc512602452"/>
      <w:bookmarkStart w:id="616" w:name="_Toc503130411"/>
      <w:bookmarkStart w:id="617" w:name="_Toc389653601"/>
      <w:bookmarkStart w:id="618" w:name="_Toc2063982"/>
      <w:bookmarkStart w:id="619" w:name="_Toc2063639"/>
      <w:bookmarkStart w:id="620" w:name="_Toc302374208"/>
      <w:bookmarkStart w:id="621" w:name="_Toc8343773"/>
      <w:bookmarkStart w:id="622" w:name="_Toc2063895"/>
      <w:bookmarkStart w:id="623" w:name="_Toc2063764"/>
      <w:bookmarkStart w:id="624" w:name="_Toc503130797"/>
      <w:bookmarkStart w:id="625" w:name="_Toc450211810"/>
      <w:bookmarkStart w:id="626" w:name="_Toc512602454"/>
      <w:bookmarkStart w:id="627" w:name="_Toc503130736"/>
      <w:bookmarkStart w:id="628" w:name="_Toc2063765"/>
      <w:bookmarkStart w:id="629" w:name="_Toc495406866"/>
      <w:bookmarkStart w:id="630" w:name="_Toc8343774"/>
      <w:bookmarkStart w:id="631" w:name="_Toc389653604"/>
      <w:bookmarkStart w:id="632" w:name="_Toc2063640"/>
      <w:bookmarkStart w:id="633" w:name="_Toc2063983"/>
      <w:bookmarkStart w:id="634" w:name="_Toc302374209"/>
      <w:bookmarkStart w:id="635" w:name="_Toc389457532"/>
      <w:bookmarkStart w:id="636" w:name="_Toc503130413"/>
      <w:bookmarkStart w:id="637" w:name="_Toc491700933"/>
      <w:bookmarkStart w:id="638" w:name="_Toc2063896"/>
      <w:r w:rsidRPr="00D3509C">
        <w:rPr>
          <w:rFonts w:ascii="Times New Roman"/>
        </w:rPr>
        <w:lastRenderedPageBreak/>
        <w:t>投标报价汇总表</w:t>
      </w:r>
      <w:bookmarkEnd w:id="609"/>
      <w:bookmarkEnd w:id="610"/>
      <w:bookmarkEnd w:id="611"/>
      <w:bookmarkEnd w:id="612"/>
      <w:bookmarkEnd w:id="613"/>
      <w:bookmarkEnd w:id="614"/>
      <w:bookmarkEnd w:id="615"/>
      <w:bookmarkEnd w:id="616"/>
      <w:bookmarkEnd w:id="617"/>
    </w:p>
    <w:bookmarkEnd w:id="618"/>
    <w:bookmarkEnd w:id="619"/>
    <w:bookmarkEnd w:id="620"/>
    <w:bookmarkEnd w:id="621"/>
    <w:bookmarkEnd w:id="622"/>
    <w:bookmarkEnd w:id="623"/>
    <w:p w14:paraId="68279398" w14:textId="77777777" w:rsidR="009E1FC4" w:rsidRPr="00D3509C" w:rsidRDefault="00721B71">
      <w:pPr>
        <w:pStyle w:val="a5"/>
      </w:pPr>
      <w:r w:rsidRPr="00D3509C">
        <w:t>项目名称：</w:t>
      </w:r>
      <w:r w:rsidRPr="00D3509C">
        <w:t xml:space="preserve">                                          </w:t>
      </w:r>
      <w:r w:rsidRPr="00D3509C">
        <w:t>价格单位：元</w:t>
      </w:r>
    </w:p>
    <w:tbl>
      <w:tblPr>
        <w:tblW w:w="94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9"/>
        <w:gridCol w:w="1842"/>
        <w:gridCol w:w="2126"/>
        <w:gridCol w:w="1813"/>
        <w:gridCol w:w="1598"/>
      </w:tblGrid>
      <w:tr w:rsidR="00B516E8" w:rsidRPr="00D3509C" w14:paraId="2A1477C1" w14:textId="77777777" w:rsidTr="00B516E8">
        <w:trPr>
          <w:jc w:val="center"/>
        </w:trPr>
        <w:tc>
          <w:tcPr>
            <w:tcW w:w="9488" w:type="dxa"/>
            <w:gridSpan w:val="5"/>
            <w:vAlign w:val="center"/>
          </w:tcPr>
          <w:p w14:paraId="79C23266" w14:textId="77777777" w:rsidR="00B516E8" w:rsidRPr="00D3509C" w:rsidRDefault="00B516E8" w:rsidP="00B516E8">
            <w:pPr>
              <w:pStyle w:val="23"/>
              <w:rPr>
                <w:rFonts w:ascii="Times New Roman"/>
              </w:rPr>
            </w:pPr>
            <w:r w:rsidRPr="00D3509C">
              <w:rPr>
                <w:rFonts w:ascii="Times New Roman"/>
              </w:rPr>
              <w:t>投标报价汇总</w:t>
            </w:r>
          </w:p>
        </w:tc>
      </w:tr>
      <w:tr w:rsidR="00B516E8" w:rsidRPr="00D3509C" w14:paraId="06A39617" w14:textId="77777777" w:rsidTr="00B516E8">
        <w:trPr>
          <w:trHeight w:val="737"/>
          <w:jc w:val="center"/>
        </w:trPr>
        <w:tc>
          <w:tcPr>
            <w:tcW w:w="2109" w:type="dxa"/>
            <w:vAlign w:val="center"/>
          </w:tcPr>
          <w:p w14:paraId="6E42F4F6" w14:textId="77777777" w:rsidR="00B516E8" w:rsidRPr="00D3509C" w:rsidRDefault="00B516E8" w:rsidP="00B516E8">
            <w:pPr>
              <w:pStyle w:val="14"/>
              <w:rPr>
                <w:lang w:val="en-US"/>
              </w:rPr>
            </w:pPr>
            <w:r w:rsidRPr="00D3509C">
              <w:rPr>
                <w:lang w:val="en-US"/>
              </w:rPr>
              <w:t>项目名称</w:t>
            </w:r>
          </w:p>
        </w:tc>
        <w:tc>
          <w:tcPr>
            <w:tcW w:w="1842" w:type="dxa"/>
            <w:vAlign w:val="center"/>
          </w:tcPr>
          <w:p w14:paraId="19BC7702" w14:textId="77777777" w:rsidR="00B516E8" w:rsidRPr="00D3509C" w:rsidRDefault="00B516E8" w:rsidP="00B516E8">
            <w:pPr>
              <w:pStyle w:val="14"/>
              <w:rPr>
                <w:lang w:val="en-US"/>
              </w:rPr>
            </w:pPr>
            <w:r w:rsidRPr="00D3509C">
              <w:rPr>
                <w:lang w:val="en-US"/>
              </w:rPr>
              <w:t>投标报价（小写）</w:t>
            </w:r>
          </w:p>
        </w:tc>
        <w:tc>
          <w:tcPr>
            <w:tcW w:w="2126" w:type="dxa"/>
            <w:vAlign w:val="center"/>
          </w:tcPr>
          <w:p w14:paraId="6E2E4218" w14:textId="77777777" w:rsidR="00B516E8" w:rsidRPr="00D3509C" w:rsidRDefault="00B516E8" w:rsidP="00B516E8">
            <w:pPr>
              <w:pStyle w:val="14"/>
              <w:rPr>
                <w:lang w:val="en-US"/>
              </w:rPr>
            </w:pPr>
            <w:r w:rsidRPr="00D3509C">
              <w:rPr>
                <w:lang w:val="en-US"/>
              </w:rPr>
              <w:t>投标报价（大写）</w:t>
            </w:r>
          </w:p>
        </w:tc>
        <w:tc>
          <w:tcPr>
            <w:tcW w:w="1813" w:type="dxa"/>
            <w:vAlign w:val="center"/>
          </w:tcPr>
          <w:p w14:paraId="7FAA7FA9" w14:textId="77777777" w:rsidR="00B516E8" w:rsidRPr="00D3509C" w:rsidRDefault="00B516E8" w:rsidP="00B516E8">
            <w:pPr>
              <w:pStyle w:val="14"/>
              <w:rPr>
                <w:lang w:val="en-US"/>
              </w:rPr>
            </w:pPr>
            <w:r w:rsidRPr="00D3509C">
              <w:rPr>
                <w:lang w:val="en-US"/>
              </w:rPr>
              <w:t>交货期</w:t>
            </w:r>
            <w:r w:rsidRPr="00D3509C">
              <w:rPr>
                <w:rFonts w:hint="eastAsia"/>
                <w:lang w:val="en-US"/>
              </w:rPr>
              <w:t xml:space="preserve">       </w:t>
            </w:r>
            <w:r w:rsidRPr="00D3509C">
              <w:rPr>
                <w:lang w:val="en-US"/>
              </w:rPr>
              <w:t>（日历天）</w:t>
            </w:r>
          </w:p>
        </w:tc>
        <w:tc>
          <w:tcPr>
            <w:tcW w:w="1598" w:type="dxa"/>
            <w:vAlign w:val="center"/>
          </w:tcPr>
          <w:p w14:paraId="4AF07ACB" w14:textId="77777777" w:rsidR="00B516E8" w:rsidRPr="00D3509C" w:rsidRDefault="00B516E8" w:rsidP="00B516E8">
            <w:pPr>
              <w:pStyle w:val="14"/>
              <w:rPr>
                <w:lang w:val="en-US"/>
              </w:rPr>
            </w:pPr>
            <w:r w:rsidRPr="00D3509C">
              <w:rPr>
                <w:lang w:val="en-US"/>
              </w:rPr>
              <w:t>免费质保期（年）</w:t>
            </w:r>
          </w:p>
        </w:tc>
      </w:tr>
      <w:tr w:rsidR="00B516E8" w:rsidRPr="00D3509C" w14:paraId="684892AC" w14:textId="77777777" w:rsidTr="00B516E8">
        <w:trPr>
          <w:trHeight w:val="737"/>
          <w:jc w:val="center"/>
        </w:trPr>
        <w:tc>
          <w:tcPr>
            <w:tcW w:w="2109" w:type="dxa"/>
            <w:vAlign w:val="center"/>
          </w:tcPr>
          <w:p w14:paraId="4CC1A9C0" w14:textId="2F4161A1" w:rsidR="00B516E8" w:rsidRPr="00D3509C" w:rsidRDefault="00A660E7" w:rsidP="00B516E8">
            <w:pPr>
              <w:pStyle w:val="25"/>
              <w:snapToGrid w:val="0"/>
              <w:spacing w:line="360" w:lineRule="auto"/>
              <w:ind w:firstLineChars="0" w:firstLine="0"/>
              <w:rPr>
                <w:rFonts w:ascii="Times New Roman" w:hAnsi="Times New Roman"/>
                <w:kern w:val="0"/>
                <w:szCs w:val="20"/>
              </w:rPr>
            </w:pPr>
            <w:r w:rsidRPr="00D3509C">
              <w:rPr>
                <w:rFonts w:ascii="Times New Roman" w:hAnsi="Times New Roman"/>
                <w:kern w:val="0"/>
                <w:szCs w:val="20"/>
              </w:rPr>
              <w:t>生物医学研究院增加实验室安防监控系统项目</w:t>
            </w:r>
          </w:p>
        </w:tc>
        <w:tc>
          <w:tcPr>
            <w:tcW w:w="1842" w:type="dxa"/>
            <w:vAlign w:val="center"/>
          </w:tcPr>
          <w:p w14:paraId="3C9A09D6" w14:textId="77777777" w:rsidR="00B516E8" w:rsidRPr="00D3509C" w:rsidRDefault="00B516E8" w:rsidP="00B516E8">
            <w:pPr>
              <w:pStyle w:val="14"/>
              <w:rPr>
                <w:lang w:val="en-US"/>
              </w:rPr>
            </w:pPr>
          </w:p>
        </w:tc>
        <w:tc>
          <w:tcPr>
            <w:tcW w:w="2126" w:type="dxa"/>
            <w:vAlign w:val="center"/>
          </w:tcPr>
          <w:p w14:paraId="7C781D79" w14:textId="77777777" w:rsidR="00B516E8" w:rsidRPr="00D3509C" w:rsidRDefault="00B516E8" w:rsidP="00B516E8">
            <w:pPr>
              <w:pStyle w:val="14"/>
              <w:rPr>
                <w:lang w:val="en-US"/>
              </w:rPr>
            </w:pPr>
          </w:p>
        </w:tc>
        <w:tc>
          <w:tcPr>
            <w:tcW w:w="1813" w:type="dxa"/>
            <w:vAlign w:val="center"/>
          </w:tcPr>
          <w:p w14:paraId="270F96C8" w14:textId="77777777" w:rsidR="00B516E8" w:rsidRPr="00D3509C" w:rsidRDefault="00B516E8" w:rsidP="00B516E8">
            <w:pPr>
              <w:pStyle w:val="14"/>
              <w:rPr>
                <w:lang w:val="en-US"/>
              </w:rPr>
            </w:pPr>
          </w:p>
        </w:tc>
        <w:tc>
          <w:tcPr>
            <w:tcW w:w="1598" w:type="dxa"/>
            <w:vAlign w:val="center"/>
          </w:tcPr>
          <w:p w14:paraId="1C1838D2" w14:textId="77777777" w:rsidR="00B516E8" w:rsidRPr="00D3509C" w:rsidRDefault="00B516E8" w:rsidP="00B516E8">
            <w:pPr>
              <w:pStyle w:val="14"/>
              <w:rPr>
                <w:lang w:val="en-US"/>
              </w:rPr>
            </w:pPr>
          </w:p>
        </w:tc>
      </w:tr>
      <w:tr w:rsidR="00B516E8" w:rsidRPr="00D3509C" w14:paraId="77185622" w14:textId="77777777" w:rsidTr="00B516E8">
        <w:trPr>
          <w:trHeight w:val="737"/>
          <w:jc w:val="center"/>
        </w:trPr>
        <w:tc>
          <w:tcPr>
            <w:tcW w:w="2109" w:type="dxa"/>
            <w:vAlign w:val="center"/>
          </w:tcPr>
          <w:p w14:paraId="157AA42F" w14:textId="77777777" w:rsidR="00B516E8" w:rsidRPr="00D3509C" w:rsidRDefault="00B516E8" w:rsidP="00B516E8">
            <w:pPr>
              <w:pStyle w:val="14"/>
              <w:rPr>
                <w:b/>
                <w:lang w:val="en-US"/>
              </w:rPr>
            </w:pPr>
            <w:r w:rsidRPr="00D3509C">
              <w:rPr>
                <w:b/>
                <w:lang w:val="en-US"/>
              </w:rPr>
              <w:t>合计</w:t>
            </w:r>
          </w:p>
        </w:tc>
        <w:tc>
          <w:tcPr>
            <w:tcW w:w="1842" w:type="dxa"/>
            <w:vAlign w:val="center"/>
          </w:tcPr>
          <w:p w14:paraId="1CF94CEF" w14:textId="77777777" w:rsidR="00B516E8" w:rsidRPr="00D3509C" w:rsidRDefault="00B516E8" w:rsidP="00B516E8">
            <w:pPr>
              <w:pStyle w:val="14"/>
              <w:rPr>
                <w:lang w:val="en-US"/>
              </w:rPr>
            </w:pPr>
          </w:p>
        </w:tc>
        <w:tc>
          <w:tcPr>
            <w:tcW w:w="2126" w:type="dxa"/>
            <w:vAlign w:val="center"/>
          </w:tcPr>
          <w:p w14:paraId="23092699" w14:textId="77777777" w:rsidR="00B516E8" w:rsidRPr="00D3509C" w:rsidRDefault="00B516E8" w:rsidP="00B516E8">
            <w:pPr>
              <w:pStyle w:val="14"/>
              <w:rPr>
                <w:lang w:val="en-US"/>
              </w:rPr>
            </w:pPr>
          </w:p>
        </w:tc>
        <w:tc>
          <w:tcPr>
            <w:tcW w:w="1813" w:type="dxa"/>
            <w:vAlign w:val="center"/>
          </w:tcPr>
          <w:p w14:paraId="311A70C8" w14:textId="77777777" w:rsidR="00B516E8" w:rsidRPr="00D3509C" w:rsidRDefault="00B516E8" w:rsidP="00B516E8">
            <w:pPr>
              <w:pStyle w:val="14"/>
              <w:rPr>
                <w:lang w:val="en-US"/>
              </w:rPr>
            </w:pPr>
          </w:p>
        </w:tc>
        <w:tc>
          <w:tcPr>
            <w:tcW w:w="1598" w:type="dxa"/>
            <w:vAlign w:val="center"/>
          </w:tcPr>
          <w:p w14:paraId="5E658125" w14:textId="77777777" w:rsidR="00B516E8" w:rsidRPr="00D3509C" w:rsidRDefault="00B516E8" w:rsidP="00B516E8">
            <w:pPr>
              <w:pStyle w:val="14"/>
              <w:rPr>
                <w:lang w:val="en-US"/>
              </w:rPr>
            </w:pPr>
          </w:p>
        </w:tc>
      </w:tr>
    </w:tbl>
    <w:p w14:paraId="3762D359" w14:textId="77777777" w:rsidR="009E1FC4" w:rsidRPr="00D3509C" w:rsidRDefault="00721B71">
      <w:pPr>
        <w:pStyle w:val="flName"/>
        <w:jc w:val="left"/>
        <w:rPr>
          <w:sz w:val="21"/>
          <w:szCs w:val="21"/>
        </w:rPr>
      </w:pPr>
      <w:r w:rsidRPr="00D3509C">
        <w:rPr>
          <w:sz w:val="21"/>
          <w:szCs w:val="21"/>
        </w:rPr>
        <w:t>注：</w:t>
      </w:r>
    </w:p>
    <w:p w14:paraId="6552DEE3" w14:textId="77777777" w:rsidR="009E1FC4" w:rsidRPr="00D3509C" w:rsidRDefault="00721B71">
      <w:pPr>
        <w:pStyle w:val="a5"/>
        <w:ind w:firstLine="425"/>
        <w:rPr>
          <w:sz w:val="21"/>
          <w:szCs w:val="21"/>
        </w:rPr>
      </w:pPr>
      <w:r w:rsidRPr="00D3509C">
        <w:rPr>
          <w:sz w:val="21"/>
          <w:szCs w:val="21"/>
        </w:rPr>
        <w:t xml:space="preserve">1. </w:t>
      </w:r>
      <w:r w:rsidRPr="00D3509C">
        <w:rPr>
          <w:sz w:val="21"/>
          <w:szCs w:val="21"/>
        </w:rPr>
        <w:t>投标人在每条预算编号项下的投标报价均不得超过对应的预算金额或最高限价。若投标人的任意一条预算编号项下的投标报价超过对应的预算金额或最高限价，则评标委员会将对其该包件的投标文件做否决处理。</w:t>
      </w:r>
    </w:p>
    <w:p w14:paraId="373D9756" w14:textId="77777777" w:rsidR="009E1FC4" w:rsidRPr="00D3509C" w:rsidRDefault="00721B71">
      <w:pPr>
        <w:pStyle w:val="a5"/>
        <w:ind w:firstLine="425"/>
        <w:rPr>
          <w:sz w:val="21"/>
          <w:szCs w:val="21"/>
        </w:rPr>
      </w:pPr>
      <w:r w:rsidRPr="00D3509C">
        <w:rPr>
          <w:sz w:val="21"/>
          <w:szCs w:val="21"/>
        </w:rPr>
        <w:t xml:space="preserve">2. </w:t>
      </w:r>
      <w:r w:rsidRPr="00D3509C">
        <w:rPr>
          <w:sz w:val="21"/>
          <w:szCs w:val="21"/>
        </w:rPr>
        <w:t>投标人须在本表的</w:t>
      </w:r>
      <w:r w:rsidRPr="00D3509C">
        <w:rPr>
          <w:sz w:val="21"/>
          <w:szCs w:val="21"/>
        </w:rPr>
        <w:t>“</w:t>
      </w:r>
      <w:r w:rsidRPr="00D3509C">
        <w:rPr>
          <w:sz w:val="21"/>
          <w:szCs w:val="21"/>
        </w:rPr>
        <w:t>其他关键信息</w:t>
      </w:r>
      <w:r w:rsidRPr="00D3509C">
        <w:rPr>
          <w:sz w:val="21"/>
          <w:szCs w:val="21"/>
        </w:rPr>
        <w:t>”</w:t>
      </w:r>
      <w:r w:rsidRPr="00D3509C">
        <w:rPr>
          <w:sz w:val="21"/>
          <w:szCs w:val="21"/>
        </w:rPr>
        <w:t>区内填入所有开标所需的信息。</w:t>
      </w:r>
    </w:p>
    <w:p w14:paraId="50E39529" w14:textId="77777777" w:rsidR="009E1FC4" w:rsidRPr="00D3509C" w:rsidRDefault="00721B71">
      <w:pPr>
        <w:pStyle w:val="a5"/>
        <w:ind w:firstLine="425"/>
        <w:rPr>
          <w:sz w:val="21"/>
          <w:szCs w:val="21"/>
        </w:rPr>
      </w:pPr>
      <w:r w:rsidRPr="00D3509C">
        <w:rPr>
          <w:sz w:val="21"/>
          <w:szCs w:val="21"/>
        </w:rPr>
        <w:t xml:space="preserve">3. </w:t>
      </w:r>
      <w:r w:rsidRPr="00D3509C">
        <w:rPr>
          <w:sz w:val="21"/>
          <w:szCs w:val="21"/>
        </w:rPr>
        <w:t>本表</w:t>
      </w:r>
      <w:r w:rsidRPr="00D3509C">
        <w:rPr>
          <w:sz w:val="21"/>
          <w:szCs w:val="21"/>
        </w:rPr>
        <w:t>“</w:t>
      </w:r>
      <w:r w:rsidRPr="00D3509C">
        <w:rPr>
          <w:sz w:val="21"/>
          <w:szCs w:val="21"/>
        </w:rPr>
        <w:t>其他关键信息</w:t>
      </w:r>
      <w:r w:rsidRPr="00D3509C">
        <w:rPr>
          <w:sz w:val="21"/>
          <w:szCs w:val="21"/>
        </w:rPr>
        <w:t>”</w:t>
      </w:r>
      <w:r w:rsidRPr="00D3509C">
        <w:rPr>
          <w:sz w:val="21"/>
          <w:szCs w:val="21"/>
        </w:rPr>
        <w:t>内的</w:t>
      </w:r>
      <w:r w:rsidRPr="00D3509C">
        <w:rPr>
          <w:sz w:val="21"/>
          <w:szCs w:val="21"/>
        </w:rPr>
        <w:t>“</w:t>
      </w:r>
      <w:r w:rsidRPr="00D3509C">
        <w:rPr>
          <w:sz w:val="21"/>
          <w:szCs w:val="21"/>
        </w:rPr>
        <w:t>完成期限</w:t>
      </w:r>
      <w:r w:rsidRPr="00D3509C">
        <w:rPr>
          <w:sz w:val="21"/>
          <w:szCs w:val="21"/>
        </w:rPr>
        <w:t>”</w:t>
      </w:r>
      <w:r w:rsidRPr="00D3509C">
        <w:rPr>
          <w:sz w:val="21"/>
          <w:szCs w:val="21"/>
        </w:rPr>
        <w:t>的定义以招标文件的表述为准（对于货物采购招标项目一般应理解为招标文件定义的交货期；对于设备供货加安装类招标项目一般应理</w:t>
      </w:r>
      <w:r w:rsidRPr="00D3509C">
        <w:rPr>
          <w:rFonts w:hint="eastAsia"/>
          <w:sz w:val="21"/>
          <w:szCs w:val="21"/>
        </w:rPr>
        <w:t>解</w:t>
      </w:r>
      <w:r w:rsidRPr="00D3509C">
        <w:rPr>
          <w:sz w:val="21"/>
          <w:szCs w:val="21"/>
        </w:rPr>
        <w:t>为供货、安装、调试完毕，具备验收条件的完工期；对于服务类招标项目一般应理解为招标文件定义的完成期）。</w:t>
      </w:r>
    </w:p>
    <w:p w14:paraId="45DE1458" w14:textId="77777777" w:rsidR="009E1FC4" w:rsidRPr="00D3509C" w:rsidRDefault="00721B71">
      <w:pPr>
        <w:pStyle w:val="a5"/>
        <w:ind w:firstLine="425"/>
        <w:rPr>
          <w:sz w:val="21"/>
          <w:szCs w:val="21"/>
        </w:rPr>
      </w:pPr>
      <w:r w:rsidRPr="00D3509C">
        <w:rPr>
          <w:sz w:val="21"/>
          <w:szCs w:val="21"/>
        </w:rPr>
        <w:t xml:space="preserve">4. </w:t>
      </w:r>
      <w:r w:rsidRPr="00D3509C">
        <w:rPr>
          <w:sz w:val="21"/>
          <w:szCs w:val="21"/>
        </w:rPr>
        <w:t>投标人若有报价变更（包括折扣或涨价），应尽量反映在对应分项报价表的具体报价分项中。如果投标人必须在本表所算得的投标总价基础上另附报价变更声明（包括折扣或涨价），则应同时声明具体的变更方式（如按百分比方式或按固定金额方式进行变更）和变更环节，否则在评标以及中标后的合同签署和执行过程中将一律按所有相关报价分项均作同比例变更的方式来加以考虑（但在招标文件中明确的暂定金额、暂估价及暂列金额除外）。</w:t>
      </w:r>
    </w:p>
    <w:p w14:paraId="73BF54A0" w14:textId="77777777" w:rsidR="009E1FC4" w:rsidRPr="00D3509C" w:rsidRDefault="009E1FC4">
      <w:pPr>
        <w:pStyle w:val="a5"/>
        <w:ind w:firstLine="425"/>
        <w:rPr>
          <w:sz w:val="21"/>
          <w:szCs w:val="21"/>
        </w:rPr>
      </w:pPr>
    </w:p>
    <w:p w14:paraId="0E1E641B" w14:textId="77777777" w:rsidR="009E1FC4" w:rsidRPr="00D3509C" w:rsidRDefault="00721B71">
      <w:pPr>
        <w:pStyle w:val="a5"/>
        <w:tabs>
          <w:tab w:val="left" w:pos="5320"/>
        </w:tabs>
        <w:spacing w:beforeLines="150" w:before="360"/>
      </w:pPr>
      <w:r w:rsidRPr="00D3509C">
        <w:t>投标人授权代表签字：</w:t>
      </w:r>
      <w:r w:rsidRPr="00D3509C">
        <w:t>_________________</w:t>
      </w:r>
      <w:r w:rsidRPr="00D3509C">
        <w:tab/>
      </w:r>
      <w:r w:rsidRPr="00D3509C">
        <w:t>公章：</w:t>
      </w:r>
      <w:r w:rsidRPr="00D3509C">
        <w:t>_________________</w:t>
      </w:r>
    </w:p>
    <w:p w14:paraId="3EF31B87" w14:textId="77777777" w:rsidR="009E1FC4" w:rsidRPr="00D3509C" w:rsidRDefault="00721B71">
      <w:pPr>
        <w:spacing w:line="360" w:lineRule="auto"/>
        <w:jc w:val="center"/>
        <w:rPr>
          <w:b/>
          <w:szCs w:val="32"/>
        </w:rPr>
      </w:pPr>
      <w:r w:rsidRPr="00D3509C">
        <w:br w:type="page"/>
      </w:r>
    </w:p>
    <w:p w14:paraId="0F73DAF8" w14:textId="77777777" w:rsidR="009E1FC4" w:rsidRPr="00D3509C" w:rsidRDefault="00721B71">
      <w:pPr>
        <w:pStyle w:val="flName"/>
        <w:spacing w:before="0" w:after="0" w:line="240" w:lineRule="auto"/>
        <w:rPr>
          <w:rFonts w:ascii="宋体" w:eastAsia="宋体" w:hAnsi="宋体"/>
        </w:rPr>
      </w:pPr>
      <w:bookmarkStart w:id="639" w:name="_Toc2063766"/>
      <w:bookmarkStart w:id="640" w:name="_Toc2063984"/>
      <w:bookmarkStart w:id="641" w:name="_Toc302374210"/>
      <w:bookmarkStart w:id="642" w:name="_Toc389653605"/>
      <w:bookmarkStart w:id="643" w:name="_Toc2063897"/>
      <w:bookmarkStart w:id="644" w:name="_Toc8343775"/>
      <w:bookmarkStart w:id="645" w:name="_Toc389457533"/>
      <w:bookmarkStart w:id="646" w:name="_Toc491700934"/>
      <w:bookmarkStart w:id="647" w:name="_Toc503130737"/>
      <w:bookmarkStart w:id="648" w:name="_Toc495406867"/>
      <w:bookmarkStart w:id="649" w:name="_Toc503130798"/>
      <w:bookmarkStart w:id="650" w:name="_Toc503130414"/>
      <w:bookmarkStart w:id="651" w:name="_Toc2063641"/>
      <w:bookmarkStart w:id="652" w:name="_Toc450211811"/>
      <w:bookmarkStart w:id="653" w:name="_Toc512602455"/>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Pr="00D3509C">
        <w:rPr>
          <w:rFonts w:ascii="宋体" w:eastAsia="宋体" w:hAnsi="宋体"/>
        </w:rPr>
        <w:lastRenderedPageBreak/>
        <w:t>分项报价表</w:t>
      </w:r>
    </w:p>
    <w:p w14:paraId="698B3CF1" w14:textId="77777777" w:rsidR="00B516E8" w:rsidRPr="00D3509C" w:rsidRDefault="00B516E8" w:rsidP="00B516E8">
      <w:pPr>
        <w:adjustRightInd/>
        <w:spacing w:line="360" w:lineRule="auto"/>
        <w:ind w:firstLineChars="150" w:firstLine="435"/>
        <w:textAlignment w:val="auto"/>
        <w:rPr>
          <w:rFonts w:ascii="宋体" w:hAnsi="宋体" w:cs="Arial"/>
          <w:kern w:val="2"/>
          <w:sz w:val="21"/>
          <w:szCs w:val="21"/>
        </w:rPr>
      </w:pPr>
      <w:r w:rsidRPr="00D3509C">
        <w:rPr>
          <w:rFonts w:ascii="宋体" w:hAnsi="宋体" w:cs="Arial"/>
          <w:bCs/>
          <w:spacing w:val="40"/>
          <w:kern w:val="2"/>
          <w:sz w:val="21"/>
          <w:szCs w:val="21"/>
        </w:rPr>
        <w:t>项目名称：</w:t>
      </w:r>
      <w:r w:rsidRPr="00D3509C">
        <w:rPr>
          <w:rFonts w:ascii="宋体" w:hAnsi="宋体" w:cs="Arial"/>
          <w:kern w:val="2"/>
          <w:sz w:val="21"/>
          <w:szCs w:val="21"/>
          <w:u w:val="single"/>
        </w:rPr>
        <w:t xml:space="preserve">                  </w:t>
      </w:r>
      <w:r w:rsidRPr="00D3509C">
        <w:rPr>
          <w:rFonts w:ascii="宋体" w:hAnsi="宋体" w:cs="Arial"/>
          <w:kern w:val="2"/>
          <w:sz w:val="21"/>
          <w:szCs w:val="21"/>
        </w:rPr>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504"/>
        <w:gridCol w:w="1530"/>
        <w:gridCol w:w="825"/>
        <w:gridCol w:w="697"/>
        <w:gridCol w:w="950"/>
        <w:gridCol w:w="1134"/>
        <w:gridCol w:w="850"/>
        <w:gridCol w:w="850"/>
        <w:gridCol w:w="851"/>
      </w:tblGrid>
      <w:tr w:rsidR="00B516E8" w:rsidRPr="00D3509C" w14:paraId="4537A348" w14:textId="77777777" w:rsidTr="00B516E8">
        <w:trPr>
          <w:cantSplit/>
          <w:trHeight w:val="369"/>
          <w:jc w:val="center"/>
        </w:trPr>
        <w:tc>
          <w:tcPr>
            <w:tcW w:w="590" w:type="dxa"/>
            <w:vMerge w:val="restart"/>
            <w:tcBorders>
              <w:right w:val="single" w:sz="6" w:space="0" w:color="auto"/>
            </w:tcBorders>
            <w:vAlign w:val="center"/>
          </w:tcPr>
          <w:p w14:paraId="1DADCCAF"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hint="eastAsia"/>
                <w:bCs/>
                <w:spacing w:val="40"/>
                <w:kern w:val="2"/>
                <w:sz w:val="21"/>
                <w:szCs w:val="21"/>
              </w:rPr>
              <w:t xml:space="preserve"> </w:t>
            </w:r>
            <w:r w:rsidRPr="00D3509C">
              <w:rPr>
                <w:rFonts w:ascii="宋体" w:hAnsi="宋体" w:cs="Arial"/>
                <w:kern w:val="2"/>
                <w:sz w:val="21"/>
                <w:szCs w:val="21"/>
              </w:rPr>
              <w:t>序号</w:t>
            </w:r>
          </w:p>
        </w:tc>
        <w:tc>
          <w:tcPr>
            <w:tcW w:w="1504" w:type="dxa"/>
            <w:vMerge w:val="restart"/>
            <w:tcBorders>
              <w:right w:val="single" w:sz="6" w:space="0" w:color="auto"/>
            </w:tcBorders>
          </w:tcPr>
          <w:p w14:paraId="2F9214F7"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p w14:paraId="123B14D6"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r w:rsidRPr="00D3509C">
              <w:rPr>
                <w:rFonts w:ascii="宋体" w:hAnsi="宋体" w:cs="Arial" w:hint="eastAsia"/>
                <w:bCs/>
                <w:kern w:val="2"/>
                <w:sz w:val="21"/>
                <w:szCs w:val="21"/>
              </w:rPr>
              <w:t>名称</w:t>
            </w:r>
          </w:p>
        </w:tc>
        <w:tc>
          <w:tcPr>
            <w:tcW w:w="1530" w:type="dxa"/>
            <w:vMerge w:val="restart"/>
            <w:tcBorders>
              <w:left w:val="single" w:sz="6" w:space="0" w:color="auto"/>
              <w:right w:val="single" w:sz="6" w:space="0" w:color="auto"/>
            </w:tcBorders>
            <w:vAlign w:val="center"/>
          </w:tcPr>
          <w:p w14:paraId="7F9B05B1"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r w:rsidRPr="00D3509C">
              <w:rPr>
                <w:rFonts w:ascii="宋体" w:hAnsi="宋体" w:cs="Arial"/>
                <w:bCs/>
                <w:kern w:val="2"/>
                <w:sz w:val="21"/>
                <w:szCs w:val="21"/>
              </w:rPr>
              <w:t>名称</w:t>
            </w:r>
            <w:r w:rsidRPr="00D3509C">
              <w:rPr>
                <w:rFonts w:ascii="宋体" w:hAnsi="宋体" w:cs="Arial" w:hint="eastAsia"/>
                <w:bCs/>
                <w:kern w:val="2"/>
                <w:sz w:val="21"/>
                <w:szCs w:val="21"/>
              </w:rPr>
              <w:t>及规格</w:t>
            </w:r>
          </w:p>
        </w:tc>
        <w:tc>
          <w:tcPr>
            <w:tcW w:w="825" w:type="dxa"/>
            <w:vMerge w:val="restart"/>
            <w:tcBorders>
              <w:left w:val="single" w:sz="6" w:space="0" w:color="auto"/>
              <w:right w:val="single" w:sz="4" w:space="0" w:color="auto"/>
            </w:tcBorders>
            <w:vAlign w:val="center"/>
          </w:tcPr>
          <w:p w14:paraId="79366117"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bCs/>
                <w:kern w:val="2"/>
                <w:sz w:val="21"/>
                <w:szCs w:val="21"/>
              </w:rPr>
              <w:t>数量</w:t>
            </w:r>
          </w:p>
        </w:tc>
        <w:tc>
          <w:tcPr>
            <w:tcW w:w="697" w:type="dxa"/>
            <w:vMerge w:val="restart"/>
            <w:tcBorders>
              <w:left w:val="single" w:sz="6" w:space="0" w:color="auto"/>
              <w:right w:val="single" w:sz="4" w:space="0" w:color="auto"/>
            </w:tcBorders>
            <w:vAlign w:val="center"/>
          </w:tcPr>
          <w:p w14:paraId="3637B10F"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hint="eastAsia"/>
                <w:kern w:val="2"/>
                <w:sz w:val="21"/>
                <w:szCs w:val="21"/>
              </w:rPr>
              <w:t>单位</w:t>
            </w:r>
          </w:p>
        </w:tc>
        <w:tc>
          <w:tcPr>
            <w:tcW w:w="950" w:type="dxa"/>
            <w:vMerge w:val="restart"/>
            <w:tcBorders>
              <w:left w:val="single" w:sz="4" w:space="0" w:color="auto"/>
              <w:right w:val="single" w:sz="6" w:space="0" w:color="auto"/>
            </w:tcBorders>
            <w:vAlign w:val="center"/>
          </w:tcPr>
          <w:p w14:paraId="1190501D"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hint="eastAsia"/>
                <w:kern w:val="2"/>
                <w:sz w:val="21"/>
                <w:szCs w:val="21"/>
              </w:rPr>
              <w:t xml:space="preserve">单价（元） </w:t>
            </w:r>
          </w:p>
        </w:tc>
        <w:tc>
          <w:tcPr>
            <w:tcW w:w="1134" w:type="dxa"/>
            <w:vMerge w:val="restart"/>
            <w:tcBorders>
              <w:left w:val="single" w:sz="6" w:space="0" w:color="auto"/>
            </w:tcBorders>
            <w:vAlign w:val="center"/>
          </w:tcPr>
          <w:p w14:paraId="685E1CD5"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kern w:val="2"/>
                <w:sz w:val="21"/>
                <w:szCs w:val="21"/>
              </w:rPr>
              <w:t>合计（元）</w:t>
            </w:r>
          </w:p>
        </w:tc>
        <w:tc>
          <w:tcPr>
            <w:tcW w:w="850" w:type="dxa"/>
            <w:vMerge w:val="restart"/>
            <w:tcBorders>
              <w:left w:val="single" w:sz="6" w:space="0" w:color="auto"/>
            </w:tcBorders>
            <w:vAlign w:val="center"/>
          </w:tcPr>
          <w:p w14:paraId="7D850F56"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kern w:val="2"/>
                <w:sz w:val="21"/>
                <w:szCs w:val="21"/>
              </w:rPr>
              <w:t>质保期</w:t>
            </w:r>
          </w:p>
        </w:tc>
        <w:tc>
          <w:tcPr>
            <w:tcW w:w="1701" w:type="dxa"/>
            <w:gridSpan w:val="2"/>
            <w:tcBorders>
              <w:left w:val="single" w:sz="6" w:space="0" w:color="auto"/>
              <w:bottom w:val="single" w:sz="6" w:space="0" w:color="auto"/>
            </w:tcBorders>
            <w:vAlign w:val="center"/>
          </w:tcPr>
          <w:p w14:paraId="74AA4F06"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hint="eastAsia"/>
                <w:kern w:val="2"/>
                <w:sz w:val="21"/>
                <w:szCs w:val="21"/>
              </w:rPr>
              <w:t>交货期</w:t>
            </w:r>
          </w:p>
          <w:p w14:paraId="44A691E4"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hint="eastAsia"/>
                <w:kern w:val="2"/>
                <w:sz w:val="21"/>
                <w:szCs w:val="21"/>
              </w:rPr>
              <w:t>（日历天）</w:t>
            </w:r>
          </w:p>
        </w:tc>
      </w:tr>
      <w:tr w:rsidR="00B516E8" w:rsidRPr="00D3509C" w14:paraId="0596DFBC" w14:textId="77777777" w:rsidTr="00B516E8">
        <w:trPr>
          <w:cantSplit/>
          <w:trHeight w:val="300"/>
          <w:jc w:val="center"/>
        </w:trPr>
        <w:tc>
          <w:tcPr>
            <w:tcW w:w="590" w:type="dxa"/>
            <w:vMerge/>
            <w:tcBorders>
              <w:bottom w:val="single" w:sz="6" w:space="0" w:color="auto"/>
              <w:right w:val="single" w:sz="6" w:space="0" w:color="auto"/>
            </w:tcBorders>
            <w:vAlign w:val="center"/>
          </w:tcPr>
          <w:p w14:paraId="027FD7A1"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504" w:type="dxa"/>
            <w:vMerge/>
            <w:tcBorders>
              <w:bottom w:val="single" w:sz="6" w:space="0" w:color="auto"/>
              <w:right w:val="single" w:sz="6" w:space="0" w:color="auto"/>
            </w:tcBorders>
          </w:tcPr>
          <w:p w14:paraId="7D7FE020"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1530" w:type="dxa"/>
            <w:vMerge/>
            <w:tcBorders>
              <w:left w:val="single" w:sz="6" w:space="0" w:color="auto"/>
              <w:bottom w:val="single" w:sz="6" w:space="0" w:color="auto"/>
              <w:right w:val="single" w:sz="6" w:space="0" w:color="auto"/>
            </w:tcBorders>
            <w:vAlign w:val="center"/>
          </w:tcPr>
          <w:p w14:paraId="2DC62503"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825" w:type="dxa"/>
            <w:vMerge/>
            <w:tcBorders>
              <w:left w:val="single" w:sz="6" w:space="0" w:color="auto"/>
              <w:bottom w:val="single" w:sz="6" w:space="0" w:color="auto"/>
              <w:right w:val="single" w:sz="4" w:space="0" w:color="auto"/>
            </w:tcBorders>
            <w:vAlign w:val="center"/>
          </w:tcPr>
          <w:p w14:paraId="2586B889"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697" w:type="dxa"/>
            <w:vMerge/>
            <w:tcBorders>
              <w:left w:val="single" w:sz="6" w:space="0" w:color="auto"/>
              <w:bottom w:val="single" w:sz="6" w:space="0" w:color="auto"/>
              <w:right w:val="single" w:sz="4" w:space="0" w:color="auto"/>
            </w:tcBorders>
            <w:vAlign w:val="center"/>
          </w:tcPr>
          <w:p w14:paraId="3C622E72"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950" w:type="dxa"/>
            <w:vMerge/>
            <w:tcBorders>
              <w:left w:val="single" w:sz="4" w:space="0" w:color="auto"/>
              <w:bottom w:val="single" w:sz="6" w:space="0" w:color="auto"/>
              <w:right w:val="single" w:sz="6" w:space="0" w:color="auto"/>
            </w:tcBorders>
            <w:vAlign w:val="center"/>
          </w:tcPr>
          <w:p w14:paraId="1D9C9A9E"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134" w:type="dxa"/>
            <w:vMerge/>
            <w:tcBorders>
              <w:left w:val="single" w:sz="6" w:space="0" w:color="auto"/>
              <w:bottom w:val="single" w:sz="6" w:space="0" w:color="auto"/>
            </w:tcBorders>
            <w:vAlign w:val="center"/>
          </w:tcPr>
          <w:p w14:paraId="1BE452A7"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vMerge/>
            <w:tcBorders>
              <w:left w:val="single" w:sz="6" w:space="0" w:color="auto"/>
              <w:bottom w:val="single" w:sz="6" w:space="0" w:color="auto"/>
            </w:tcBorders>
            <w:vAlign w:val="center"/>
          </w:tcPr>
          <w:p w14:paraId="21438D70"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6" w:space="0" w:color="auto"/>
            </w:tcBorders>
            <w:vAlign w:val="center"/>
          </w:tcPr>
          <w:p w14:paraId="3795C114"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hint="eastAsia"/>
                <w:kern w:val="2"/>
                <w:sz w:val="21"/>
                <w:szCs w:val="21"/>
              </w:rPr>
              <w:t>生产</w:t>
            </w:r>
          </w:p>
          <w:p w14:paraId="071CE95F"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hint="eastAsia"/>
                <w:kern w:val="2"/>
                <w:sz w:val="21"/>
                <w:szCs w:val="21"/>
              </w:rPr>
              <w:t>周期天</w:t>
            </w:r>
          </w:p>
        </w:tc>
        <w:tc>
          <w:tcPr>
            <w:tcW w:w="851" w:type="dxa"/>
            <w:tcBorders>
              <w:left w:val="single" w:sz="6" w:space="0" w:color="auto"/>
              <w:bottom w:val="single" w:sz="6" w:space="0" w:color="auto"/>
            </w:tcBorders>
            <w:vAlign w:val="center"/>
          </w:tcPr>
          <w:p w14:paraId="7B319176"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hint="eastAsia"/>
                <w:kern w:val="2"/>
                <w:sz w:val="21"/>
                <w:szCs w:val="21"/>
              </w:rPr>
              <w:t>安装</w:t>
            </w:r>
          </w:p>
          <w:p w14:paraId="37A665A9"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hint="eastAsia"/>
                <w:kern w:val="2"/>
                <w:sz w:val="21"/>
                <w:szCs w:val="21"/>
              </w:rPr>
              <w:t>周期  天</w:t>
            </w:r>
          </w:p>
        </w:tc>
      </w:tr>
      <w:tr w:rsidR="00B516E8" w:rsidRPr="00D3509C" w14:paraId="40FDF012" w14:textId="77777777" w:rsidTr="00B516E8">
        <w:trPr>
          <w:cantSplit/>
          <w:trHeight w:val="260"/>
          <w:jc w:val="center"/>
        </w:trPr>
        <w:tc>
          <w:tcPr>
            <w:tcW w:w="590" w:type="dxa"/>
            <w:tcBorders>
              <w:bottom w:val="single" w:sz="4" w:space="0" w:color="auto"/>
              <w:right w:val="single" w:sz="6" w:space="0" w:color="auto"/>
            </w:tcBorders>
            <w:vAlign w:val="center"/>
          </w:tcPr>
          <w:p w14:paraId="0811F2E3"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504" w:type="dxa"/>
            <w:tcBorders>
              <w:bottom w:val="single" w:sz="4" w:space="0" w:color="auto"/>
              <w:right w:val="single" w:sz="6" w:space="0" w:color="auto"/>
            </w:tcBorders>
          </w:tcPr>
          <w:p w14:paraId="339F9BCC"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1530" w:type="dxa"/>
            <w:tcBorders>
              <w:left w:val="single" w:sz="6" w:space="0" w:color="auto"/>
              <w:bottom w:val="single" w:sz="4" w:space="0" w:color="auto"/>
              <w:right w:val="single" w:sz="6" w:space="0" w:color="auto"/>
            </w:tcBorders>
            <w:vAlign w:val="center"/>
          </w:tcPr>
          <w:p w14:paraId="0D28B6D5"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825" w:type="dxa"/>
            <w:tcBorders>
              <w:left w:val="single" w:sz="6" w:space="0" w:color="auto"/>
              <w:bottom w:val="single" w:sz="4" w:space="0" w:color="auto"/>
              <w:right w:val="single" w:sz="4" w:space="0" w:color="auto"/>
            </w:tcBorders>
            <w:vAlign w:val="center"/>
          </w:tcPr>
          <w:p w14:paraId="6DFAB50F"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697" w:type="dxa"/>
            <w:tcBorders>
              <w:left w:val="single" w:sz="6" w:space="0" w:color="auto"/>
              <w:bottom w:val="single" w:sz="4" w:space="0" w:color="auto"/>
              <w:right w:val="single" w:sz="4" w:space="0" w:color="auto"/>
            </w:tcBorders>
            <w:vAlign w:val="center"/>
          </w:tcPr>
          <w:p w14:paraId="4600FCAE"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950" w:type="dxa"/>
            <w:tcBorders>
              <w:left w:val="single" w:sz="4" w:space="0" w:color="auto"/>
              <w:bottom w:val="single" w:sz="4" w:space="0" w:color="auto"/>
              <w:right w:val="single" w:sz="6" w:space="0" w:color="auto"/>
            </w:tcBorders>
            <w:vAlign w:val="center"/>
          </w:tcPr>
          <w:p w14:paraId="2EEA7F58"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134" w:type="dxa"/>
            <w:tcBorders>
              <w:left w:val="single" w:sz="6" w:space="0" w:color="auto"/>
              <w:bottom w:val="single" w:sz="4" w:space="0" w:color="auto"/>
            </w:tcBorders>
            <w:vAlign w:val="center"/>
          </w:tcPr>
          <w:p w14:paraId="75242E87"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0819EFE6"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661511F6"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1" w:type="dxa"/>
            <w:tcBorders>
              <w:left w:val="single" w:sz="6" w:space="0" w:color="auto"/>
              <w:bottom w:val="single" w:sz="4" w:space="0" w:color="auto"/>
            </w:tcBorders>
            <w:vAlign w:val="center"/>
          </w:tcPr>
          <w:p w14:paraId="515EE82D"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r>
      <w:tr w:rsidR="00B516E8" w:rsidRPr="00D3509C" w14:paraId="4FA938D3" w14:textId="77777777" w:rsidTr="00B516E8">
        <w:trPr>
          <w:cantSplit/>
          <w:trHeight w:val="260"/>
          <w:jc w:val="center"/>
        </w:trPr>
        <w:tc>
          <w:tcPr>
            <w:tcW w:w="590" w:type="dxa"/>
            <w:tcBorders>
              <w:bottom w:val="single" w:sz="4" w:space="0" w:color="auto"/>
              <w:right w:val="single" w:sz="6" w:space="0" w:color="auto"/>
            </w:tcBorders>
            <w:vAlign w:val="center"/>
          </w:tcPr>
          <w:p w14:paraId="68EFC7B1"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504" w:type="dxa"/>
            <w:tcBorders>
              <w:bottom w:val="single" w:sz="4" w:space="0" w:color="auto"/>
              <w:right w:val="single" w:sz="6" w:space="0" w:color="auto"/>
            </w:tcBorders>
          </w:tcPr>
          <w:p w14:paraId="51CCB362"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1530" w:type="dxa"/>
            <w:tcBorders>
              <w:left w:val="single" w:sz="6" w:space="0" w:color="auto"/>
              <w:bottom w:val="single" w:sz="4" w:space="0" w:color="auto"/>
              <w:right w:val="single" w:sz="6" w:space="0" w:color="auto"/>
            </w:tcBorders>
            <w:vAlign w:val="center"/>
          </w:tcPr>
          <w:p w14:paraId="350A8786"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825" w:type="dxa"/>
            <w:tcBorders>
              <w:left w:val="single" w:sz="6" w:space="0" w:color="auto"/>
              <w:bottom w:val="single" w:sz="4" w:space="0" w:color="auto"/>
              <w:right w:val="single" w:sz="4" w:space="0" w:color="auto"/>
            </w:tcBorders>
            <w:vAlign w:val="center"/>
          </w:tcPr>
          <w:p w14:paraId="6FFE001C"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697" w:type="dxa"/>
            <w:tcBorders>
              <w:left w:val="single" w:sz="6" w:space="0" w:color="auto"/>
              <w:bottom w:val="single" w:sz="4" w:space="0" w:color="auto"/>
              <w:right w:val="single" w:sz="4" w:space="0" w:color="auto"/>
            </w:tcBorders>
            <w:vAlign w:val="center"/>
          </w:tcPr>
          <w:p w14:paraId="7E57299B"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950" w:type="dxa"/>
            <w:tcBorders>
              <w:left w:val="single" w:sz="4" w:space="0" w:color="auto"/>
              <w:bottom w:val="single" w:sz="4" w:space="0" w:color="auto"/>
              <w:right w:val="single" w:sz="6" w:space="0" w:color="auto"/>
            </w:tcBorders>
            <w:vAlign w:val="center"/>
          </w:tcPr>
          <w:p w14:paraId="70E40DD3"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134" w:type="dxa"/>
            <w:tcBorders>
              <w:left w:val="single" w:sz="6" w:space="0" w:color="auto"/>
              <w:bottom w:val="single" w:sz="4" w:space="0" w:color="auto"/>
            </w:tcBorders>
            <w:vAlign w:val="center"/>
          </w:tcPr>
          <w:p w14:paraId="77F354DB"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4D0B437A"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44288B24"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1" w:type="dxa"/>
            <w:tcBorders>
              <w:left w:val="single" w:sz="6" w:space="0" w:color="auto"/>
              <w:bottom w:val="single" w:sz="4" w:space="0" w:color="auto"/>
            </w:tcBorders>
            <w:vAlign w:val="center"/>
          </w:tcPr>
          <w:p w14:paraId="626ECC87"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r>
      <w:tr w:rsidR="00B516E8" w:rsidRPr="00D3509C" w14:paraId="02048D05" w14:textId="77777777" w:rsidTr="00B516E8">
        <w:trPr>
          <w:cantSplit/>
          <w:trHeight w:val="260"/>
          <w:jc w:val="center"/>
        </w:trPr>
        <w:tc>
          <w:tcPr>
            <w:tcW w:w="590" w:type="dxa"/>
            <w:tcBorders>
              <w:bottom w:val="single" w:sz="4" w:space="0" w:color="auto"/>
              <w:right w:val="single" w:sz="6" w:space="0" w:color="auto"/>
            </w:tcBorders>
            <w:vAlign w:val="center"/>
          </w:tcPr>
          <w:p w14:paraId="29F5D211"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504" w:type="dxa"/>
            <w:tcBorders>
              <w:bottom w:val="single" w:sz="4" w:space="0" w:color="auto"/>
              <w:right w:val="single" w:sz="6" w:space="0" w:color="auto"/>
            </w:tcBorders>
          </w:tcPr>
          <w:p w14:paraId="5688A0BA"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1530" w:type="dxa"/>
            <w:tcBorders>
              <w:left w:val="single" w:sz="6" w:space="0" w:color="auto"/>
              <w:bottom w:val="single" w:sz="4" w:space="0" w:color="auto"/>
              <w:right w:val="single" w:sz="6" w:space="0" w:color="auto"/>
            </w:tcBorders>
            <w:vAlign w:val="center"/>
          </w:tcPr>
          <w:p w14:paraId="528AF582"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825" w:type="dxa"/>
            <w:tcBorders>
              <w:left w:val="single" w:sz="6" w:space="0" w:color="auto"/>
              <w:bottom w:val="single" w:sz="4" w:space="0" w:color="auto"/>
              <w:right w:val="single" w:sz="4" w:space="0" w:color="auto"/>
            </w:tcBorders>
            <w:vAlign w:val="center"/>
          </w:tcPr>
          <w:p w14:paraId="37F95252"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697" w:type="dxa"/>
            <w:tcBorders>
              <w:left w:val="single" w:sz="6" w:space="0" w:color="auto"/>
              <w:bottom w:val="single" w:sz="4" w:space="0" w:color="auto"/>
              <w:right w:val="single" w:sz="4" w:space="0" w:color="auto"/>
            </w:tcBorders>
            <w:vAlign w:val="center"/>
          </w:tcPr>
          <w:p w14:paraId="72D7E250"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950" w:type="dxa"/>
            <w:tcBorders>
              <w:left w:val="single" w:sz="4" w:space="0" w:color="auto"/>
              <w:bottom w:val="single" w:sz="4" w:space="0" w:color="auto"/>
              <w:right w:val="single" w:sz="6" w:space="0" w:color="auto"/>
            </w:tcBorders>
            <w:vAlign w:val="center"/>
          </w:tcPr>
          <w:p w14:paraId="5F11FEB0"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134" w:type="dxa"/>
            <w:tcBorders>
              <w:left w:val="single" w:sz="6" w:space="0" w:color="auto"/>
              <w:bottom w:val="single" w:sz="4" w:space="0" w:color="auto"/>
            </w:tcBorders>
            <w:vAlign w:val="center"/>
          </w:tcPr>
          <w:p w14:paraId="506487DE"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3BBD3900"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6540774F"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1" w:type="dxa"/>
            <w:tcBorders>
              <w:left w:val="single" w:sz="6" w:space="0" w:color="auto"/>
              <w:bottom w:val="single" w:sz="4" w:space="0" w:color="auto"/>
            </w:tcBorders>
            <w:vAlign w:val="center"/>
          </w:tcPr>
          <w:p w14:paraId="752E0862"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r>
      <w:tr w:rsidR="00B516E8" w:rsidRPr="00D3509C" w14:paraId="33ED5644" w14:textId="77777777" w:rsidTr="00B516E8">
        <w:trPr>
          <w:cantSplit/>
          <w:trHeight w:val="260"/>
          <w:jc w:val="center"/>
        </w:trPr>
        <w:tc>
          <w:tcPr>
            <w:tcW w:w="590" w:type="dxa"/>
            <w:tcBorders>
              <w:bottom w:val="single" w:sz="4" w:space="0" w:color="auto"/>
              <w:right w:val="single" w:sz="6" w:space="0" w:color="auto"/>
            </w:tcBorders>
            <w:vAlign w:val="center"/>
          </w:tcPr>
          <w:p w14:paraId="03A29E36"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504" w:type="dxa"/>
            <w:tcBorders>
              <w:bottom w:val="single" w:sz="4" w:space="0" w:color="auto"/>
              <w:right w:val="single" w:sz="6" w:space="0" w:color="auto"/>
            </w:tcBorders>
          </w:tcPr>
          <w:p w14:paraId="109C233D"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1530" w:type="dxa"/>
            <w:tcBorders>
              <w:left w:val="single" w:sz="6" w:space="0" w:color="auto"/>
              <w:bottom w:val="single" w:sz="4" w:space="0" w:color="auto"/>
              <w:right w:val="single" w:sz="6" w:space="0" w:color="auto"/>
            </w:tcBorders>
            <w:vAlign w:val="center"/>
          </w:tcPr>
          <w:p w14:paraId="5100864F"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825" w:type="dxa"/>
            <w:tcBorders>
              <w:left w:val="single" w:sz="6" w:space="0" w:color="auto"/>
              <w:bottom w:val="single" w:sz="4" w:space="0" w:color="auto"/>
              <w:right w:val="single" w:sz="4" w:space="0" w:color="auto"/>
            </w:tcBorders>
            <w:vAlign w:val="center"/>
          </w:tcPr>
          <w:p w14:paraId="1C2D6745"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697" w:type="dxa"/>
            <w:tcBorders>
              <w:left w:val="single" w:sz="6" w:space="0" w:color="auto"/>
              <w:bottom w:val="single" w:sz="4" w:space="0" w:color="auto"/>
              <w:right w:val="single" w:sz="4" w:space="0" w:color="auto"/>
            </w:tcBorders>
            <w:vAlign w:val="center"/>
          </w:tcPr>
          <w:p w14:paraId="14DF86B4"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950" w:type="dxa"/>
            <w:tcBorders>
              <w:left w:val="single" w:sz="4" w:space="0" w:color="auto"/>
              <w:bottom w:val="single" w:sz="4" w:space="0" w:color="auto"/>
              <w:right w:val="single" w:sz="6" w:space="0" w:color="auto"/>
            </w:tcBorders>
            <w:vAlign w:val="center"/>
          </w:tcPr>
          <w:p w14:paraId="5E3F698D"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134" w:type="dxa"/>
            <w:tcBorders>
              <w:left w:val="single" w:sz="6" w:space="0" w:color="auto"/>
              <w:bottom w:val="single" w:sz="4" w:space="0" w:color="auto"/>
            </w:tcBorders>
            <w:vAlign w:val="center"/>
          </w:tcPr>
          <w:p w14:paraId="41C12EF9"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2B33DDC0"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7FCED9AD"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1" w:type="dxa"/>
            <w:tcBorders>
              <w:left w:val="single" w:sz="6" w:space="0" w:color="auto"/>
              <w:bottom w:val="single" w:sz="4" w:space="0" w:color="auto"/>
            </w:tcBorders>
            <w:vAlign w:val="center"/>
          </w:tcPr>
          <w:p w14:paraId="3D81B443"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r>
      <w:tr w:rsidR="00B516E8" w:rsidRPr="00D3509C" w14:paraId="7F5183A4" w14:textId="77777777" w:rsidTr="00B516E8">
        <w:trPr>
          <w:cantSplit/>
          <w:trHeight w:val="260"/>
          <w:jc w:val="center"/>
        </w:trPr>
        <w:tc>
          <w:tcPr>
            <w:tcW w:w="590" w:type="dxa"/>
            <w:tcBorders>
              <w:bottom w:val="single" w:sz="4" w:space="0" w:color="auto"/>
              <w:right w:val="single" w:sz="6" w:space="0" w:color="auto"/>
            </w:tcBorders>
            <w:vAlign w:val="center"/>
          </w:tcPr>
          <w:p w14:paraId="33134612"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504" w:type="dxa"/>
            <w:tcBorders>
              <w:bottom w:val="single" w:sz="4" w:space="0" w:color="auto"/>
              <w:right w:val="single" w:sz="6" w:space="0" w:color="auto"/>
            </w:tcBorders>
          </w:tcPr>
          <w:p w14:paraId="0573F271"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1530" w:type="dxa"/>
            <w:tcBorders>
              <w:left w:val="single" w:sz="6" w:space="0" w:color="auto"/>
              <w:bottom w:val="single" w:sz="4" w:space="0" w:color="auto"/>
              <w:right w:val="single" w:sz="6" w:space="0" w:color="auto"/>
            </w:tcBorders>
            <w:vAlign w:val="center"/>
          </w:tcPr>
          <w:p w14:paraId="4C287A9E"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825" w:type="dxa"/>
            <w:tcBorders>
              <w:left w:val="single" w:sz="6" w:space="0" w:color="auto"/>
              <w:bottom w:val="single" w:sz="4" w:space="0" w:color="auto"/>
              <w:right w:val="single" w:sz="4" w:space="0" w:color="auto"/>
            </w:tcBorders>
            <w:vAlign w:val="center"/>
          </w:tcPr>
          <w:p w14:paraId="47F4E7A0"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697" w:type="dxa"/>
            <w:tcBorders>
              <w:left w:val="single" w:sz="6" w:space="0" w:color="auto"/>
              <w:bottom w:val="single" w:sz="4" w:space="0" w:color="auto"/>
              <w:right w:val="single" w:sz="4" w:space="0" w:color="auto"/>
            </w:tcBorders>
            <w:vAlign w:val="center"/>
          </w:tcPr>
          <w:p w14:paraId="1966B201"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950" w:type="dxa"/>
            <w:tcBorders>
              <w:left w:val="single" w:sz="4" w:space="0" w:color="auto"/>
              <w:bottom w:val="single" w:sz="4" w:space="0" w:color="auto"/>
              <w:right w:val="single" w:sz="6" w:space="0" w:color="auto"/>
            </w:tcBorders>
            <w:vAlign w:val="center"/>
          </w:tcPr>
          <w:p w14:paraId="13C791C7"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134" w:type="dxa"/>
            <w:tcBorders>
              <w:left w:val="single" w:sz="6" w:space="0" w:color="auto"/>
              <w:bottom w:val="single" w:sz="4" w:space="0" w:color="auto"/>
            </w:tcBorders>
            <w:vAlign w:val="center"/>
          </w:tcPr>
          <w:p w14:paraId="6A3048B8"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5962BB58"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3BBA0C84"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1" w:type="dxa"/>
            <w:tcBorders>
              <w:left w:val="single" w:sz="6" w:space="0" w:color="auto"/>
              <w:bottom w:val="single" w:sz="4" w:space="0" w:color="auto"/>
            </w:tcBorders>
            <w:vAlign w:val="center"/>
          </w:tcPr>
          <w:p w14:paraId="6B7EECDB"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r>
      <w:tr w:rsidR="00B516E8" w:rsidRPr="00D3509C" w14:paraId="2CF456E7" w14:textId="77777777" w:rsidTr="00B516E8">
        <w:trPr>
          <w:cantSplit/>
          <w:trHeight w:val="260"/>
          <w:jc w:val="center"/>
        </w:trPr>
        <w:tc>
          <w:tcPr>
            <w:tcW w:w="590" w:type="dxa"/>
            <w:tcBorders>
              <w:bottom w:val="single" w:sz="4" w:space="0" w:color="auto"/>
              <w:right w:val="single" w:sz="6" w:space="0" w:color="auto"/>
            </w:tcBorders>
            <w:vAlign w:val="center"/>
          </w:tcPr>
          <w:p w14:paraId="753434F8"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504" w:type="dxa"/>
            <w:tcBorders>
              <w:bottom w:val="single" w:sz="4" w:space="0" w:color="auto"/>
              <w:right w:val="single" w:sz="6" w:space="0" w:color="auto"/>
            </w:tcBorders>
          </w:tcPr>
          <w:p w14:paraId="6EE0FAD0"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1530" w:type="dxa"/>
            <w:tcBorders>
              <w:left w:val="single" w:sz="6" w:space="0" w:color="auto"/>
              <w:bottom w:val="single" w:sz="4" w:space="0" w:color="auto"/>
              <w:right w:val="single" w:sz="6" w:space="0" w:color="auto"/>
            </w:tcBorders>
            <w:vAlign w:val="center"/>
          </w:tcPr>
          <w:p w14:paraId="4802ECFB"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825" w:type="dxa"/>
            <w:tcBorders>
              <w:left w:val="single" w:sz="6" w:space="0" w:color="auto"/>
              <w:bottom w:val="single" w:sz="4" w:space="0" w:color="auto"/>
              <w:right w:val="single" w:sz="4" w:space="0" w:color="auto"/>
            </w:tcBorders>
            <w:vAlign w:val="center"/>
          </w:tcPr>
          <w:p w14:paraId="334A36EC"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697" w:type="dxa"/>
            <w:tcBorders>
              <w:left w:val="single" w:sz="6" w:space="0" w:color="auto"/>
              <w:bottom w:val="single" w:sz="4" w:space="0" w:color="auto"/>
              <w:right w:val="single" w:sz="4" w:space="0" w:color="auto"/>
            </w:tcBorders>
            <w:vAlign w:val="center"/>
          </w:tcPr>
          <w:p w14:paraId="4129B820"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950" w:type="dxa"/>
            <w:tcBorders>
              <w:left w:val="single" w:sz="4" w:space="0" w:color="auto"/>
              <w:bottom w:val="single" w:sz="4" w:space="0" w:color="auto"/>
              <w:right w:val="single" w:sz="6" w:space="0" w:color="auto"/>
            </w:tcBorders>
            <w:vAlign w:val="center"/>
          </w:tcPr>
          <w:p w14:paraId="78898CE5"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134" w:type="dxa"/>
            <w:tcBorders>
              <w:left w:val="single" w:sz="6" w:space="0" w:color="auto"/>
              <w:bottom w:val="single" w:sz="4" w:space="0" w:color="auto"/>
            </w:tcBorders>
            <w:vAlign w:val="center"/>
          </w:tcPr>
          <w:p w14:paraId="4FEF3543"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26DB1FC9"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3F5F30B2"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1" w:type="dxa"/>
            <w:tcBorders>
              <w:left w:val="single" w:sz="6" w:space="0" w:color="auto"/>
              <w:bottom w:val="single" w:sz="4" w:space="0" w:color="auto"/>
            </w:tcBorders>
            <w:vAlign w:val="center"/>
          </w:tcPr>
          <w:p w14:paraId="41DBEBDD"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r>
      <w:tr w:rsidR="00B516E8" w:rsidRPr="00D3509C" w14:paraId="0C5A5D4F" w14:textId="77777777" w:rsidTr="00B516E8">
        <w:trPr>
          <w:cantSplit/>
          <w:trHeight w:val="260"/>
          <w:jc w:val="center"/>
        </w:trPr>
        <w:tc>
          <w:tcPr>
            <w:tcW w:w="590" w:type="dxa"/>
            <w:tcBorders>
              <w:bottom w:val="single" w:sz="4" w:space="0" w:color="auto"/>
              <w:right w:val="single" w:sz="6" w:space="0" w:color="auto"/>
            </w:tcBorders>
            <w:vAlign w:val="center"/>
          </w:tcPr>
          <w:p w14:paraId="34B698B0"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504" w:type="dxa"/>
            <w:tcBorders>
              <w:bottom w:val="single" w:sz="4" w:space="0" w:color="auto"/>
              <w:right w:val="single" w:sz="6" w:space="0" w:color="auto"/>
            </w:tcBorders>
          </w:tcPr>
          <w:p w14:paraId="5C0C5753"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1530" w:type="dxa"/>
            <w:tcBorders>
              <w:left w:val="single" w:sz="6" w:space="0" w:color="auto"/>
              <w:bottom w:val="single" w:sz="4" w:space="0" w:color="auto"/>
              <w:right w:val="single" w:sz="6" w:space="0" w:color="auto"/>
            </w:tcBorders>
            <w:vAlign w:val="center"/>
          </w:tcPr>
          <w:p w14:paraId="607EFE9D"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825" w:type="dxa"/>
            <w:tcBorders>
              <w:left w:val="single" w:sz="6" w:space="0" w:color="auto"/>
              <w:bottom w:val="single" w:sz="4" w:space="0" w:color="auto"/>
              <w:right w:val="single" w:sz="4" w:space="0" w:color="auto"/>
            </w:tcBorders>
            <w:vAlign w:val="center"/>
          </w:tcPr>
          <w:p w14:paraId="02FAC9B8"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697" w:type="dxa"/>
            <w:tcBorders>
              <w:left w:val="single" w:sz="6" w:space="0" w:color="auto"/>
              <w:bottom w:val="single" w:sz="4" w:space="0" w:color="auto"/>
              <w:right w:val="single" w:sz="4" w:space="0" w:color="auto"/>
            </w:tcBorders>
            <w:vAlign w:val="center"/>
          </w:tcPr>
          <w:p w14:paraId="6A1954E8"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950" w:type="dxa"/>
            <w:tcBorders>
              <w:left w:val="single" w:sz="4" w:space="0" w:color="auto"/>
              <w:bottom w:val="single" w:sz="4" w:space="0" w:color="auto"/>
              <w:right w:val="single" w:sz="6" w:space="0" w:color="auto"/>
            </w:tcBorders>
            <w:vAlign w:val="center"/>
          </w:tcPr>
          <w:p w14:paraId="68DB49E8"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134" w:type="dxa"/>
            <w:tcBorders>
              <w:left w:val="single" w:sz="6" w:space="0" w:color="auto"/>
              <w:bottom w:val="single" w:sz="4" w:space="0" w:color="auto"/>
            </w:tcBorders>
            <w:vAlign w:val="center"/>
          </w:tcPr>
          <w:p w14:paraId="3FAF4344"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41B45674"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3E65764F"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1" w:type="dxa"/>
            <w:tcBorders>
              <w:left w:val="single" w:sz="6" w:space="0" w:color="auto"/>
              <w:bottom w:val="single" w:sz="4" w:space="0" w:color="auto"/>
            </w:tcBorders>
            <w:vAlign w:val="center"/>
          </w:tcPr>
          <w:p w14:paraId="55788A31"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r>
      <w:tr w:rsidR="00B516E8" w:rsidRPr="00D3509C" w14:paraId="22132F88" w14:textId="77777777" w:rsidTr="00B516E8">
        <w:trPr>
          <w:cantSplit/>
          <w:trHeight w:val="260"/>
          <w:jc w:val="center"/>
        </w:trPr>
        <w:tc>
          <w:tcPr>
            <w:tcW w:w="590" w:type="dxa"/>
            <w:tcBorders>
              <w:bottom w:val="single" w:sz="4" w:space="0" w:color="auto"/>
              <w:right w:val="single" w:sz="6" w:space="0" w:color="auto"/>
            </w:tcBorders>
            <w:vAlign w:val="center"/>
          </w:tcPr>
          <w:p w14:paraId="01BA5B92"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504" w:type="dxa"/>
            <w:tcBorders>
              <w:bottom w:val="single" w:sz="4" w:space="0" w:color="auto"/>
              <w:right w:val="single" w:sz="6" w:space="0" w:color="auto"/>
            </w:tcBorders>
          </w:tcPr>
          <w:p w14:paraId="6557A888"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1530" w:type="dxa"/>
            <w:tcBorders>
              <w:left w:val="single" w:sz="6" w:space="0" w:color="auto"/>
              <w:bottom w:val="single" w:sz="4" w:space="0" w:color="auto"/>
              <w:right w:val="single" w:sz="6" w:space="0" w:color="auto"/>
            </w:tcBorders>
            <w:vAlign w:val="center"/>
          </w:tcPr>
          <w:p w14:paraId="6EE967F6" w14:textId="77777777" w:rsidR="00B516E8" w:rsidRPr="00D3509C" w:rsidRDefault="00B516E8" w:rsidP="00B516E8">
            <w:pPr>
              <w:adjustRightInd/>
              <w:snapToGrid w:val="0"/>
              <w:spacing w:line="360" w:lineRule="auto"/>
              <w:jc w:val="center"/>
              <w:textAlignment w:val="auto"/>
              <w:rPr>
                <w:rFonts w:ascii="宋体" w:hAnsi="宋体" w:cs="Arial"/>
                <w:bCs/>
                <w:kern w:val="2"/>
                <w:sz w:val="21"/>
                <w:szCs w:val="21"/>
              </w:rPr>
            </w:pPr>
          </w:p>
        </w:tc>
        <w:tc>
          <w:tcPr>
            <w:tcW w:w="825" w:type="dxa"/>
            <w:tcBorders>
              <w:left w:val="single" w:sz="6" w:space="0" w:color="auto"/>
              <w:bottom w:val="single" w:sz="4" w:space="0" w:color="auto"/>
              <w:right w:val="single" w:sz="4" w:space="0" w:color="auto"/>
            </w:tcBorders>
            <w:vAlign w:val="center"/>
          </w:tcPr>
          <w:p w14:paraId="0B463132"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697" w:type="dxa"/>
            <w:tcBorders>
              <w:left w:val="single" w:sz="6" w:space="0" w:color="auto"/>
              <w:bottom w:val="single" w:sz="4" w:space="0" w:color="auto"/>
              <w:right w:val="single" w:sz="4" w:space="0" w:color="auto"/>
            </w:tcBorders>
            <w:vAlign w:val="center"/>
          </w:tcPr>
          <w:p w14:paraId="1EDA0323" w14:textId="77777777" w:rsidR="00B516E8" w:rsidRPr="00D3509C" w:rsidRDefault="00B516E8" w:rsidP="00B516E8">
            <w:pPr>
              <w:adjustRightInd/>
              <w:spacing w:line="360" w:lineRule="auto"/>
              <w:jc w:val="center"/>
              <w:textAlignment w:val="auto"/>
              <w:rPr>
                <w:rFonts w:ascii="宋体" w:hAnsi="宋体" w:cs="Arial"/>
                <w:bCs/>
                <w:kern w:val="2"/>
                <w:sz w:val="21"/>
                <w:szCs w:val="21"/>
              </w:rPr>
            </w:pPr>
          </w:p>
        </w:tc>
        <w:tc>
          <w:tcPr>
            <w:tcW w:w="950" w:type="dxa"/>
            <w:tcBorders>
              <w:left w:val="single" w:sz="4" w:space="0" w:color="auto"/>
              <w:bottom w:val="single" w:sz="4" w:space="0" w:color="auto"/>
              <w:right w:val="single" w:sz="6" w:space="0" w:color="auto"/>
            </w:tcBorders>
            <w:vAlign w:val="center"/>
          </w:tcPr>
          <w:p w14:paraId="2CB7237E"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1134" w:type="dxa"/>
            <w:tcBorders>
              <w:left w:val="single" w:sz="6" w:space="0" w:color="auto"/>
              <w:bottom w:val="single" w:sz="4" w:space="0" w:color="auto"/>
            </w:tcBorders>
            <w:vAlign w:val="center"/>
          </w:tcPr>
          <w:p w14:paraId="08D96115"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166E20F9"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0" w:type="dxa"/>
            <w:tcBorders>
              <w:left w:val="single" w:sz="6" w:space="0" w:color="auto"/>
              <w:bottom w:val="single" w:sz="4" w:space="0" w:color="auto"/>
            </w:tcBorders>
            <w:vAlign w:val="center"/>
          </w:tcPr>
          <w:p w14:paraId="19F3A8BB"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c>
          <w:tcPr>
            <w:tcW w:w="851" w:type="dxa"/>
            <w:tcBorders>
              <w:left w:val="single" w:sz="6" w:space="0" w:color="auto"/>
              <w:bottom w:val="single" w:sz="4" w:space="0" w:color="auto"/>
            </w:tcBorders>
            <w:vAlign w:val="center"/>
          </w:tcPr>
          <w:p w14:paraId="339CD138"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r>
      <w:tr w:rsidR="00B516E8" w:rsidRPr="00D3509C" w14:paraId="0550F748" w14:textId="77777777" w:rsidTr="00B516E8">
        <w:trPr>
          <w:cantSplit/>
          <w:trHeight w:val="462"/>
          <w:jc w:val="center"/>
        </w:trPr>
        <w:tc>
          <w:tcPr>
            <w:tcW w:w="2094" w:type="dxa"/>
            <w:gridSpan w:val="2"/>
            <w:tcBorders>
              <w:top w:val="single" w:sz="6" w:space="0" w:color="auto"/>
              <w:bottom w:val="single" w:sz="6" w:space="0" w:color="auto"/>
              <w:right w:val="single" w:sz="6" w:space="0" w:color="auto"/>
            </w:tcBorders>
            <w:vAlign w:val="center"/>
          </w:tcPr>
          <w:p w14:paraId="5513343F" w14:textId="77777777" w:rsidR="00B516E8" w:rsidRPr="00D3509C" w:rsidRDefault="00B516E8" w:rsidP="00B516E8">
            <w:pPr>
              <w:adjustRightInd/>
              <w:spacing w:line="360" w:lineRule="auto"/>
              <w:jc w:val="center"/>
              <w:textAlignment w:val="auto"/>
              <w:rPr>
                <w:rFonts w:ascii="宋体" w:hAnsi="宋体" w:cs="Arial"/>
                <w:kern w:val="2"/>
                <w:sz w:val="21"/>
                <w:szCs w:val="21"/>
              </w:rPr>
            </w:pPr>
            <w:r w:rsidRPr="00D3509C">
              <w:rPr>
                <w:rFonts w:ascii="宋体" w:hAnsi="宋体" w:cs="Arial"/>
                <w:kern w:val="2"/>
                <w:sz w:val="21"/>
                <w:szCs w:val="21"/>
              </w:rPr>
              <w:t>总价（元）</w:t>
            </w:r>
          </w:p>
        </w:tc>
        <w:tc>
          <w:tcPr>
            <w:tcW w:w="7687" w:type="dxa"/>
            <w:gridSpan w:val="8"/>
            <w:tcBorders>
              <w:top w:val="single" w:sz="6" w:space="0" w:color="auto"/>
              <w:bottom w:val="single" w:sz="6" w:space="0" w:color="auto"/>
            </w:tcBorders>
          </w:tcPr>
          <w:p w14:paraId="5CC8256F" w14:textId="77777777" w:rsidR="00B516E8" w:rsidRPr="00D3509C" w:rsidRDefault="00B516E8" w:rsidP="00B516E8">
            <w:pPr>
              <w:adjustRightInd/>
              <w:spacing w:line="360" w:lineRule="auto"/>
              <w:jc w:val="center"/>
              <w:textAlignment w:val="auto"/>
              <w:rPr>
                <w:rFonts w:ascii="宋体" w:hAnsi="宋体" w:cs="Arial"/>
                <w:kern w:val="2"/>
                <w:sz w:val="21"/>
                <w:szCs w:val="21"/>
              </w:rPr>
            </w:pPr>
          </w:p>
        </w:tc>
      </w:tr>
      <w:tr w:rsidR="00B516E8" w:rsidRPr="00D3509C" w14:paraId="2CEE9C17" w14:textId="77777777" w:rsidTr="00B516E8">
        <w:trPr>
          <w:cantSplit/>
          <w:trHeight w:val="462"/>
          <w:jc w:val="center"/>
        </w:trPr>
        <w:tc>
          <w:tcPr>
            <w:tcW w:w="9781" w:type="dxa"/>
            <w:gridSpan w:val="10"/>
            <w:tcBorders>
              <w:top w:val="single" w:sz="6" w:space="0" w:color="auto"/>
              <w:bottom w:val="single" w:sz="4" w:space="0" w:color="auto"/>
            </w:tcBorders>
            <w:vAlign w:val="center"/>
          </w:tcPr>
          <w:p w14:paraId="0E2B4479" w14:textId="77777777" w:rsidR="00B516E8" w:rsidRPr="00D3509C" w:rsidRDefault="00B516E8" w:rsidP="00B516E8">
            <w:pPr>
              <w:adjustRightInd/>
              <w:spacing w:line="360" w:lineRule="auto"/>
              <w:textAlignment w:val="auto"/>
              <w:rPr>
                <w:rFonts w:ascii="宋体" w:hAnsi="宋体" w:cs="Arial"/>
                <w:kern w:val="2"/>
                <w:sz w:val="21"/>
                <w:szCs w:val="21"/>
              </w:rPr>
            </w:pPr>
            <w:r w:rsidRPr="00D3509C">
              <w:rPr>
                <w:rFonts w:ascii="宋体" w:hAnsi="宋体" w:cs="Arial"/>
                <w:kern w:val="2"/>
                <w:sz w:val="21"/>
                <w:szCs w:val="21"/>
              </w:rPr>
              <w:t xml:space="preserve">投标总价（大写）：人民币                </w:t>
            </w:r>
          </w:p>
        </w:tc>
      </w:tr>
    </w:tbl>
    <w:p w14:paraId="58E6F8CB" w14:textId="77777777" w:rsidR="00B516E8" w:rsidRPr="00D3509C" w:rsidRDefault="00B516E8" w:rsidP="00B516E8">
      <w:pPr>
        <w:adjustRightInd/>
        <w:spacing w:line="360" w:lineRule="auto"/>
        <w:ind w:leftChars="171" w:left="725" w:hangingChars="150" w:hanging="315"/>
        <w:textAlignment w:val="auto"/>
        <w:rPr>
          <w:rFonts w:ascii="宋体" w:hAnsi="宋体" w:cs="Arial"/>
          <w:kern w:val="2"/>
          <w:sz w:val="21"/>
          <w:szCs w:val="21"/>
        </w:rPr>
      </w:pPr>
      <w:r w:rsidRPr="00D3509C">
        <w:rPr>
          <w:rFonts w:ascii="宋体" w:hAnsi="宋体" w:cs="Arial"/>
          <w:kern w:val="2"/>
          <w:sz w:val="21"/>
          <w:szCs w:val="21"/>
        </w:rPr>
        <w:t>说明：</w:t>
      </w:r>
    </w:p>
    <w:p w14:paraId="2FE366CD" w14:textId="77777777" w:rsidR="00B516E8" w:rsidRPr="00D3509C" w:rsidRDefault="00B516E8" w:rsidP="00B516E8">
      <w:pPr>
        <w:adjustRightInd/>
        <w:spacing w:line="360" w:lineRule="auto"/>
        <w:ind w:leftChars="171" w:left="725" w:hangingChars="150" w:hanging="315"/>
        <w:textAlignment w:val="auto"/>
        <w:rPr>
          <w:rFonts w:ascii="宋体" w:hAnsi="宋体" w:cs="Arial"/>
          <w:kern w:val="2"/>
          <w:sz w:val="21"/>
          <w:szCs w:val="21"/>
        </w:rPr>
      </w:pPr>
      <w:r w:rsidRPr="00D3509C">
        <w:rPr>
          <w:rFonts w:ascii="宋体" w:hAnsi="宋体" w:cs="Arial"/>
          <w:kern w:val="2"/>
          <w:sz w:val="21"/>
          <w:szCs w:val="21"/>
        </w:rPr>
        <w:t>1、所有货物均交至招标单位各指定地点，并负责安装验收合格。</w:t>
      </w:r>
    </w:p>
    <w:p w14:paraId="41EBA542" w14:textId="77777777" w:rsidR="00B516E8" w:rsidRPr="00D3509C" w:rsidRDefault="00B516E8" w:rsidP="00B516E8">
      <w:pPr>
        <w:adjustRightInd/>
        <w:spacing w:line="360" w:lineRule="auto"/>
        <w:ind w:leftChars="171" w:left="725" w:hangingChars="150" w:hanging="315"/>
        <w:textAlignment w:val="auto"/>
        <w:rPr>
          <w:rFonts w:ascii="宋体" w:hAnsi="宋体" w:cs="Arial"/>
          <w:kern w:val="2"/>
          <w:sz w:val="21"/>
          <w:szCs w:val="21"/>
        </w:rPr>
      </w:pPr>
      <w:r w:rsidRPr="00D3509C">
        <w:rPr>
          <w:rFonts w:ascii="宋体" w:hAnsi="宋体" w:cs="Arial"/>
          <w:kern w:val="2"/>
          <w:sz w:val="21"/>
          <w:szCs w:val="21"/>
        </w:rPr>
        <w:t>2、总报价应包括货物制造、包装、运输、保险（如果需要）、税收、安装及验收等所有费用。</w:t>
      </w:r>
    </w:p>
    <w:p w14:paraId="082FA634" w14:textId="77777777" w:rsidR="00B516E8" w:rsidRPr="00D3509C" w:rsidRDefault="00B516E8" w:rsidP="00B516E8">
      <w:pPr>
        <w:adjustRightInd/>
        <w:spacing w:line="360" w:lineRule="auto"/>
        <w:ind w:leftChars="171" w:left="725" w:hangingChars="150" w:hanging="315"/>
        <w:textAlignment w:val="auto"/>
        <w:rPr>
          <w:rFonts w:ascii="宋体" w:hAnsi="宋体" w:cs="Arial"/>
          <w:kern w:val="2"/>
          <w:sz w:val="21"/>
          <w:szCs w:val="21"/>
        </w:rPr>
      </w:pPr>
      <w:r w:rsidRPr="00D3509C">
        <w:rPr>
          <w:rFonts w:ascii="宋体" w:hAnsi="宋体" w:cs="Arial"/>
          <w:kern w:val="2"/>
          <w:sz w:val="21"/>
          <w:szCs w:val="21"/>
        </w:rPr>
        <w:t>3、所有价格均用人民币表示，单位为元，精确到个数位。</w:t>
      </w:r>
    </w:p>
    <w:p w14:paraId="2707C879" w14:textId="50EF1EA0" w:rsidR="00B516E8" w:rsidRPr="00D3509C" w:rsidRDefault="00B516E8" w:rsidP="00B516E8">
      <w:pPr>
        <w:adjustRightInd/>
        <w:spacing w:line="360" w:lineRule="auto"/>
        <w:ind w:leftChars="171" w:left="725" w:hangingChars="150" w:hanging="315"/>
        <w:textAlignment w:val="auto"/>
        <w:rPr>
          <w:rFonts w:ascii="宋体" w:hAnsi="宋体" w:cs="Arial"/>
          <w:kern w:val="2"/>
          <w:sz w:val="21"/>
          <w:szCs w:val="21"/>
        </w:rPr>
      </w:pPr>
      <w:r w:rsidRPr="00D3509C">
        <w:rPr>
          <w:rFonts w:ascii="宋体" w:hAnsi="宋体" w:cs="Arial"/>
          <w:kern w:val="2"/>
          <w:sz w:val="21"/>
          <w:szCs w:val="21"/>
        </w:rPr>
        <w:t>4、交货期是指从合同签订之日起，直至将所有货物运抵项目现场，并且安装、调试结束，可以交付</w:t>
      </w:r>
      <w:r w:rsidR="00183EDB" w:rsidRPr="00D3509C">
        <w:rPr>
          <w:rFonts w:ascii="宋体" w:hAnsi="宋体" w:cs="Arial"/>
          <w:kern w:val="2"/>
          <w:sz w:val="21"/>
          <w:szCs w:val="21"/>
        </w:rPr>
        <w:t>招标人</w:t>
      </w:r>
      <w:r w:rsidRPr="00D3509C">
        <w:rPr>
          <w:rFonts w:ascii="宋体" w:hAnsi="宋体" w:cs="Arial"/>
          <w:kern w:val="2"/>
          <w:sz w:val="21"/>
          <w:szCs w:val="21"/>
        </w:rPr>
        <w:t>使用的时间。</w:t>
      </w:r>
    </w:p>
    <w:p w14:paraId="70A28A8B" w14:textId="77777777" w:rsidR="00B516E8" w:rsidRPr="00D3509C" w:rsidRDefault="00B516E8" w:rsidP="00B516E8">
      <w:pPr>
        <w:widowControl/>
        <w:adjustRightInd/>
        <w:spacing w:line="240" w:lineRule="auto"/>
        <w:jc w:val="left"/>
        <w:textAlignment w:val="auto"/>
      </w:pPr>
    </w:p>
    <w:p w14:paraId="26A9E65E" w14:textId="77777777" w:rsidR="00B516E8" w:rsidRPr="00D3509C" w:rsidRDefault="00B516E8" w:rsidP="00B516E8">
      <w:pPr>
        <w:widowControl/>
        <w:adjustRightInd/>
        <w:spacing w:line="240" w:lineRule="auto"/>
        <w:jc w:val="left"/>
        <w:textAlignment w:val="auto"/>
      </w:pPr>
    </w:p>
    <w:p w14:paraId="5EF75EF7" w14:textId="77777777" w:rsidR="00B516E8" w:rsidRPr="00D3509C" w:rsidRDefault="00B516E8" w:rsidP="00B516E8">
      <w:pPr>
        <w:widowControl/>
        <w:adjustRightInd/>
        <w:spacing w:line="240" w:lineRule="auto"/>
        <w:jc w:val="left"/>
        <w:textAlignment w:val="auto"/>
        <w:rPr>
          <w:rFonts w:ascii="宋体" w:hAnsi="宋体" w:cs="Arial"/>
          <w:b/>
          <w:spacing w:val="40"/>
          <w:sz w:val="30"/>
          <w:szCs w:val="30"/>
        </w:rPr>
      </w:pPr>
      <w:r w:rsidRPr="00D3509C">
        <w:t>投标人授权代表签字：</w:t>
      </w:r>
      <w:r w:rsidRPr="00D3509C">
        <w:t>_________________</w:t>
      </w:r>
      <w:r w:rsidRPr="00D3509C">
        <w:tab/>
      </w:r>
      <w:r w:rsidRPr="00D3509C">
        <w:t>公章：</w:t>
      </w:r>
      <w:r w:rsidRPr="00D3509C">
        <w:t>_________________</w:t>
      </w:r>
      <w:r w:rsidRPr="00D3509C">
        <w:rPr>
          <w:rFonts w:ascii="宋体" w:hAnsi="宋体" w:cs="Arial"/>
          <w:b/>
          <w:spacing w:val="40"/>
          <w:sz w:val="30"/>
          <w:szCs w:val="30"/>
        </w:rPr>
        <w:br w:type="page"/>
      </w:r>
    </w:p>
    <w:p w14:paraId="53031A1F" w14:textId="77777777" w:rsidR="00B516E8" w:rsidRPr="00D3509C" w:rsidRDefault="00B516E8" w:rsidP="00B516E8">
      <w:pPr>
        <w:spacing w:line="360" w:lineRule="auto"/>
        <w:ind w:firstLineChars="150" w:firstLine="572"/>
        <w:jc w:val="center"/>
        <w:rPr>
          <w:rFonts w:ascii="宋体" w:hAnsi="宋体" w:cs="Arial"/>
          <w:b/>
          <w:spacing w:val="40"/>
          <w:sz w:val="30"/>
          <w:szCs w:val="30"/>
        </w:rPr>
      </w:pPr>
      <w:r w:rsidRPr="00D3509C">
        <w:rPr>
          <w:rFonts w:ascii="宋体" w:hAnsi="宋体" w:cs="Arial"/>
          <w:b/>
          <w:spacing w:val="40"/>
          <w:sz w:val="30"/>
          <w:szCs w:val="30"/>
        </w:rPr>
        <w:lastRenderedPageBreak/>
        <w:t>货物清单表</w:t>
      </w:r>
    </w:p>
    <w:p w14:paraId="390E02C9" w14:textId="77777777" w:rsidR="00B516E8" w:rsidRPr="00D3509C" w:rsidRDefault="00B516E8" w:rsidP="00B516E8">
      <w:pPr>
        <w:spacing w:line="360" w:lineRule="auto"/>
        <w:rPr>
          <w:rFonts w:ascii="宋体" w:hAnsi="宋体" w:cs="Arial"/>
          <w:szCs w:val="21"/>
        </w:rPr>
      </w:pPr>
      <w:r w:rsidRPr="00D3509C">
        <w:rPr>
          <w:rFonts w:ascii="宋体" w:hAnsi="宋体" w:cs="Arial"/>
          <w:bCs/>
          <w:spacing w:val="40"/>
          <w:szCs w:val="21"/>
        </w:rPr>
        <w:t>项目名称：</w:t>
      </w:r>
      <w:r w:rsidRPr="00D3509C">
        <w:rPr>
          <w:rFonts w:ascii="宋体" w:hAnsi="宋体" w:cs="Arial"/>
          <w:szCs w:val="21"/>
          <w:u w:val="single"/>
        </w:rPr>
        <w:t xml:space="preserve">                  </w:t>
      </w:r>
      <w:r w:rsidRPr="00D3509C">
        <w:rPr>
          <w:rFonts w:ascii="宋体" w:hAnsi="宋体" w:cs="Arial"/>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269"/>
        <w:gridCol w:w="1965"/>
        <w:gridCol w:w="3828"/>
        <w:gridCol w:w="1559"/>
      </w:tblGrid>
      <w:tr w:rsidR="00B516E8" w:rsidRPr="00D3509C" w14:paraId="03B7D83E" w14:textId="77777777" w:rsidTr="00B516E8">
        <w:trPr>
          <w:jc w:val="center"/>
        </w:trPr>
        <w:tc>
          <w:tcPr>
            <w:tcW w:w="735" w:type="dxa"/>
            <w:vAlign w:val="center"/>
          </w:tcPr>
          <w:p w14:paraId="698DA598" w14:textId="77777777" w:rsidR="00B516E8" w:rsidRPr="00D3509C" w:rsidRDefault="00B516E8" w:rsidP="00B516E8">
            <w:pPr>
              <w:spacing w:line="360" w:lineRule="auto"/>
              <w:jc w:val="center"/>
              <w:rPr>
                <w:rFonts w:ascii="宋体" w:hAnsi="宋体" w:cs="Arial"/>
                <w:szCs w:val="21"/>
              </w:rPr>
            </w:pPr>
            <w:r w:rsidRPr="00D3509C">
              <w:rPr>
                <w:rFonts w:ascii="宋体" w:hAnsi="宋体" w:cs="Arial"/>
                <w:szCs w:val="21"/>
              </w:rPr>
              <w:t>序号</w:t>
            </w:r>
          </w:p>
        </w:tc>
        <w:tc>
          <w:tcPr>
            <w:tcW w:w="1269" w:type="dxa"/>
            <w:vAlign w:val="center"/>
          </w:tcPr>
          <w:p w14:paraId="7A16AA7B" w14:textId="77777777" w:rsidR="00B516E8" w:rsidRPr="00D3509C" w:rsidRDefault="00B516E8" w:rsidP="00B516E8">
            <w:pPr>
              <w:spacing w:line="360" w:lineRule="auto"/>
              <w:jc w:val="center"/>
              <w:rPr>
                <w:rFonts w:ascii="宋体" w:hAnsi="宋体" w:cs="Arial"/>
                <w:szCs w:val="21"/>
              </w:rPr>
            </w:pPr>
            <w:r w:rsidRPr="00D3509C">
              <w:rPr>
                <w:rFonts w:ascii="宋体" w:hAnsi="宋体" w:cs="Arial"/>
                <w:szCs w:val="21"/>
              </w:rPr>
              <w:t>货物名称</w:t>
            </w:r>
          </w:p>
        </w:tc>
        <w:tc>
          <w:tcPr>
            <w:tcW w:w="1965" w:type="dxa"/>
            <w:vAlign w:val="center"/>
          </w:tcPr>
          <w:p w14:paraId="529730F6" w14:textId="77777777" w:rsidR="00B516E8" w:rsidRPr="00D3509C" w:rsidRDefault="00B516E8" w:rsidP="00B516E8">
            <w:pPr>
              <w:spacing w:line="360" w:lineRule="auto"/>
              <w:jc w:val="center"/>
              <w:rPr>
                <w:rFonts w:ascii="宋体" w:hAnsi="宋体" w:cs="Arial"/>
                <w:szCs w:val="21"/>
              </w:rPr>
            </w:pPr>
            <w:r w:rsidRPr="00D3509C">
              <w:rPr>
                <w:rFonts w:ascii="宋体" w:hAnsi="宋体" w:cs="Arial"/>
                <w:szCs w:val="21"/>
              </w:rPr>
              <w:t>规格尺寸及产地</w:t>
            </w:r>
          </w:p>
        </w:tc>
        <w:tc>
          <w:tcPr>
            <w:tcW w:w="3828" w:type="dxa"/>
            <w:vAlign w:val="center"/>
          </w:tcPr>
          <w:p w14:paraId="0D3E2603" w14:textId="77777777" w:rsidR="00B516E8" w:rsidRPr="00D3509C" w:rsidRDefault="00B516E8" w:rsidP="00B516E8">
            <w:pPr>
              <w:spacing w:line="360" w:lineRule="auto"/>
              <w:jc w:val="center"/>
              <w:rPr>
                <w:rFonts w:ascii="宋体" w:hAnsi="宋体" w:cs="Arial"/>
                <w:szCs w:val="21"/>
              </w:rPr>
            </w:pPr>
            <w:r w:rsidRPr="00D3509C">
              <w:rPr>
                <w:rFonts w:ascii="宋体" w:hAnsi="宋体" w:cs="Arial"/>
                <w:szCs w:val="21"/>
              </w:rPr>
              <w:t>配      置</w:t>
            </w:r>
          </w:p>
        </w:tc>
        <w:tc>
          <w:tcPr>
            <w:tcW w:w="1559" w:type="dxa"/>
            <w:vAlign w:val="center"/>
          </w:tcPr>
          <w:p w14:paraId="2444EFFF" w14:textId="77777777" w:rsidR="00B516E8" w:rsidRPr="00D3509C" w:rsidRDefault="00B516E8" w:rsidP="00B516E8">
            <w:pPr>
              <w:spacing w:line="360" w:lineRule="auto"/>
              <w:jc w:val="center"/>
              <w:rPr>
                <w:rFonts w:ascii="宋体" w:hAnsi="宋体" w:cs="Arial"/>
                <w:szCs w:val="21"/>
              </w:rPr>
            </w:pPr>
            <w:r w:rsidRPr="00D3509C">
              <w:rPr>
                <w:rFonts w:ascii="宋体" w:hAnsi="宋体" w:cs="Arial"/>
                <w:szCs w:val="21"/>
              </w:rPr>
              <w:t>备注</w:t>
            </w:r>
          </w:p>
        </w:tc>
      </w:tr>
      <w:tr w:rsidR="00B516E8" w:rsidRPr="00D3509C" w14:paraId="3B8C9434" w14:textId="77777777" w:rsidTr="00B516E8">
        <w:trPr>
          <w:trHeight w:val="775"/>
          <w:jc w:val="center"/>
        </w:trPr>
        <w:tc>
          <w:tcPr>
            <w:tcW w:w="735" w:type="dxa"/>
            <w:vAlign w:val="center"/>
          </w:tcPr>
          <w:p w14:paraId="3EEF6464" w14:textId="77777777" w:rsidR="00B516E8" w:rsidRPr="00D3509C" w:rsidRDefault="00B516E8" w:rsidP="00B516E8">
            <w:pPr>
              <w:spacing w:line="360" w:lineRule="auto"/>
              <w:jc w:val="center"/>
              <w:rPr>
                <w:rFonts w:ascii="宋体" w:hAnsi="宋体" w:cs="Arial"/>
                <w:szCs w:val="21"/>
              </w:rPr>
            </w:pPr>
          </w:p>
        </w:tc>
        <w:tc>
          <w:tcPr>
            <w:tcW w:w="1269" w:type="dxa"/>
            <w:vAlign w:val="center"/>
          </w:tcPr>
          <w:p w14:paraId="00EB2E11" w14:textId="77777777" w:rsidR="00B516E8" w:rsidRPr="00D3509C" w:rsidRDefault="00B516E8" w:rsidP="00B516E8">
            <w:pPr>
              <w:spacing w:line="360" w:lineRule="auto"/>
              <w:jc w:val="center"/>
              <w:rPr>
                <w:rFonts w:ascii="宋体" w:hAnsi="宋体" w:cs="Arial"/>
                <w:szCs w:val="21"/>
              </w:rPr>
            </w:pPr>
          </w:p>
        </w:tc>
        <w:tc>
          <w:tcPr>
            <w:tcW w:w="1965" w:type="dxa"/>
            <w:vAlign w:val="center"/>
          </w:tcPr>
          <w:p w14:paraId="5952FE91" w14:textId="77777777" w:rsidR="00B516E8" w:rsidRPr="00D3509C" w:rsidRDefault="00B516E8" w:rsidP="00B516E8">
            <w:pPr>
              <w:spacing w:line="360" w:lineRule="auto"/>
              <w:jc w:val="center"/>
              <w:rPr>
                <w:rFonts w:ascii="宋体" w:hAnsi="宋体" w:cs="Arial"/>
                <w:szCs w:val="21"/>
              </w:rPr>
            </w:pPr>
          </w:p>
        </w:tc>
        <w:tc>
          <w:tcPr>
            <w:tcW w:w="3828" w:type="dxa"/>
            <w:vAlign w:val="center"/>
          </w:tcPr>
          <w:p w14:paraId="5FFCE9F3" w14:textId="77777777" w:rsidR="00B516E8" w:rsidRPr="00D3509C" w:rsidRDefault="00B516E8" w:rsidP="00B516E8">
            <w:pPr>
              <w:spacing w:line="360" w:lineRule="auto"/>
              <w:jc w:val="center"/>
              <w:rPr>
                <w:rFonts w:ascii="宋体" w:hAnsi="宋体" w:cs="Arial"/>
                <w:szCs w:val="21"/>
              </w:rPr>
            </w:pPr>
          </w:p>
        </w:tc>
        <w:tc>
          <w:tcPr>
            <w:tcW w:w="1559" w:type="dxa"/>
            <w:vAlign w:val="center"/>
          </w:tcPr>
          <w:p w14:paraId="04A7FC74" w14:textId="77777777" w:rsidR="00B516E8" w:rsidRPr="00D3509C" w:rsidRDefault="00B516E8" w:rsidP="00B516E8">
            <w:pPr>
              <w:spacing w:line="360" w:lineRule="auto"/>
              <w:jc w:val="center"/>
              <w:rPr>
                <w:rFonts w:ascii="宋体" w:hAnsi="宋体" w:cs="Arial"/>
                <w:szCs w:val="21"/>
              </w:rPr>
            </w:pPr>
          </w:p>
        </w:tc>
      </w:tr>
      <w:tr w:rsidR="00B516E8" w:rsidRPr="00D3509C" w14:paraId="7DB93EEA" w14:textId="77777777" w:rsidTr="00B516E8">
        <w:trPr>
          <w:trHeight w:val="775"/>
          <w:jc w:val="center"/>
        </w:trPr>
        <w:tc>
          <w:tcPr>
            <w:tcW w:w="735" w:type="dxa"/>
            <w:vAlign w:val="center"/>
          </w:tcPr>
          <w:p w14:paraId="1B1E7339" w14:textId="77777777" w:rsidR="00B516E8" w:rsidRPr="00D3509C" w:rsidRDefault="00B516E8" w:rsidP="00B516E8">
            <w:pPr>
              <w:spacing w:line="360" w:lineRule="auto"/>
              <w:jc w:val="center"/>
              <w:rPr>
                <w:rFonts w:ascii="宋体" w:hAnsi="宋体" w:cs="Arial"/>
                <w:szCs w:val="21"/>
              </w:rPr>
            </w:pPr>
          </w:p>
        </w:tc>
        <w:tc>
          <w:tcPr>
            <w:tcW w:w="1269" w:type="dxa"/>
            <w:vAlign w:val="center"/>
          </w:tcPr>
          <w:p w14:paraId="7A370D7F" w14:textId="77777777" w:rsidR="00B516E8" w:rsidRPr="00D3509C" w:rsidRDefault="00B516E8" w:rsidP="00B516E8">
            <w:pPr>
              <w:spacing w:line="360" w:lineRule="auto"/>
              <w:jc w:val="center"/>
              <w:rPr>
                <w:rFonts w:ascii="宋体" w:hAnsi="宋体" w:cs="Arial"/>
                <w:szCs w:val="21"/>
              </w:rPr>
            </w:pPr>
          </w:p>
        </w:tc>
        <w:tc>
          <w:tcPr>
            <w:tcW w:w="1965" w:type="dxa"/>
            <w:vAlign w:val="center"/>
          </w:tcPr>
          <w:p w14:paraId="2D0DBF64" w14:textId="77777777" w:rsidR="00B516E8" w:rsidRPr="00D3509C" w:rsidRDefault="00B516E8" w:rsidP="00B516E8">
            <w:pPr>
              <w:spacing w:line="360" w:lineRule="auto"/>
              <w:jc w:val="center"/>
              <w:rPr>
                <w:rFonts w:ascii="宋体" w:hAnsi="宋体" w:cs="Arial"/>
                <w:szCs w:val="21"/>
              </w:rPr>
            </w:pPr>
          </w:p>
        </w:tc>
        <w:tc>
          <w:tcPr>
            <w:tcW w:w="3828" w:type="dxa"/>
            <w:vAlign w:val="center"/>
          </w:tcPr>
          <w:p w14:paraId="03743BB8" w14:textId="77777777" w:rsidR="00B516E8" w:rsidRPr="00D3509C" w:rsidRDefault="00B516E8" w:rsidP="00B516E8">
            <w:pPr>
              <w:spacing w:line="360" w:lineRule="auto"/>
              <w:jc w:val="center"/>
              <w:rPr>
                <w:rFonts w:ascii="宋体" w:hAnsi="宋体" w:cs="Arial"/>
                <w:szCs w:val="21"/>
              </w:rPr>
            </w:pPr>
          </w:p>
        </w:tc>
        <w:tc>
          <w:tcPr>
            <w:tcW w:w="1559" w:type="dxa"/>
            <w:vAlign w:val="center"/>
          </w:tcPr>
          <w:p w14:paraId="1D23B3E6" w14:textId="77777777" w:rsidR="00B516E8" w:rsidRPr="00D3509C" w:rsidRDefault="00B516E8" w:rsidP="00B516E8">
            <w:pPr>
              <w:spacing w:line="360" w:lineRule="auto"/>
              <w:jc w:val="center"/>
              <w:rPr>
                <w:rFonts w:ascii="宋体" w:hAnsi="宋体" w:cs="Arial"/>
                <w:szCs w:val="21"/>
              </w:rPr>
            </w:pPr>
          </w:p>
        </w:tc>
      </w:tr>
      <w:tr w:rsidR="00B516E8" w:rsidRPr="00D3509C" w14:paraId="08EA3456" w14:textId="77777777" w:rsidTr="00B516E8">
        <w:trPr>
          <w:trHeight w:val="775"/>
          <w:jc w:val="center"/>
        </w:trPr>
        <w:tc>
          <w:tcPr>
            <w:tcW w:w="735" w:type="dxa"/>
            <w:vAlign w:val="center"/>
          </w:tcPr>
          <w:p w14:paraId="46AF9855" w14:textId="77777777" w:rsidR="00B516E8" w:rsidRPr="00D3509C" w:rsidRDefault="00B516E8" w:rsidP="00B516E8">
            <w:pPr>
              <w:spacing w:line="360" w:lineRule="auto"/>
              <w:jc w:val="center"/>
              <w:rPr>
                <w:rFonts w:ascii="宋体" w:hAnsi="宋体" w:cs="Arial"/>
                <w:szCs w:val="21"/>
              </w:rPr>
            </w:pPr>
          </w:p>
        </w:tc>
        <w:tc>
          <w:tcPr>
            <w:tcW w:w="1269" w:type="dxa"/>
            <w:vAlign w:val="center"/>
          </w:tcPr>
          <w:p w14:paraId="5973E27F" w14:textId="77777777" w:rsidR="00B516E8" w:rsidRPr="00D3509C" w:rsidRDefault="00B516E8" w:rsidP="00B516E8">
            <w:pPr>
              <w:spacing w:line="360" w:lineRule="auto"/>
              <w:jc w:val="center"/>
              <w:rPr>
                <w:rFonts w:ascii="宋体" w:hAnsi="宋体" w:cs="Arial"/>
                <w:szCs w:val="21"/>
              </w:rPr>
            </w:pPr>
          </w:p>
        </w:tc>
        <w:tc>
          <w:tcPr>
            <w:tcW w:w="1965" w:type="dxa"/>
            <w:vAlign w:val="center"/>
          </w:tcPr>
          <w:p w14:paraId="4DC5185F" w14:textId="77777777" w:rsidR="00B516E8" w:rsidRPr="00D3509C" w:rsidRDefault="00B516E8" w:rsidP="00B516E8">
            <w:pPr>
              <w:spacing w:line="360" w:lineRule="auto"/>
              <w:jc w:val="center"/>
              <w:rPr>
                <w:rFonts w:ascii="宋体" w:hAnsi="宋体" w:cs="Arial"/>
                <w:szCs w:val="21"/>
              </w:rPr>
            </w:pPr>
          </w:p>
        </w:tc>
        <w:tc>
          <w:tcPr>
            <w:tcW w:w="3828" w:type="dxa"/>
            <w:vAlign w:val="center"/>
          </w:tcPr>
          <w:p w14:paraId="1D44E67B" w14:textId="77777777" w:rsidR="00B516E8" w:rsidRPr="00D3509C" w:rsidRDefault="00B516E8" w:rsidP="00B516E8">
            <w:pPr>
              <w:spacing w:line="360" w:lineRule="auto"/>
              <w:jc w:val="center"/>
              <w:rPr>
                <w:rFonts w:ascii="宋体" w:hAnsi="宋体" w:cs="Arial"/>
                <w:szCs w:val="21"/>
              </w:rPr>
            </w:pPr>
          </w:p>
        </w:tc>
        <w:tc>
          <w:tcPr>
            <w:tcW w:w="1559" w:type="dxa"/>
            <w:vAlign w:val="center"/>
          </w:tcPr>
          <w:p w14:paraId="774ABAB9" w14:textId="77777777" w:rsidR="00B516E8" w:rsidRPr="00D3509C" w:rsidRDefault="00B516E8" w:rsidP="00B516E8">
            <w:pPr>
              <w:spacing w:line="360" w:lineRule="auto"/>
              <w:jc w:val="center"/>
              <w:rPr>
                <w:rFonts w:ascii="宋体" w:hAnsi="宋体" w:cs="Arial"/>
                <w:szCs w:val="21"/>
              </w:rPr>
            </w:pPr>
          </w:p>
        </w:tc>
      </w:tr>
      <w:tr w:rsidR="00B516E8" w:rsidRPr="00D3509C" w14:paraId="633C32B9" w14:textId="77777777" w:rsidTr="00B516E8">
        <w:trPr>
          <w:trHeight w:val="463"/>
          <w:jc w:val="center"/>
        </w:trPr>
        <w:tc>
          <w:tcPr>
            <w:tcW w:w="735" w:type="dxa"/>
            <w:vAlign w:val="center"/>
          </w:tcPr>
          <w:p w14:paraId="1BE674BA" w14:textId="77777777" w:rsidR="00B516E8" w:rsidRPr="00D3509C" w:rsidRDefault="00B516E8" w:rsidP="00B516E8">
            <w:pPr>
              <w:spacing w:line="360" w:lineRule="auto"/>
              <w:jc w:val="center"/>
              <w:rPr>
                <w:rFonts w:ascii="宋体" w:hAnsi="宋体" w:cs="Arial"/>
                <w:szCs w:val="21"/>
              </w:rPr>
            </w:pPr>
          </w:p>
        </w:tc>
        <w:tc>
          <w:tcPr>
            <w:tcW w:w="1269" w:type="dxa"/>
            <w:vAlign w:val="center"/>
          </w:tcPr>
          <w:p w14:paraId="7318C0DC" w14:textId="77777777" w:rsidR="00B516E8" w:rsidRPr="00D3509C" w:rsidRDefault="00B516E8" w:rsidP="00B516E8">
            <w:pPr>
              <w:spacing w:line="360" w:lineRule="auto"/>
              <w:jc w:val="center"/>
              <w:rPr>
                <w:rFonts w:ascii="宋体" w:hAnsi="宋体" w:cs="Arial"/>
                <w:szCs w:val="21"/>
              </w:rPr>
            </w:pPr>
          </w:p>
        </w:tc>
        <w:tc>
          <w:tcPr>
            <w:tcW w:w="1965" w:type="dxa"/>
            <w:vAlign w:val="center"/>
          </w:tcPr>
          <w:p w14:paraId="17ABA818" w14:textId="77777777" w:rsidR="00B516E8" w:rsidRPr="00D3509C" w:rsidRDefault="00B516E8" w:rsidP="00B516E8">
            <w:pPr>
              <w:spacing w:line="360" w:lineRule="auto"/>
              <w:jc w:val="center"/>
              <w:rPr>
                <w:rFonts w:ascii="宋体" w:hAnsi="宋体" w:cs="Arial"/>
                <w:b/>
                <w:bCs/>
                <w:szCs w:val="21"/>
              </w:rPr>
            </w:pPr>
          </w:p>
        </w:tc>
        <w:tc>
          <w:tcPr>
            <w:tcW w:w="3828" w:type="dxa"/>
            <w:vAlign w:val="center"/>
          </w:tcPr>
          <w:p w14:paraId="2F5C510D" w14:textId="77777777" w:rsidR="00B516E8" w:rsidRPr="00D3509C" w:rsidRDefault="00B516E8" w:rsidP="00B516E8">
            <w:pPr>
              <w:spacing w:line="360" w:lineRule="auto"/>
              <w:jc w:val="center"/>
              <w:rPr>
                <w:rFonts w:ascii="宋体" w:hAnsi="宋体" w:cs="Arial"/>
                <w:b/>
                <w:bCs/>
                <w:szCs w:val="21"/>
              </w:rPr>
            </w:pPr>
          </w:p>
        </w:tc>
        <w:tc>
          <w:tcPr>
            <w:tcW w:w="1559" w:type="dxa"/>
            <w:vAlign w:val="center"/>
          </w:tcPr>
          <w:p w14:paraId="039E1946" w14:textId="77777777" w:rsidR="00B516E8" w:rsidRPr="00D3509C" w:rsidRDefault="00B516E8" w:rsidP="00B516E8">
            <w:pPr>
              <w:spacing w:line="360" w:lineRule="auto"/>
              <w:jc w:val="center"/>
              <w:rPr>
                <w:rFonts w:ascii="宋体" w:hAnsi="宋体" w:cs="Arial"/>
                <w:b/>
                <w:bCs/>
                <w:szCs w:val="21"/>
              </w:rPr>
            </w:pPr>
          </w:p>
        </w:tc>
      </w:tr>
    </w:tbl>
    <w:p w14:paraId="1772C810" w14:textId="77777777" w:rsidR="00B516E8" w:rsidRPr="00D3509C" w:rsidRDefault="00B516E8" w:rsidP="00B516E8">
      <w:pPr>
        <w:spacing w:line="360" w:lineRule="auto"/>
        <w:jc w:val="center"/>
        <w:rPr>
          <w:rFonts w:ascii="宋体" w:hAnsi="宋体" w:cs="Arial"/>
          <w:b/>
          <w:bCs/>
          <w:szCs w:val="21"/>
        </w:rPr>
      </w:pPr>
    </w:p>
    <w:p w14:paraId="2971D406" w14:textId="77777777" w:rsidR="00B516E8" w:rsidRPr="00D3509C" w:rsidRDefault="00B516E8" w:rsidP="00B516E8">
      <w:pPr>
        <w:spacing w:line="360" w:lineRule="auto"/>
        <w:rPr>
          <w:rFonts w:ascii="宋体" w:hAnsi="宋体" w:cs="Arial"/>
          <w:b/>
          <w:bCs/>
          <w:szCs w:val="21"/>
        </w:rPr>
      </w:pPr>
      <w:r w:rsidRPr="00D3509C">
        <w:rPr>
          <w:rFonts w:ascii="宋体" w:hAnsi="宋体" w:cs="Arial"/>
          <w:szCs w:val="21"/>
        </w:rPr>
        <w:t>说明：投标人须在此表中对各种货物的配置做详细描述。</w:t>
      </w:r>
    </w:p>
    <w:p w14:paraId="0EDFA53A" w14:textId="77777777" w:rsidR="00B516E8" w:rsidRPr="00D3509C" w:rsidRDefault="00B516E8" w:rsidP="00B516E8">
      <w:pPr>
        <w:spacing w:line="360" w:lineRule="auto"/>
        <w:ind w:firstLineChars="2550" w:firstLine="6120"/>
        <w:rPr>
          <w:rFonts w:ascii="宋体" w:hAnsi="宋体" w:cs="Arial"/>
          <w:szCs w:val="21"/>
        </w:rPr>
      </w:pPr>
    </w:p>
    <w:p w14:paraId="34D25AA4" w14:textId="77777777" w:rsidR="00B516E8" w:rsidRPr="00D3509C" w:rsidRDefault="00B516E8" w:rsidP="00B516E8">
      <w:pPr>
        <w:spacing w:line="360" w:lineRule="auto"/>
        <w:ind w:firstLineChars="2550" w:firstLine="6120"/>
        <w:rPr>
          <w:rFonts w:ascii="宋体" w:hAnsi="宋体" w:cs="Arial"/>
          <w:szCs w:val="21"/>
        </w:rPr>
      </w:pPr>
    </w:p>
    <w:p w14:paraId="04EC24BE" w14:textId="77777777" w:rsidR="00B516E8" w:rsidRPr="00D3509C" w:rsidRDefault="00B516E8" w:rsidP="00B516E8">
      <w:pPr>
        <w:pStyle w:val="a5"/>
        <w:tabs>
          <w:tab w:val="left" w:pos="5320"/>
        </w:tabs>
        <w:spacing w:beforeLines="150" w:before="360"/>
      </w:pPr>
      <w:r w:rsidRPr="00D3509C">
        <w:t>投标人授权代表签字：</w:t>
      </w:r>
      <w:r w:rsidRPr="00D3509C">
        <w:t>_________________</w:t>
      </w:r>
      <w:r w:rsidRPr="00D3509C">
        <w:tab/>
      </w:r>
      <w:r w:rsidRPr="00D3509C">
        <w:t>公章：</w:t>
      </w:r>
      <w:r w:rsidRPr="00D3509C">
        <w:t>_________________</w:t>
      </w:r>
    </w:p>
    <w:p w14:paraId="724A345C" w14:textId="77777777" w:rsidR="00B516E8" w:rsidRPr="00D3509C" w:rsidRDefault="00B516E8" w:rsidP="00B516E8">
      <w:pPr>
        <w:widowControl/>
        <w:adjustRightInd/>
        <w:spacing w:line="240" w:lineRule="auto"/>
        <w:jc w:val="left"/>
        <w:textAlignment w:val="auto"/>
        <w:rPr>
          <w:rFonts w:eastAsia="黑体"/>
          <w:sz w:val="32"/>
          <w:lang w:val="zh-CN"/>
        </w:rPr>
      </w:pPr>
      <w:r w:rsidRPr="00D3509C">
        <w:rPr>
          <w:rFonts w:eastAsia="黑体"/>
          <w:sz w:val="32"/>
          <w:lang w:val="zh-CN"/>
        </w:rPr>
        <w:br w:type="page"/>
      </w:r>
    </w:p>
    <w:p w14:paraId="2784A83D" w14:textId="77777777" w:rsidR="009E1FC4" w:rsidRPr="00D3509C" w:rsidRDefault="00721B71">
      <w:pPr>
        <w:pStyle w:val="flName"/>
        <w:rPr>
          <w:rFonts w:ascii="Times New Roman"/>
        </w:rPr>
      </w:pPr>
      <w:r w:rsidRPr="00D3509C">
        <w:rPr>
          <w:rFonts w:ascii="Times New Roman"/>
        </w:rPr>
        <w:lastRenderedPageBreak/>
        <w:t>技术要求响应</w:t>
      </w:r>
      <w:r w:rsidRPr="00D3509C">
        <w:rPr>
          <w:rFonts w:ascii="Times New Roman"/>
        </w:rPr>
        <w:t>/</w:t>
      </w:r>
      <w:r w:rsidRPr="00D3509C">
        <w:rPr>
          <w:rFonts w:ascii="Times New Roman"/>
        </w:rPr>
        <w:t>偏离表格式</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736EE53" w14:textId="77777777" w:rsidR="009E1FC4" w:rsidRPr="00D3509C" w:rsidRDefault="00721B71">
      <w:pPr>
        <w:pStyle w:val="a5"/>
      </w:pPr>
      <w:r w:rsidRPr="00D3509C">
        <w:t>包件号：</w:t>
      </w:r>
      <w:r w:rsidRPr="00D3509C">
        <w:t>___</w:t>
      </w:r>
    </w:p>
    <w:tbl>
      <w:tblPr>
        <w:tblW w:w="9530"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67"/>
        <w:gridCol w:w="1797"/>
        <w:gridCol w:w="1382"/>
        <w:gridCol w:w="1159"/>
        <w:gridCol w:w="1159"/>
        <w:gridCol w:w="926"/>
        <w:gridCol w:w="2440"/>
      </w:tblGrid>
      <w:tr w:rsidR="009E1FC4" w:rsidRPr="00D3509C" w14:paraId="466D7DC1" w14:textId="77777777">
        <w:trPr>
          <w:trHeight w:val="817"/>
          <w:tblHeader/>
        </w:trPr>
        <w:tc>
          <w:tcPr>
            <w:tcW w:w="667" w:type="dxa"/>
            <w:tcBorders>
              <w:top w:val="single" w:sz="12" w:space="0" w:color="auto"/>
              <w:bottom w:val="double" w:sz="6" w:space="0" w:color="auto"/>
            </w:tcBorders>
            <w:vAlign w:val="center"/>
          </w:tcPr>
          <w:p w14:paraId="0161A88B"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序号</w:t>
            </w:r>
          </w:p>
        </w:tc>
        <w:tc>
          <w:tcPr>
            <w:tcW w:w="1797" w:type="dxa"/>
            <w:tcBorders>
              <w:top w:val="single" w:sz="12" w:space="0" w:color="auto"/>
              <w:bottom w:val="double" w:sz="6" w:space="0" w:color="auto"/>
            </w:tcBorders>
            <w:vAlign w:val="center"/>
          </w:tcPr>
          <w:p w14:paraId="1A8B8D6D"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服务</w:t>
            </w:r>
            <w:r w:rsidRPr="00D3509C">
              <w:rPr>
                <w:rFonts w:ascii="Times New Roman" w:hAnsi="Times New Roman"/>
                <w:lang w:val="en-US"/>
              </w:rPr>
              <w:br/>
            </w:r>
            <w:r w:rsidRPr="00D3509C">
              <w:rPr>
                <w:rFonts w:ascii="Times New Roman" w:hAnsi="Times New Roman"/>
                <w:lang w:val="en-US"/>
              </w:rPr>
              <w:t>名称</w:t>
            </w:r>
          </w:p>
        </w:tc>
        <w:tc>
          <w:tcPr>
            <w:tcW w:w="1382" w:type="dxa"/>
            <w:tcBorders>
              <w:top w:val="single" w:sz="12" w:space="0" w:color="auto"/>
              <w:bottom w:val="double" w:sz="6" w:space="0" w:color="auto"/>
            </w:tcBorders>
            <w:vAlign w:val="center"/>
          </w:tcPr>
          <w:p w14:paraId="76BD5986"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招标文件</w:t>
            </w:r>
            <w:r w:rsidRPr="00D3509C">
              <w:rPr>
                <w:rFonts w:ascii="Times New Roman" w:hAnsi="Times New Roman"/>
                <w:lang w:val="en-US"/>
              </w:rPr>
              <w:br/>
            </w:r>
            <w:r w:rsidRPr="00D3509C">
              <w:rPr>
                <w:rFonts w:ascii="Times New Roman" w:hAnsi="Times New Roman"/>
                <w:lang w:val="en-US"/>
              </w:rPr>
              <w:t>条目号</w:t>
            </w:r>
          </w:p>
        </w:tc>
        <w:tc>
          <w:tcPr>
            <w:tcW w:w="1159" w:type="dxa"/>
            <w:tcBorders>
              <w:top w:val="single" w:sz="12" w:space="0" w:color="auto"/>
              <w:bottom w:val="double" w:sz="6" w:space="0" w:color="auto"/>
            </w:tcBorders>
            <w:vAlign w:val="center"/>
          </w:tcPr>
          <w:p w14:paraId="59206798"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招标规格</w:t>
            </w:r>
          </w:p>
        </w:tc>
        <w:tc>
          <w:tcPr>
            <w:tcW w:w="1159" w:type="dxa"/>
            <w:tcBorders>
              <w:top w:val="single" w:sz="12" w:space="0" w:color="auto"/>
              <w:bottom w:val="double" w:sz="6" w:space="0" w:color="auto"/>
            </w:tcBorders>
            <w:vAlign w:val="center"/>
          </w:tcPr>
          <w:p w14:paraId="4B3328D4"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投标规格</w:t>
            </w:r>
          </w:p>
        </w:tc>
        <w:tc>
          <w:tcPr>
            <w:tcW w:w="926" w:type="dxa"/>
            <w:tcBorders>
              <w:top w:val="single" w:sz="12" w:space="0" w:color="auto"/>
              <w:bottom w:val="double" w:sz="6" w:space="0" w:color="auto"/>
            </w:tcBorders>
            <w:vAlign w:val="center"/>
          </w:tcPr>
          <w:p w14:paraId="04B23B77"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响应</w:t>
            </w:r>
            <w:r w:rsidRPr="00D3509C">
              <w:rPr>
                <w:rFonts w:ascii="Times New Roman" w:hAnsi="Times New Roman"/>
                <w:lang w:val="en-US"/>
              </w:rPr>
              <w:t>/</w:t>
            </w:r>
            <w:r w:rsidRPr="00D3509C">
              <w:rPr>
                <w:rFonts w:ascii="Times New Roman" w:hAnsi="Times New Roman"/>
                <w:lang w:val="en-US"/>
              </w:rPr>
              <w:br/>
            </w:r>
            <w:r w:rsidRPr="00D3509C">
              <w:rPr>
                <w:rFonts w:ascii="Times New Roman" w:hAnsi="Times New Roman"/>
                <w:lang w:val="en-US"/>
              </w:rPr>
              <w:t>偏离</w:t>
            </w:r>
          </w:p>
        </w:tc>
        <w:tc>
          <w:tcPr>
            <w:tcW w:w="2440" w:type="dxa"/>
            <w:tcBorders>
              <w:top w:val="single" w:sz="12" w:space="0" w:color="auto"/>
              <w:bottom w:val="double" w:sz="6" w:space="0" w:color="auto"/>
            </w:tcBorders>
            <w:vAlign w:val="center"/>
          </w:tcPr>
          <w:p w14:paraId="449FEDAA"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说明</w:t>
            </w:r>
          </w:p>
        </w:tc>
      </w:tr>
      <w:tr w:rsidR="009E1FC4" w:rsidRPr="00D3509C" w14:paraId="30943E3D" w14:textId="77777777">
        <w:trPr>
          <w:trHeight w:val="818"/>
        </w:trPr>
        <w:tc>
          <w:tcPr>
            <w:tcW w:w="667" w:type="dxa"/>
            <w:tcBorders>
              <w:top w:val="double" w:sz="6" w:space="0" w:color="auto"/>
            </w:tcBorders>
            <w:vAlign w:val="center"/>
          </w:tcPr>
          <w:p w14:paraId="717E3DA3" w14:textId="77777777" w:rsidR="009E1FC4" w:rsidRPr="00D3509C" w:rsidRDefault="009E1FC4">
            <w:pPr>
              <w:pStyle w:val="a9"/>
            </w:pPr>
          </w:p>
        </w:tc>
        <w:tc>
          <w:tcPr>
            <w:tcW w:w="1797" w:type="dxa"/>
            <w:tcBorders>
              <w:top w:val="double" w:sz="6" w:space="0" w:color="auto"/>
            </w:tcBorders>
            <w:vAlign w:val="center"/>
          </w:tcPr>
          <w:p w14:paraId="130F7EF8" w14:textId="77777777" w:rsidR="009E1FC4" w:rsidRPr="00D3509C" w:rsidRDefault="009E1FC4">
            <w:pPr>
              <w:pStyle w:val="a9"/>
            </w:pPr>
          </w:p>
        </w:tc>
        <w:tc>
          <w:tcPr>
            <w:tcW w:w="1382" w:type="dxa"/>
            <w:tcBorders>
              <w:top w:val="double" w:sz="6" w:space="0" w:color="auto"/>
            </w:tcBorders>
            <w:vAlign w:val="center"/>
          </w:tcPr>
          <w:p w14:paraId="5486A12C" w14:textId="77777777" w:rsidR="009E1FC4" w:rsidRPr="00D3509C" w:rsidRDefault="009E1FC4">
            <w:pPr>
              <w:pStyle w:val="a9"/>
            </w:pPr>
          </w:p>
        </w:tc>
        <w:tc>
          <w:tcPr>
            <w:tcW w:w="1159" w:type="dxa"/>
            <w:tcBorders>
              <w:top w:val="double" w:sz="6" w:space="0" w:color="auto"/>
            </w:tcBorders>
            <w:vAlign w:val="center"/>
          </w:tcPr>
          <w:p w14:paraId="4BE1EDD9" w14:textId="77777777" w:rsidR="009E1FC4" w:rsidRPr="00D3509C" w:rsidRDefault="009E1FC4">
            <w:pPr>
              <w:pStyle w:val="a9"/>
            </w:pPr>
          </w:p>
        </w:tc>
        <w:tc>
          <w:tcPr>
            <w:tcW w:w="1159" w:type="dxa"/>
            <w:tcBorders>
              <w:top w:val="double" w:sz="6" w:space="0" w:color="auto"/>
            </w:tcBorders>
            <w:vAlign w:val="center"/>
          </w:tcPr>
          <w:p w14:paraId="356E8802" w14:textId="77777777" w:rsidR="009E1FC4" w:rsidRPr="00D3509C" w:rsidRDefault="009E1FC4">
            <w:pPr>
              <w:pStyle w:val="a9"/>
            </w:pPr>
          </w:p>
        </w:tc>
        <w:tc>
          <w:tcPr>
            <w:tcW w:w="926" w:type="dxa"/>
            <w:tcBorders>
              <w:top w:val="double" w:sz="6" w:space="0" w:color="auto"/>
            </w:tcBorders>
            <w:vAlign w:val="center"/>
          </w:tcPr>
          <w:p w14:paraId="6C6476F6" w14:textId="77777777" w:rsidR="009E1FC4" w:rsidRPr="00D3509C" w:rsidRDefault="009E1FC4">
            <w:pPr>
              <w:pStyle w:val="a9"/>
            </w:pPr>
          </w:p>
        </w:tc>
        <w:tc>
          <w:tcPr>
            <w:tcW w:w="2440" w:type="dxa"/>
            <w:tcBorders>
              <w:top w:val="double" w:sz="6" w:space="0" w:color="auto"/>
            </w:tcBorders>
            <w:vAlign w:val="center"/>
          </w:tcPr>
          <w:p w14:paraId="6534AB15" w14:textId="77777777" w:rsidR="009E1FC4" w:rsidRPr="00D3509C" w:rsidRDefault="009E1FC4">
            <w:pPr>
              <w:pStyle w:val="a9"/>
            </w:pPr>
          </w:p>
        </w:tc>
      </w:tr>
      <w:tr w:rsidR="009E1FC4" w:rsidRPr="00D3509C" w14:paraId="6E7BC82B" w14:textId="77777777">
        <w:trPr>
          <w:trHeight w:val="818"/>
        </w:trPr>
        <w:tc>
          <w:tcPr>
            <w:tcW w:w="667" w:type="dxa"/>
            <w:vAlign w:val="center"/>
          </w:tcPr>
          <w:p w14:paraId="42247C6E" w14:textId="77777777" w:rsidR="009E1FC4" w:rsidRPr="00D3509C" w:rsidRDefault="009E1FC4">
            <w:pPr>
              <w:pStyle w:val="a9"/>
            </w:pPr>
          </w:p>
        </w:tc>
        <w:tc>
          <w:tcPr>
            <w:tcW w:w="1797" w:type="dxa"/>
            <w:vAlign w:val="center"/>
          </w:tcPr>
          <w:p w14:paraId="0CC672BD" w14:textId="77777777" w:rsidR="009E1FC4" w:rsidRPr="00D3509C" w:rsidRDefault="009E1FC4">
            <w:pPr>
              <w:pStyle w:val="a9"/>
            </w:pPr>
          </w:p>
        </w:tc>
        <w:tc>
          <w:tcPr>
            <w:tcW w:w="1382" w:type="dxa"/>
            <w:vAlign w:val="center"/>
          </w:tcPr>
          <w:p w14:paraId="342C69EB" w14:textId="77777777" w:rsidR="009E1FC4" w:rsidRPr="00D3509C" w:rsidRDefault="009E1FC4">
            <w:pPr>
              <w:pStyle w:val="a9"/>
            </w:pPr>
          </w:p>
        </w:tc>
        <w:tc>
          <w:tcPr>
            <w:tcW w:w="1159" w:type="dxa"/>
            <w:vAlign w:val="center"/>
          </w:tcPr>
          <w:p w14:paraId="26E82B1F" w14:textId="77777777" w:rsidR="009E1FC4" w:rsidRPr="00D3509C" w:rsidRDefault="009E1FC4">
            <w:pPr>
              <w:pStyle w:val="a9"/>
            </w:pPr>
          </w:p>
        </w:tc>
        <w:tc>
          <w:tcPr>
            <w:tcW w:w="1159" w:type="dxa"/>
            <w:vAlign w:val="center"/>
          </w:tcPr>
          <w:p w14:paraId="33CB1A6E" w14:textId="77777777" w:rsidR="009E1FC4" w:rsidRPr="00D3509C" w:rsidRDefault="009E1FC4">
            <w:pPr>
              <w:pStyle w:val="a9"/>
            </w:pPr>
          </w:p>
        </w:tc>
        <w:tc>
          <w:tcPr>
            <w:tcW w:w="926" w:type="dxa"/>
            <w:vAlign w:val="center"/>
          </w:tcPr>
          <w:p w14:paraId="11C1C375" w14:textId="77777777" w:rsidR="009E1FC4" w:rsidRPr="00D3509C" w:rsidRDefault="009E1FC4">
            <w:pPr>
              <w:pStyle w:val="a9"/>
            </w:pPr>
          </w:p>
        </w:tc>
        <w:tc>
          <w:tcPr>
            <w:tcW w:w="2440" w:type="dxa"/>
            <w:vAlign w:val="center"/>
          </w:tcPr>
          <w:p w14:paraId="51741CA5" w14:textId="77777777" w:rsidR="009E1FC4" w:rsidRPr="00D3509C" w:rsidRDefault="009E1FC4">
            <w:pPr>
              <w:pStyle w:val="a9"/>
            </w:pPr>
          </w:p>
        </w:tc>
      </w:tr>
      <w:tr w:rsidR="009E1FC4" w:rsidRPr="00D3509C" w14:paraId="57052B05" w14:textId="77777777">
        <w:trPr>
          <w:trHeight w:val="818"/>
        </w:trPr>
        <w:tc>
          <w:tcPr>
            <w:tcW w:w="667" w:type="dxa"/>
            <w:vAlign w:val="center"/>
          </w:tcPr>
          <w:p w14:paraId="1DBB1ED9" w14:textId="77777777" w:rsidR="009E1FC4" w:rsidRPr="00D3509C" w:rsidRDefault="009E1FC4">
            <w:pPr>
              <w:pStyle w:val="a9"/>
            </w:pPr>
          </w:p>
        </w:tc>
        <w:tc>
          <w:tcPr>
            <w:tcW w:w="1797" w:type="dxa"/>
            <w:vAlign w:val="center"/>
          </w:tcPr>
          <w:p w14:paraId="2E9B1CD0" w14:textId="77777777" w:rsidR="009E1FC4" w:rsidRPr="00D3509C" w:rsidRDefault="009E1FC4">
            <w:pPr>
              <w:pStyle w:val="a9"/>
            </w:pPr>
          </w:p>
        </w:tc>
        <w:tc>
          <w:tcPr>
            <w:tcW w:w="1382" w:type="dxa"/>
            <w:vAlign w:val="center"/>
          </w:tcPr>
          <w:p w14:paraId="0FAD10F6" w14:textId="77777777" w:rsidR="009E1FC4" w:rsidRPr="00D3509C" w:rsidRDefault="009E1FC4">
            <w:pPr>
              <w:pStyle w:val="a9"/>
            </w:pPr>
          </w:p>
        </w:tc>
        <w:tc>
          <w:tcPr>
            <w:tcW w:w="1159" w:type="dxa"/>
            <w:vAlign w:val="center"/>
          </w:tcPr>
          <w:p w14:paraId="7D706616" w14:textId="77777777" w:rsidR="009E1FC4" w:rsidRPr="00D3509C" w:rsidRDefault="009E1FC4">
            <w:pPr>
              <w:pStyle w:val="a9"/>
            </w:pPr>
          </w:p>
        </w:tc>
        <w:tc>
          <w:tcPr>
            <w:tcW w:w="1159" w:type="dxa"/>
            <w:vAlign w:val="center"/>
          </w:tcPr>
          <w:p w14:paraId="5C094716" w14:textId="77777777" w:rsidR="009E1FC4" w:rsidRPr="00D3509C" w:rsidRDefault="009E1FC4">
            <w:pPr>
              <w:pStyle w:val="a9"/>
            </w:pPr>
          </w:p>
        </w:tc>
        <w:tc>
          <w:tcPr>
            <w:tcW w:w="926" w:type="dxa"/>
            <w:vAlign w:val="center"/>
          </w:tcPr>
          <w:p w14:paraId="6AF902D0" w14:textId="77777777" w:rsidR="009E1FC4" w:rsidRPr="00D3509C" w:rsidRDefault="009E1FC4">
            <w:pPr>
              <w:pStyle w:val="a9"/>
            </w:pPr>
          </w:p>
        </w:tc>
        <w:tc>
          <w:tcPr>
            <w:tcW w:w="2440" w:type="dxa"/>
            <w:vAlign w:val="center"/>
          </w:tcPr>
          <w:p w14:paraId="6DEDCE03" w14:textId="77777777" w:rsidR="009E1FC4" w:rsidRPr="00D3509C" w:rsidRDefault="009E1FC4">
            <w:pPr>
              <w:pStyle w:val="a9"/>
            </w:pPr>
          </w:p>
        </w:tc>
      </w:tr>
      <w:tr w:rsidR="009E1FC4" w:rsidRPr="00D3509C" w14:paraId="1789B102" w14:textId="77777777">
        <w:trPr>
          <w:trHeight w:val="818"/>
        </w:trPr>
        <w:tc>
          <w:tcPr>
            <w:tcW w:w="667" w:type="dxa"/>
            <w:vAlign w:val="center"/>
          </w:tcPr>
          <w:p w14:paraId="7C50483D" w14:textId="77777777" w:rsidR="009E1FC4" w:rsidRPr="00D3509C" w:rsidRDefault="009E1FC4">
            <w:pPr>
              <w:pStyle w:val="a9"/>
            </w:pPr>
          </w:p>
        </w:tc>
        <w:tc>
          <w:tcPr>
            <w:tcW w:w="1797" w:type="dxa"/>
            <w:vAlign w:val="center"/>
          </w:tcPr>
          <w:p w14:paraId="2EF03BCE" w14:textId="77777777" w:rsidR="009E1FC4" w:rsidRPr="00D3509C" w:rsidRDefault="009E1FC4">
            <w:pPr>
              <w:pStyle w:val="a9"/>
            </w:pPr>
          </w:p>
        </w:tc>
        <w:tc>
          <w:tcPr>
            <w:tcW w:w="1382" w:type="dxa"/>
            <w:vAlign w:val="center"/>
          </w:tcPr>
          <w:p w14:paraId="51331A30" w14:textId="77777777" w:rsidR="009E1FC4" w:rsidRPr="00D3509C" w:rsidRDefault="009E1FC4">
            <w:pPr>
              <w:pStyle w:val="a9"/>
            </w:pPr>
          </w:p>
        </w:tc>
        <w:tc>
          <w:tcPr>
            <w:tcW w:w="1159" w:type="dxa"/>
            <w:vAlign w:val="center"/>
          </w:tcPr>
          <w:p w14:paraId="308080CD" w14:textId="77777777" w:rsidR="009E1FC4" w:rsidRPr="00D3509C" w:rsidRDefault="009E1FC4">
            <w:pPr>
              <w:pStyle w:val="a9"/>
            </w:pPr>
          </w:p>
        </w:tc>
        <w:tc>
          <w:tcPr>
            <w:tcW w:w="1159" w:type="dxa"/>
            <w:vAlign w:val="center"/>
          </w:tcPr>
          <w:p w14:paraId="4CD9F863" w14:textId="77777777" w:rsidR="009E1FC4" w:rsidRPr="00D3509C" w:rsidRDefault="009E1FC4">
            <w:pPr>
              <w:pStyle w:val="a9"/>
            </w:pPr>
          </w:p>
        </w:tc>
        <w:tc>
          <w:tcPr>
            <w:tcW w:w="926" w:type="dxa"/>
            <w:vAlign w:val="center"/>
          </w:tcPr>
          <w:p w14:paraId="611AC57B" w14:textId="77777777" w:rsidR="009E1FC4" w:rsidRPr="00D3509C" w:rsidRDefault="009E1FC4">
            <w:pPr>
              <w:pStyle w:val="a9"/>
            </w:pPr>
          </w:p>
        </w:tc>
        <w:tc>
          <w:tcPr>
            <w:tcW w:w="2440" w:type="dxa"/>
            <w:vAlign w:val="center"/>
          </w:tcPr>
          <w:p w14:paraId="5B16DF84" w14:textId="77777777" w:rsidR="009E1FC4" w:rsidRPr="00D3509C" w:rsidRDefault="009E1FC4">
            <w:pPr>
              <w:pStyle w:val="a9"/>
            </w:pPr>
          </w:p>
        </w:tc>
      </w:tr>
      <w:tr w:rsidR="009E1FC4" w:rsidRPr="00D3509C" w14:paraId="2FA66B08" w14:textId="77777777">
        <w:trPr>
          <w:trHeight w:val="817"/>
        </w:trPr>
        <w:tc>
          <w:tcPr>
            <w:tcW w:w="667" w:type="dxa"/>
            <w:vAlign w:val="center"/>
          </w:tcPr>
          <w:p w14:paraId="18585C57" w14:textId="77777777" w:rsidR="009E1FC4" w:rsidRPr="00D3509C" w:rsidRDefault="009E1FC4">
            <w:pPr>
              <w:pStyle w:val="a9"/>
            </w:pPr>
          </w:p>
        </w:tc>
        <w:tc>
          <w:tcPr>
            <w:tcW w:w="1797" w:type="dxa"/>
            <w:vAlign w:val="center"/>
          </w:tcPr>
          <w:p w14:paraId="10DB3B71" w14:textId="77777777" w:rsidR="009E1FC4" w:rsidRPr="00D3509C" w:rsidRDefault="009E1FC4">
            <w:pPr>
              <w:pStyle w:val="a9"/>
            </w:pPr>
          </w:p>
        </w:tc>
        <w:tc>
          <w:tcPr>
            <w:tcW w:w="1382" w:type="dxa"/>
            <w:vAlign w:val="center"/>
          </w:tcPr>
          <w:p w14:paraId="45841C9E" w14:textId="77777777" w:rsidR="009E1FC4" w:rsidRPr="00D3509C" w:rsidRDefault="009E1FC4">
            <w:pPr>
              <w:pStyle w:val="a9"/>
            </w:pPr>
          </w:p>
        </w:tc>
        <w:tc>
          <w:tcPr>
            <w:tcW w:w="1159" w:type="dxa"/>
            <w:vAlign w:val="center"/>
          </w:tcPr>
          <w:p w14:paraId="784AA692" w14:textId="77777777" w:rsidR="009E1FC4" w:rsidRPr="00D3509C" w:rsidRDefault="009E1FC4">
            <w:pPr>
              <w:pStyle w:val="a9"/>
            </w:pPr>
          </w:p>
        </w:tc>
        <w:tc>
          <w:tcPr>
            <w:tcW w:w="1159" w:type="dxa"/>
            <w:vAlign w:val="center"/>
          </w:tcPr>
          <w:p w14:paraId="62E532B0" w14:textId="77777777" w:rsidR="009E1FC4" w:rsidRPr="00D3509C" w:rsidRDefault="009E1FC4">
            <w:pPr>
              <w:pStyle w:val="a9"/>
            </w:pPr>
          </w:p>
        </w:tc>
        <w:tc>
          <w:tcPr>
            <w:tcW w:w="926" w:type="dxa"/>
            <w:vAlign w:val="center"/>
          </w:tcPr>
          <w:p w14:paraId="0DD66953" w14:textId="77777777" w:rsidR="009E1FC4" w:rsidRPr="00D3509C" w:rsidRDefault="009E1FC4">
            <w:pPr>
              <w:pStyle w:val="a9"/>
            </w:pPr>
          </w:p>
        </w:tc>
        <w:tc>
          <w:tcPr>
            <w:tcW w:w="2440" w:type="dxa"/>
            <w:vAlign w:val="center"/>
          </w:tcPr>
          <w:p w14:paraId="75935164" w14:textId="77777777" w:rsidR="009E1FC4" w:rsidRPr="00D3509C" w:rsidRDefault="009E1FC4">
            <w:pPr>
              <w:pStyle w:val="a9"/>
            </w:pPr>
          </w:p>
        </w:tc>
      </w:tr>
      <w:tr w:rsidR="009E1FC4" w:rsidRPr="00D3509C" w14:paraId="295783D6" w14:textId="77777777">
        <w:trPr>
          <w:trHeight w:val="818"/>
        </w:trPr>
        <w:tc>
          <w:tcPr>
            <w:tcW w:w="667" w:type="dxa"/>
            <w:vAlign w:val="center"/>
          </w:tcPr>
          <w:p w14:paraId="1E64D592" w14:textId="77777777" w:rsidR="009E1FC4" w:rsidRPr="00D3509C" w:rsidRDefault="009E1FC4">
            <w:pPr>
              <w:pStyle w:val="a9"/>
            </w:pPr>
          </w:p>
        </w:tc>
        <w:tc>
          <w:tcPr>
            <w:tcW w:w="1797" w:type="dxa"/>
            <w:vAlign w:val="center"/>
          </w:tcPr>
          <w:p w14:paraId="1D61F657" w14:textId="77777777" w:rsidR="009E1FC4" w:rsidRPr="00D3509C" w:rsidRDefault="009E1FC4">
            <w:pPr>
              <w:pStyle w:val="a9"/>
            </w:pPr>
          </w:p>
        </w:tc>
        <w:tc>
          <w:tcPr>
            <w:tcW w:w="1382" w:type="dxa"/>
            <w:vAlign w:val="center"/>
          </w:tcPr>
          <w:p w14:paraId="52343934" w14:textId="77777777" w:rsidR="009E1FC4" w:rsidRPr="00D3509C" w:rsidRDefault="009E1FC4">
            <w:pPr>
              <w:pStyle w:val="a9"/>
            </w:pPr>
          </w:p>
        </w:tc>
        <w:tc>
          <w:tcPr>
            <w:tcW w:w="1159" w:type="dxa"/>
            <w:vAlign w:val="center"/>
          </w:tcPr>
          <w:p w14:paraId="38835250" w14:textId="77777777" w:rsidR="009E1FC4" w:rsidRPr="00D3509C" w:rsidRDefault="009E1FC4">
            <w:pPr>
              <w:pStyle w:val="a9"/>
            </w:pPr>
          </w:p>
        </w:tc>
        <w:tc>
          <w:tcPr>
            <w:tcW w:w="1159" w:type="dxa"/>
            <w:vAlign w:val="center"/>
          </w:tcPr>
          <w:p w14:paraId="20F99969" w14:textId="77777777" w:rsidR="009E1FC4" w:rsidRPr="00D3509C" w:rsidRDefault="009E1FC4">
            <w:pPr>
              <w:pStyle w:val="a9"/>
            </w:pPr>
          </w:p>
        </w:tc>
        <w:tc>
          <w:tcPr>
            <w:tcW w:w="926" w:type="dxa"/>
            <w:vAlign w:val="center"/>
          </w:tcPr>
          <w:p w14:paraId="227F1C86" w14:textId="77777777" w:rsidR="009E1FC4" w:rsidRPr="00D3509C" w:rsidRDefault="009E1FC4">
            <w:pPr>
              <w:pStyle w:val="a9"/>
            </w:pPr>
          </w:p>
        </w:tc>
        <w:tc>
          <w:tcPr>
            <w:tcW w:w="2440" w:type="dxa"/>
            <w:vAlign w:val="center"/>
          </w:tcPr>
          <w:p w14:paraId="0176102F" w14:textId="77777777" w:rsidR="009E1FC4" w:rsidRPr="00D3509C" w:rsidRDefault="009E1FC4">
            <w:pPr>
              <w:pStyle w:val="a9"/>
            </w:pPr>
          </w:p>
        </w:tc>
      </w:tr>
      <w:tr w:rsidR="009E1FC4" w:rsidRPr="00D3509C" w14:paraId="2B6580C6" w14:textId="77777777">
        <w:trPr>
          <w:trHeight w:val="818"/>
        </w:trPr>
        <w:tc>
          <w:tcPr>
            <w:tcW w:w="667" w:type="dxa"/>
            <w:vAlign w:val="center"/>
          </w:tcPr>
          <w:p w14:paraId="1D697B64" w14:textId="77777777" w:rsidR="009E1FC4" w:rsidRPr="00D3509C" w:rsidRDefault="009E1FC4">
            <w:pPr>
              <w:pStyle w:val="a9"/>
            </w:pPr>
          </w:p>
        </w:tc>
        <w:tc>
          <w:tcPr>
            <w:tcW w:w="1797" w:type="dxa"/>
            <w:vAlign w:val="center"/>
          </w:tcPr>
          <w:p w14:paraId="72AF77B7" w14:textId="77777777" w:rsidR="009E1FC4" w:rsidRPr="00D3509C" w:rsidRDefault="009E1FC4">
            <w:pPr>
              <w:pStyle w:val="a9"/>
            </w:pPr>
          </w:p>
        </w:tc>
        <w:tc>
          <w:tcPr>
            <w:tcW w:w="1382" w:type="dxa"/>
            <w:vAlign w:val="center"/>
          </w:tcPr>
          <w:p w14:paraId="50909B82" w14:textId="77777777" w:rsidR="009E1FC4" w:rsidRPr="00D3509C" w:rsidRDefault="009E1FC4">
            <w:pPr>
              <w:pStyle w:val="a9"/>
            </w:pPr>
          </w:p>
        </w:tc>
        <w:tc>
          <w:tcPr>
            <w:tcW w:w="1159" w:type="dxa"/>
            <w:vAlign w:val="center"/>
          </w:tcPr>
          <w:p w14:paraId="56AA9B5F" w14:textId="77777777" w:rsidR="009E1FC4" w:rsidRPr="00D3509C" w:rsidRDefault="009E1FC4">
            <w:pPr>
              <w:pStyle w:val="a9"/>
            </w:pPr>
          </w:p>
        </w:tc>
        <w:tc>
          <w:tcPr>
            <w:tcW w:w="1159" w:type="dxa"/>
            <w:vAlign w:val="center"/>
          </w:tcPr>
          <w:p w14:paraId="6A1780D9" w14:textId="77777777" w:rsidR="009E1FC4" w:rsidRPr="00D3509C" w:rsidRDefault="009E1FC4">
            <w:pPr>
              <w:pStyle w:val="a9"/>
            </w:pPr>
          </w:p>
        </w:tc>
        <w:tc>
          <w:tcPr>
            <w:tcW w:w="926" w:type="dxa"/>
            <w:vAlign w:val="center"/>
          </w:tcPr>
          <w:p w14:paraId="22B6EFE8" w14:textId="77777777" w:rsidR="009E1FC4" w:rsidRPr="00D3509C" w:rsidRDefault="009E1FC4">
            <w:pPr>
              <w:pStyle w:val="a9"/>
            </w:pPr>
          </w:p>
        </w:tc>
        <w:tc>
          <w:tcPr>
            <w:tcW w:w="2440" w:type="dxa"/>
            <w:vAlign w:val="center"/>
          </w:tcPr>
          <w:p w14:paraId="5F1E6069" w14:textId="77777777" w:rsidR="009E1FC4" w:rsidRPr="00D3509C" w:rsidRDefault="009E1FC4">
            <w:pPr>
              <w:pStyle w:val="a9"/>
            </w:pPr>
          </w:p>
        </w:tc>
      </w:tr>
      <w:tr w:rsidR="009E1FC4" w:rsidRPr="00D3509C" w14:paraId="47F08798" w14:textId="77777777">
        <w:trPr>
          <w:trHeight w:val="818"/>
        </w:trPr>
        <w:tc>
          <w:tcPr>
            <w:tcW w:w="667" w:type="dxa"/>
            <w:vAlign w:val="center"/>
          </w:tcPr>
          <w:p w14:paraId="700A0398" w14:textId="77777777" w:rsidR="009E1FC4" w:rsidRPr="00D3509C" w:rsidRDefault="009E1FC4">
            <w:pPr>
              <w:pStyle w:val="a9"/>
            </w:pPr>
          </w:p>
        </w:tc>
        <w:tc>
          <w:tcPr>
            <w:tcW w:w="1797" w:type="dxa"/>
            <w:vAlign w:val="center"/>
          </w:tcPr>
          <w:p w14:paraId="4B38CBFD" w14:textId="77777777" w:rsidR="009E1FC4" w:rsidRPr="00D3509C" w:rsidRDefault="009E1FC4">
            <w:pPr>
              <w:pStyle w:val="a9"/>
            </w:pPr>
          </w:p>
        </w:tc>
        <w:tc>
          <w:tcPr>
            <w:tcW w:w="1382" w:type="dxa"/>
            <w:vAlign w:val="center"/>
          </w:tcPr>
          <w:p w14:paraId="5CF686CB" w14:textId="77777777" w:rsidR="009E1FC4" w:rsidRPr="00D3509C" w:rsidRDefault="009E1FC4">
            <w:pPr>
              <w:pStyle w:val="a9"/>
            </w:pPr>
          </w:p>
        </w:tc>
        <w:tc>
          <w:tcPr>
            <w:tcW w:w="1159" w:type="dxa"/>
            <w:vAlign w:val="center"/>
          </w:tcPr>
          <w:p w14:paraId="789E0A6F" w14:textId="77777777" w:rsidR="009E1FC4" w:rsidRPr="00D3509C" w:rsidRDefault="009E1FC4">
            <w:pPr>
              <w:pStyle w:val="a9"/>
            </w:pPr>
          </w:p>
        </w:tc>
        <w:tc>
          <w:tcPr>
            <w:tcW w:w="1159" w:type="dxa"/>
            <w:vAlign w:val="center"/>
          </w:tcPr>
          <w:p w14:paraId="62034BB8" w14:textId="77777777" w:rsidR="009E1FC4" w:rsidRPr="00D3509C" w:rsidRDefault="009E1FC4">
            <w:pPr>
              <w:pStyle w:val="a9"/>
            </w:pPr>
          </w:p>
        </w:tc>
        <w:tc>
          <w:tcPr>
            <w:tcW w:w="926" w:type="dxa"/>
            <w:vAlign w:val="center"/>
          </w:tcPr>
          <w:p w14:paraId="337CB460" w14:textId="77777777" w:rsidR="009E1FC4" w:rsidRPr="00D3509C" w:rsidRDefault="009E1FC4">
            <w:pPr>
              <w:pStyle w:val="a9"/>
            </w:pPr>
          </w:p>
        </w:tc>
        <w:tc>
          <w:tcPr>
            <w:tcW w:w="2440" w:type="dxa"/>
            <w:vAlign w:val="center"/>
          </w:tcPr>
          <w:p w14:paraId="52209B3E" w14:textId="77777777" w:rsidR="009E1FC4" w:rsidRPr="00D3509C" w:rsidRDefault="009E1FC4">
            <w:pPr>
              <w:pStyle w:val="a9"/>
            </w:pPr>
          </w:p>
        </w:tc>
      </w:tr>
      <w:tr w:rsidR="009E1FC4" w:rsidRPr="00D3509C" w14:paraId="664F6A4E" w14:textId="77777777">
        <w:trPr>
          <w:trHeight w:val="818"/>
        </w:trPr>
        <w:tc>
          <w:tcPr>
            <w:tcW w:w="667" w:type="dxa"/>
            <w:vAlign w:val="center"/>
          </w:tcPr>
          <w:p w14:paraId="718EA589" w14:textId="77777777" w:rsidR="009E1FC4" w:rsidRPr="00D3509C" w:rsidRDefault="009E1FC4">
            <w:pPr>
              <w:pStyle w:val="a9"/>
            </w:pPr>
          </w:p>
        </w:tc>
        <w:tc>
          <w:tcPr>
            <w:tcW w:w="1797" w:type="dxa"/>
            <w:vAlign w:val="center"/>
          </w:tcPr>
          <w:p w14:paraId="08717860" w14:textId="77777777" w:rsidR="009E1FC4" w:rsidRPr="00D3509C" w:rsidRDefault="009E1FC4">
            <w:pPr>
              <w:pStyle w:val="a9"/>
            </w:pPr>
          </w:p>
        </w:tc>
        <w:tc>
          <w:tcPr>
            <w:tcW w:w="1382" w:type="dxa"/>
            <w:vAlign w:val="center"/>
          </w:tcPr>
          <w:p w14:paraId="0423BB3E" w14:textId="77777777" w:rsidR="009E1FC4" w:rsidRPr="00D3509C" w:rsidRDefault="009E1FC4">
            <w:pPr>
              <w:pStyle w:val="a9"/>
            </w:pPr>
          </w:p>
        </w:tc>
        <w:tc>
          <w:tcPr>
            <w:tcW w:w="1159" w:type="dxa"/>
            <w:vAlign w:val="center"/>
          </w:tcPr>
          <w:p w14:paraId="69D2EE1F" w14:textId="77777777" w:rsidR="009E1FC4" w:rsidRPr="00D3509C" w:rsidRDefault="009E1FC4">
            <w:pPr>
              <w:pStyle w:val="a9"/>
            </w:pPr>
          </w:p>
        </w:tc>
        <w:tc>
          <w:tcPr>
            <w:tcW w:w="1159" w:type="dxa"/>
            <w:vAlign w:val="center"/>
          </w:tcPr>
          <w:p w14:paraId="5C0608BB" w14:textId="77777777" w:rsidR="009E1FC4" w:rsidRPr="00D3509C" w:rsidRDefault="009E1FC4">
            <w:pPr>
              <w:pStyle w:val="a9"/>
            </w:pPr>
          </w:p>
        </w:tc>
        <w:tc>
          <w:tcPr>
            <w:tcW w:w="926" w:type="dxa"/>
            <w:vAlign w:val="center"/>
          </w:tcPr>
          <w:p w14:paraId="6E89D63B" w14:textId="77777777" w:rsidR="009E1FC4" w:rsidRPr="00D3509C" w:rsidRDefault="009E1FC4">
            <w:pPr>
              <w:pStyle w:val="a9"/>
            </w:pPr>
          </w:p>
        </w:tc>
        <w:tc>
          <w:tcPr>
            <w:tcW w:w="2440" w:type="dxa"/>
            <w:vAlign w:val="center"/>
          </w:tcPr>
          <w:p w14:paraId="38EC8FA4" w14:textId="77777777" w:rsidR="009E1FC4" w:rsidRPr="00D3509C" w:rsidRDefault="009E1FC4">
            <w:pPr>
              <w:pStyle w:val="a9"/>
            </w:pPr>
          </w:p>
        </w:tc>
      </w:tr>
      <w:tr w:rsidR="009E1FC4" w:rsidRPr="00D3509C" w14:paraId="496A2D08" w14:textId="77777777">
        <w:trPr>
          <w:trHeight w:val="818"/>
        </w:trPr>
        <w:tc>
          <w:tcPr>
            <w:tcW w:w="667" w:type="dxa"/>
            <w:vAlign w:val="center"/>
          </w:tcPr>
          <w:p w14:paraId="0FAE297A" w14:textId="77777777" w:rsidR="009E1FC4" w:rsidRPr="00D3509C" w:rsidRDefault="009E1FC4">
            <w:pPr>
              <w:pStyle w:val="a9"/>
            </w:pPr>
          </w:p>
        </w:tc>
        <w:tc>
          <w:tcPr>
            <w:tcW w:w="1797" w:type="dxa"/>
            <w:vAlign w:val="center"/>
          </w:tcPr>
          <w:p w14:paraId="2779D974" w14:textId="77777777" w:rsidR="009E1FC4" w:rsidRPr="00D3509C" w:rsidRDefault="009E1FC4">
            <w:pPr>
              <w:pStyle w:val="a9"/>
            </w:pPr>
          </w:p>
        </w:tc>
        <w:tc>
          <w:tcPr>
            <w:tcW w:w="1382" w:type="dxa"/>
            <w:vAlign w:val="center"/>
          </w:tcPr>
          <w:p w14:paraId="08981075" w14:textId="77777777" w:rsidR="009E1FC4" w:rsidRPr="00D3509C" w:rsidRDefault="009E1FC4">
            <w:pPr>
              <w:pStyle w:val="a9"/>
            </w:pPr>
          </w:p>
        </w:tc>
        <w:tc>
          <w:tcPr>
            <w:tcW w:w="1159" w:type="dxa"/>
            <w:vAlign w:val="center"/>
          </w:tcPr>
          <w:p w14:paraId="4CBC1FC3" w14:textId="77777777" w:rsidR="009E1FC4" w:rsidRPr="00D3509C" w:rsidRDefault="009E1FC4">
            <w:pPr>
              <w:pStyle w:val="a9"/>
            </w:pPr>
          </w:p>
        </w:tc>
        <w:tc>
          <w:tcPr>
            <w:tcW w:w="1159" w:type="dxa"/>
            <w:vAlign w:val="center"/>
          </w:tcPr>
          <w:p w14:paraId="681B4BB6" w14:textId="77777777" w:rsidR="009E1FC4" w:rsidRPr="00D3509C" w:rsidRDefault="009E1FC4">
            <w:pPr>
              <w:pStyle w:val="a9"/>
            </w:pPr>
          </w:p>
        </w:tc>
        <w:tc>
          <w:tcPr>
            <w:tcW w:w="926" w:type="dxa"/>
            <w:vAlign w:val="center"/>
          </w:tcPr>
          <w:p w14:paraId="7A347714" w14:textId="77777777" w:rsidR="009E1FC4" w:rsidRPr="00D3509C" w:rsidRDefault="009E1FC4">
            <w:pPr>
              <w:pStyle w:val="a9"/>
            </w:pPr>
          </w:p>
        </w:tc>
        <w:tc>
          <w:tcPr>
            <w:tcW w:w="2440" w:type="dxa"/>
            <w:vAlign w:val="center"/>
          </w:tcPr>
          <w:p w14:paraId="49C94508" w14:textId="77777777" w:rsidR="009E1FC4" w:rsidRPr="00D3509C" w:rsidRDefault="009E1FC4">
            <w:pPr>
              <w:pStyle w:val="a9"/>
            </w:pPr>
          </w:p>
        </w:tc>
      </w:tr>
    </w:tbl>
    <w:p w14:paraId="094E5FAE" w14:textId="77777777" w:rsidR="009E1FC4" w:rsidRPr="00D3509C" w:rsidRDefault="00721B71">
      <w:pPr>
        <w:pStyle w:val="a5"/>
        <w:tabs>
          <w:tab w:val="left" w:pos="5320"/>
        </w:tabs>
        <w:spacing w:beforeLines="150" w:before="360"/>
      </w:pPr>
      <w:r w:rsidRPr="00D3509C">
        <w:t>投标人授权代表签字：</w:t>
      </w:r>
      <w:r w:rsidRPr="00D3509C">
        <w:t>_________________</w:t>
      </w:r>
      <w:r w:rsidRPr="00D3509C">
        <w:tab/>
      </w:r>
      <w:r w:rsidRPr="00D3509C">
        <w:t>公章：</w:t>
      </w:r>
      <w:r w:rsidRPr="00D3509C">
        <w:t>_________________</w:t>
      </w:r>
    </w:p>
    <w:p w14:paraId="1EB94C89" w14:textId="77777777" w:rsidR="009E1FC4" w:rsidRPr="00D3509C" w:rsidRDefault="009E1FC4">
      <w:pPr>
        <w:pStyle w:val="a5"/>
      </w:pPr>
    </w:p>
    <w:p w14:paraId="45B9F1B2" w14:textId="77777777" w:rsidR="009E1FC4" w:rsidRPr="00D3509C" w:rsidRDefault="00721B71">
      <w:pPr>
        <w:pStyle w:val="af9"/>
      </w:pPr>
      <w:r w:rsidRPr="00D3509C">
        <w:t>注：投标人应对照招标文件技术要求，逐条说明所提供服务已对招标文件的技术要求做出了实质性的响应，并申明与技术要求条文的偏差和例外。特别对有具体指标的服务要求，投标人必须提供所提供服务能够达到的具体指标</w:t>
      </w:r>
      <w:r w:rsidRPr="00D3509C">
        <w:rPr>
          <w:rFonts w:hint="eastAsia"/>
        </w:rPr>
        <w:t>。</w:t>
      </w:r>
    </w:p>
    <w:p w14:paraId="097A0FE9" w14:textId="77777777" w:rsidR="009E1FC4" w:rsidRPr="00D3509C" w:rsidRDefault="009E1FC4">
      <w:pPr>
        <w:pStyle w:val="af9"/>
      </w:pPr>
    </w:p>
    <w:p w14:paraId="2AC113BF" w14:textId="77777777" w:rsidR="009E1FC4" w:rsidRPr="00D3509C" w:rsidRDefault="00721B71">
      <w:pPr>
        <w:pStyle w:val="flName"/>
        <w:rPr>
          <w:rFonts w:ascii="Times New Roman"/>
        </w:rPr>
      </w:pPr>
      <w:r w:rsidRPr="00D3509C">
        <w:rPr>
          <w:rFonts w:ascii="Times New Roman"/>
          <w:u w:val="single"/>
        </w:rPr>
        <w:br w:type="page"/>
      </w:r>
      <w:bookmarkStart w:id="654" w:name="_Toc450211812"/>
      <w:bookmarkStart w:id="655" w:name="_Toc503130799"/>
      <w:bookmarkStart w:id="656" w:name="_Toc495406868"/>
      <w:bookmarkStart w:id="657" w:name="_Toc389457534"/>
      <w:bookmarkStart w:id="658" w:name="_Toc302374211"/>
      <w:bookmarkStart w:id="659" w:name="_Toc491700935"/>
      <w:bookmarkStart w:id="660" w:name="_Toc503130415"/>
      <w:bookmarkStart w:id="661" w:name="_Toc512602456"/>
      <w:bookmarkStart w:id="662" w:name="_Toc389653606"/>
      <w:bookmarkStart w:id="663" w:name="_Toc503130738"/>
      <w:r w:rsidRPr="00D3509C">
        <w:rPr>
          <w:rFonts w:ascii="Times New Roman"/>
        </w:rPr>
        <w:lastRenderedPageBreak/>
        <w:t>商务条款响应</w:t>
      </w:r>
      <w:r w:rsidRPr="00D3509C">
        <w:rPr>
          <w:rFonts w:ascii="Times New Roman"/>
        </w:rPr>
        <w:t>/</w:t>
      </w:r>
      <w:r w:rsidRPr="00D3509C">
        <w:rPr>
          <w:rFonts w:ascii="Times New Roman"/>
        </w:rPr>
        <w:t>偏离表</w:t>
      </w:r>
      <w:bookmarkEnd w:id="654"/>
      <w:bookmarkEnd w:id="655"/>
      <w:bookmarkEnd w:id="656"/>
      <w:bookmarkEnd w:id="657"/>
      <w:bookmarkEnd w:id="658"/>
      <w:bookmarkEnd w:id="659"/>
      <w:bookmarkEnd w:id="660"/>
      <w:bookmarkEnd w:id="661"/>
      <w:bookmarkEnd w:id="662"/>
      <w:bookmarkEnd w:id="663"/>
    </w:p>
    <w:p w14:paraId="4C1F3F68" w14:textId="77777777" w:rsidR="009E1FC4" w:rsidRPr="00D3509C" w:rsidRDefault="00721B71">
      <w:pPr>
        <w:pStyle w:val="a5"/>
      </w:pPr>
      <w:r w:rsidRPr="00D3509C">
        <w:t>包件号：</w:t>
      </w:r>
      <w:r w:rsidRPr="00D3509C">
        <w:t>___</w:t>
      </w:r>
    </w:p>
    <w:tbl>
      <w:tblPr>
        <w:tblW w:w="9530"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67"/>
        <w:gridCol w:w="1643"/>
        <w:gridCol w:w="2770"/>
        <w:gridCol w:w="2770"/>
        <w:gridCol w:w="1680"/>
      </w:tblGrid>
      <w:tr w:rsidR="009E1FC4" w:rsidRPr="00D3509C" w14:paraId="39B3CA42" w14:textId="77777777">
        <w:trPr>
          <w:trHeight w:val="817"/>
          <w:tblHeader/>
        </w:trPr>
        <w:tc>
          <w:tcPr>
            <w:tcW w:w="667" w:type="dxa"/>
            <w:tcBorders>
              <w:top w:val="single" w:sz="12" w:space="0" w:color="auto"/>
              <w:bottom w:val="double" w:sz="6" w:space="0" w:color="auto"/>
            </w:tcBorders>
            <w:vAlign w:val="center"/>
          </w:tcPr>
          <w:p w14:paraId="65D05B63"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序号</w:t>
            </w:r>
          </w:p>
        </w:tc>
        <w:tc>
          <w:tcPr>
            <w:tcW w:w="1643" w:type="dxa"/>
            <w:tcBorders>
              <w:top w:val="single" w:sz="12" w:space="0" w:color="auto"/>
              <w:bottom w:val="double" w:sz="6" w:space="0" w:color="auto"/>
            </w:tcBorders>
            <w:vAlign w:val="center"/>
          </w:tcPr>
          <w:p w14:paraId="054EC04E"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招标文件条目号</w:t>
            </w:r>
          </w:p>
        </w:tc>
        <w:tc>
          <w:tcPr>
            <w:tcW w:w="2770" w:type="dxa"/>
            <w:tcBorders>
              <w:top w:val="single" w:sz="12" w:space="0" w:color="auto"/>
              <w:bottom w:val="double" w:sz="6" w:space="0" w:color="auto"/>
            </w:tcBorders>
            <w:vAlign w:val="center"/>
          </w:tcPr>
          <w:p w14:paraId="393433EC"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招标文件的商务条款</w:t>
            </w:r>
          </w:p>
        </w:tc>
        <w:tc>
          <w:tcPr>
            <w:tcW w:w="2770" w:type="dxa"/>
            <w:tcBorders>
              <w:top w:val="single" w:sz="12" w:space="0" w:color="auto"/>
              <w:bottom w:val="double" w:sz="6" w:space="0" w:color="auto"/>
            </w:tcBorders>
            <w:vAlign w:val="center"/>
          </w:tcPr>
          <w:p w14:paraId="22B8B86E"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投标文件的商务条款</w:t>
            </w:r>
          </w:p>
        </w:tc>
        <w:tc>
          <w:tcPr>
            <w:tcW w:w="1680" w:type="dxa"/>
            <w:tcBorders>
              <w:top w:val="single" w:sz="12" w:space="0" w:color="auto"/>
              <w:bottom w:val="double" w:sz="6" w:space="0" w:color="auto"/>
            </w:tcBorders>
            <w:vAlign w:val="center"/>
          </w:tcPr>
          <w:p w14:paraId="238829AE" w14:textId="77777777" w:rsidR="009E1FC4" w:rsidRPr="00D3509C" w:rsidRDefault="00721B71">
            <w:pPr>
              <w:pStyle w:val="aa"/>
              <w:ind w:left="72" w:right="72"/>
              <w:rPr>
                <w:rFonts w:ascii="Times New Roman" w:hAnsi="Times New Roman"/>
                <w:lang w:val="en-US"/>
              </w:rPr>
            </w:pPr>
            <w:r w:rsidRPr="00D3509C">
              <w:rPr>
                <w:rFonts w:ascii="Times New Roman" w:hAnsi="Times New Roman"/>
                <w:lang w:val="en-US"/>
              </w:rPr>
              <w:t>说明</w:t>
            </w:r>
          </w:p>
        </w:tc>
      </w:tr>
      <w:tr w:rsidR="009E1FC4" w:rsidRPr="00D3509C" w14:paraId="65600B73" w14:textId="77777777">
        <w:trPr>
          <w:trHeight w:val="818"/>
        </w:trPr>
        <w:tc>
          <w:tcPr>
            <w:tcW w:w="667" w:type="dxa"/>
            <w:tcBorders>
              <w:top w:val="double" w:sz="6" w:space="0" w:color="auto"/>
            </w:tcBorders>
            <w:vAlign w:val="center"/>
          </w:tcPr>
          <w:p w14:paraId="41631BD8" w14:textId="77777777" w:rsidR="009E1FC4" w:rsidRPr="00D3509C" w:rsidRDefault="009E1FC4">
            <w:pPr>
              <w:pStyle w:val="a9"/>
            </w:pPr>
          </w:p>
        </w:tc>
        <w:tc>
          <w:tcPr>
            <w:tcW w:w="1643" w:type="dxa"/>
            <w:tcBorders>
              <w:top w:val="double" w:sz="6" w:space="0" w:color="auto"/>
            </w:tcBorders>
            <w:vAlign w:val="center"/>
          </w:tcPr>
          <w:p w14:paraId="12300D74" w14:textId="77777777" w:rsidR="009E1FC4" w:rsidRPr="00D3509C" w:rsidRDefault="009E1FC4">
            <w:pPr>
              <w:pStyle w:val="a9"/>
            </w:pPr>
          </w:p>
        </w:tc>
        <w:tc>
          <w:tcPr>
            <w:tcW w:w="2770" w:type="dxa"/>
            <w:tcBorders>
              <w:top w:val="double" w:sz="6" w:space="0" w:color="auto"/>
            </w:tcBorders>
            <w:vAlign w:val="center"/>
          </w:tcPr>
          <w:p w14:paraId="5880E8C4" w14:textId="77777777" w:rsidR="009E1FC4" w:rsidRPr="00D3509C" w:rsidRDefault="009E1FC4">
            <w:pPr>
              <w:pStyle w:val="a9"/>
            </w:pPr>
          </w:p>
        </w:tc>
        <w:tc>
          <w:tcPr>
            <w:tcW w:w="2770" w:type="dxa"/>
            <w:tcBorders>
              <w:top w:val="double" w:sz="6" w:space="0" w:color="auto"/>
            </w:tcBorders>
            <w:vAlign w:val="center"/>
          </w:tcPr>
          <w:p w14:paraId="646E87EF" w14:textId="77777777" w:rsidR="009E1FC4" w:rsidRPr="00D3509C" w:rsidRDefault="009E1FC4">
            <w:pPr>
              <w:pStyle w:val="a9"/>
            </w:pPr>
          </w:p>
        </w:tc>
        <w:tc>
          <w:tcPr>
            <w:tcW w:w="1680" w:type="dxa"/>
            <w:tcBorders>
              <w:top w:val="double" w:sz="6" w:space="0" w:color="auto"/>
            </w:tcBorders>
            <w:vAlign w:val="center"/>
          </w:tcPr>
          <w:p w14:paraId="7F61C8C4" w14:textId="77777777" w:rsidR="009E1FC4" w:rsidRPr="00D3509C" w:rsidRDefault="009E1FC4">
            <w:pPr>
              <w:pStyle w:val="a9"/>
            </w:pPr>
          </w:p>
        </w:tc>
      </w:tr>
      <w:tr w:rsidR="009E1FC4" w:rsidRPr="00D3509C" w14:paraId="100CCC65" w14:textId="77777777">
        <w:trPr>
          <w:trHeight w:val="818"/>
        </w:trPr>
        <w:tc>
          <w:tcPr>
            <w:tcW w:w="667" w:type="dxa"/>
            <w:vAlign w:val="center"/>
          </w:tcPr>
          <w:p w14:paraId="30A42B8C" w14:textId="77777777" w:rsidR="009E1FC4" w:rsidRPr="00D3509C" w:rsidRDefault="009E1FC4">
            <w:pPr>
              <w:pStyle w:val="a9"/>
            </w:pPr>
          </w:p>
        </w:tc>
        <w:tc>
          <w:tcPr>
            <w:tcW w:w="1643" w:type="dxa"/>
            <w:vAlign w:val="center"/>
          </w:tcPr>
          <w:p w14:paraId="25275B80" w14:textId="77777777" w:rsidR="009E1FC4" w:rsidRPr="00D3509C" w:rsidRDefault="009E1FC4">
            <w:pPr>
              <w:pStyle w:val="a9"/>
            </w:pPr>
          </w:p>
        </w:tc>
        <w:tc>
          <w:tcPr>
            <w:tcW w:w="2770" w:type="dxa"/>
            <w:vAlign w:val="center"/>
          </w:tcPr>
          <w:p w14:paraId="71EDF578" w14:textId="77777777" w:rsidR="009E1FC4" w:rsidRPr="00D3509C" w:rsidRDefault="009E1FC4">
            <w:pPr>
              <w:pStyle w:val="a9"/>
            </w:pPr>
          </w:p>
        </w:tc>
        <w:tc>
          <w:tcPr>
            <w:tcW w:w="2770" w:type="dxa"/>
            <w:vAlign w:val="center"/>
          </w:tcPr>
          <w:p w14:paraId="50EEF0BB" w14:textId="77777777" w:rsidR="009E1FC4" w:rsidRPr="00D3509C" w:rsidRDefault="009E1FC4">
            <w:pPr>
              <w:pStyle w:val="a9"/>
            </w:pPr>
          </w:p>
        </w:tc>
        <w:tc>
          <w:tcPr>
            <w:tcW w:w="1680" w:type="dxa"/>
            <w:vAlign w:val="center"/>
          </w:tcPr>
          <w:p w14:paraId="799624C0" w14:textId="77777777" w:rsidR="009E1FC4" w:rsidRPr="00D3509C" w:rsidRDefault="009E1FC4">
            <w:pPr>
              <w:pStyle w:val="a9"/>
            </w:pPr>
          </w:p>
        </w:tc>
      </w:tr>
      <w:tr w:rsidR="009E1FC4" w:rsidRPr="00D3509C" w14:paraId="650F3AEE" w14:textId="77777777">
        <w:trPr>
          <w:trHeight w:val="818"/>
        </w:trPr>
        <w:tc>
          <w:tcPr>
            <w:tcW w:w="667" w:type="dxa"/>
            <w:vAlign w:val="center"/>
          </w:tcPr>
          <w:p w14:paraId="5609EEDF" w14:textId="77777777" w:rsidR="009E1FC4" w:rsidRPr="00D3509C" w:rsidRDefault="009E1FC4">
            <w:pPr>
              <w:pStyle w:val="a9"/>
            </w:pPr>
          </w:p>
        </w:tc>
        <w:tc>
          <w:tcPr>
            <w:tcW w:w="1643" w:type="dxa"/>
            <w:vAlign w:val="center"/>
          </w:tcPr>
          <w:p w14:paraId="561DB2FB" w14:textId="77777777" w:rsidR="009E1FC4" w:rsidRPr="00D3509C" w:rsidRDefault="009E1FC4">
            <w:pPr>
              <w:pStyle w:val="a9"/>
            </w:pPr>
          </w:p>
        </w:tc>
        <w:tc>
          <w:tcPr>
            <w:tcW w:w="2770" w:type="dxa"/>
            <w:vAlign w:val="center"/>
          </w:tcPr>
          <w:p w14:paraId="4C683C72" w14:textId="77777777" w:rsidR="009E1FC4" w:rsidRPr="00D3509C" w:rsidRDefault="009E1FC4">
            <w:pPr>
              <w:pStyle w:val="a9"/>
            </w:pPr>
          </w:p>
        </w:tc>
        <w:tc>
          <w:tcPr>
            <w:tcW w:w="2770" w:type="dxa"/>
            <w:vAlign w:val="center"/>
          </w:tcPr>
          <w:p w14:paraId="55E3C584" w14:textId="77777777" w:rsidR="009E1FC4" w:rsidRPr="00D3509C" w:rsidRDefault="009E1FC4">
            <w:pPr>
              <w:pStyle w:val="a9"/>
            </w:pPr>
          </w:p>
        </w:tc>
        <w:tc>
          <w:tcPr>
            <w:tcW w:w="1680" w:type="dxa"/>
            <w:vAlign w:val="center"/>
          </w:tcPr>
          <w:p w14:paraId="1E1D4C92" w14:textId="77777777" w:rsidR="009E1FC4" w:rsidRPr="00D3509C" w:rsidRDefault="009E1FC4">
            <w:pPr>
              <w:pStyle w:val="a9"/>
            </w:pPr>
          </w:p>
        </w:tc>
      </w:tr>
      <w:tr w:rsidR="009E1FC4" w:rsidRPr="00D3509C" w14:paraId="1A925A9C" w14:textId="77777777">
        <w:trPr>
          <w:trHeight w:val="818"/>
        </w:trPr>
        <w:tc>
          <w:tcPr>
            <w:tcW w:w="667" w:type="dxa"/>
            <w:vAlign w:val="center"/>
          </w:tcPr>
          <w:p w14:paraId="145497A7" w14:textId="77777777" w:rsidR="009E1FC4" w:rsidRPr="00D3509C" w:rsidRDefault="009E1FC4">
            <w:pPr>
              <w:pStyle w:val="a9"/>
            </w:pPr>
          </w:p>
        </w:tc>
        <w:tc>
          <w:tcPr>
            <w:tcW w:w="1643" w:type="dxa"/>
            <w:vAlign w:val="center"/>
          </w:tcPr>
          <w:p w14:paraId="0C4A9752" w14:textId="77777777" w:rsidR="009E1FC4" w:rsidRPr="00D3509C" w:rsidRDefault="009E1FC4">
            <w:pPr>
              <w:pStyle w:val="a9"/>
            </w:pPr>
          </w:p>
        </w:tc>
        <w:tc>
          <w:tcPr>
            <w:tcW w:w="2770" w:type="dxa"/>
            <w:vAlign w:val="center"/>
          </w:tcPr>
          <w:p w14:paraId="249BDA5D" w14:textId="77777777" w:rsidR="009E1FC4" w:rsidRPr="00D3509C" w:rsidRDefault="009E1FC4">
            <w:pPr>
              <w:pStyle w:val="a9"/>
            </w:pPr>
          </w:p>
        </w:tc>
        <w:tc>
          <w:tcPr>
            <w:tcW w:w="2770" w:type="dxa"/>
            <w:vAlign w:val="center"/>
          </w:tcPr>
          <w:p w14:paraId="0A14F6C2" w14:textId="77777777" w:rsidR="009E1FC4" w:rsidRPr="00D3509C" w:rsidRDefault="009E1FC4">
            <w:pPr>
              <w:pStyle w:val="a9"/>
            </w:pPr>
          </w:p>
        </w:tc>
        <w:tc>
          <w:tcPr>
            <w:tcW w:w="1680" w:type="dxa"/>
            <w:vAlign w:val="center"/>
          </w:tcPr>
          <w:p w14:paraId="614B2334" w14:textId="77777777" w:rsidR="009E1FC4" w:rsidRPr="00D3509C" w:rsidRDefault="009E1FC4">
            <w:pPr>
              <w:pStyle w:val="a9"/>
            </w:pPr>
          </w:p>
        </w:tc>
      </w:tr>
      <w:tr w:rsidR="009E1FC4" w:rsidRPr="00D3509C" w14:paraId="2B2E4B99" w14:textId="77777777">
        <w:trPr>
          <w:trHeight w:val="817"/>
        </w:trPr>
        <w:tc>
          <w:tcPr>
            <w:tcW w:w="667" w:type="dxa"/>
            <w:vAlign w:val="center"/>
          </w:tcPr>
          <w:p w14:paraId="7BAAC88B" w14:textId="77777777" w:rsidR="009E1FC4" w:rsidRPr="00D3509C" w:rsidRDefault="009E1FC4">
            <w:pPr>
              <w:pStyle w:val="a9"/>
            </w:pPr>
          </w:p>
        </w:tc>
        <w:tc>
          <w:tcPr>
            <w:tcW w:w="1643" w:type="dxa"/>
            <w:vAlign w:val="center"/>
          </w:tcPr>
          <w:p w14:paraId="61DC6D56" w14:textId="77777777" w:rsidR="009E1FC4" w:rsidRPr="00D3509C" w:rsidRDefault="009E1FC4">
            <w:pPr>
              <w:pStyle w:val="a9"/>
            </w:pPr>
          </w:p>
        </w:tc>
        <w:tc>
          <w:tcPr>
            <w:tcW w:w="2770" w:type="dxa"/>
            <w:vAlign w:val="center"/>
          </w:tcPr>
          <w:p w14:paraId="605B6B5C" w14:textId="77777777" w:rsidR="009E1FC4" w:rsidRPr="00D3509C" w:rsidRDefault="009E1FC4">
            <w:pPr>
              <w:pStyle w:val="a9"/>
            </w:pPr>
          </w:p>
        </w:tc>
        <w:tc>
          <w:tcPr>
            <w:tcW w:w="2770" w:type="dxa"/>
            <w:vAlign w:val="center"/>
          </w:tcPr>
          <w:p w14:paraId="2E329093" w14:textId="77777777" w:rsidR="009E1FC4" w:rsidRPr="00D3509C" w:rsidRDefault="009E1FC4">
            <w:pPr>
              <w:pStyle w:val="a9"/>
            </w:pPr>
          </w:p>
        </w:tc>
        <w:tc>
          <w:tcPr>
            <w:tcW w:w="1680" w:type="dxa"/>
            <w:vAlign w:val="center"/>
          </w:tcPr>
          <w:p w14:paraId="64E11D4F" w14:textId="77777777" w:rsidR="009E1FC4" w:rsidRPr="00D3509C" w:rsidRDefault="009E1FC4">
            <w:pPr>
              <w:pStyle w:val="a9"/>
            </w:pPr>
          </w:p>
        </w:tc>
      </w:tr>
      <w:tr w:rsidR="009E1FC4" w:rsidRPr="00D3509C" w14:paraId="2D51ABF3" w14:textId="77777777">
        <w:trPr>
          <w:trHeight w:val="818"/>
        </w:trPr>
        <w:tc>
          <w:tcPr>
            <w:tcW w:w="667" w:type="dxa"/>
            <w:vAlign w:val="center"/>
          </w:tcPr>
          <w:p w14:paraId="2A16F5A4" w14:textId="77777777" w:rsidR="009E1FC4" w:rsidRPr="00D3509C" w:rsidRDefault="009E1FC4">
            <w:pPr>
              <w:pStyle w:val="a9"/>
            </w:pPr>
          </w:p>
        </w:tc>
        <w:tc>
          <w:tcPr>
            <w:tcW w:w="1643" w:type="dxa"/>
            <w:vAlign w:val="center"/>
          </w:tcPr>
          <w:p w14:paraId="4DDA4BE0" w14:textId="77777777" w:rsidR="009E1FC4" w:rsidRPr="00D3509C" w:rsidRDefault="009E1FC4">
            <w:pPr>
              <w:pStyle w:val="a9"/>
            </w:pPr>
          </w:p>
        </w:tc>
        <w:tc>
          <w:tcPr>
            <w:tcW w:w="2770" w:type="dxa"/>
            <w:vAlign w:val="center"/>
          </w:tcPr>
          <w:p w14:paraId="4A9DAC29" w14:textId="77777777" w:rsidR="009E1FC4" w:rsidRPr="00D3509C" w:rsidRDefault="009E1FC4">
            <w:pPr>
              <w:pStyle w:val="a9"/>
            </w:pPr>
          </w:p>
        </w:tc>
        <w:tc>
          <w:tcPr>
            <w:tcW w:w="2770" w:type="dxa"/>
            <w:vAlign w:val="center"/>
          </w:tcPr>
          <w:p w14:paraId="1DE28E4B" w14:textId="77777777" w:rsidR="009E1FC4" w:rsidRPr="00D3509C" w:rsidRDefault="009E1FC4">
            <w:pPr>
              <w:pStyle w:val="a9"/>
            </w:pPr>
          </w:p>
        </w:tc>
        <w:tc>
          <w:tcPr>
            <w:tcW w:w="1680" w:type="dxa"/>
            <w:vAlign w:val="center"/>
          </w:tcPr>
          <w:p w14:paraId="17798E38" w14:textId="77777777" w:rsidR="009E1FC4" w:rsidRPr="00D3509C" w:rsidRDefault="009E1FC4">
            <w:pPr>
              <w:pStyle w:val="a9"/>
            </w:pPr>
          </w:p>
        </w:tc>
      </w:tr>
      <w:tr w:rsidR="009E1FC4" w:rsidRPr="00D3509C" w14:paraId="171ADDE5" w14:textId="77777777">
        <w:trPr>
          <w:trHeight w:val="818"/>
        </w:trPr>
        <w:tc>
          <w:tcPr>
            <w:tcW w:w="667" w:type="dxa"/>
            <w:vAlign w:val="center"/>
          </w:tcPr>
          <w:p w14:paraId="313E4632" w14:textId="77777777" w:rsidR="009E1FC4" w:rsidRPr="00D3509C" w:rsidRDefault="009E1FC4">
            <w:pPr>
              <w:pStyle w:val="a9"/>
            </w:pPr>
          </w:p>
        </w:tc>
        <w:tc>
          <w:tcPr>
            <w:tcW w:w="1643" w:type="dxa"/>
            <w:vAlign w:val="center"/>
          </w:tcPr>
          <w:p w14:paraId="3D17B97E" w14:textId="77777777" w:rsidR="009E1FC4" w:rsidRPr="00D3509C" w:rsidRDefault="009E1FC4">
            <w:pPr>
              <w:pStyle w:val="a9"/>
            </w:pPr>
          </w:p>
        </w:tc>
        <w:tc>
          <w:tcPr>
            <w:tcW w:w="2770" w:type="dxa"/>
            <w:vAlign w:val="center"/>
          </w:tcPr>
          <w:p w14:paraId="5233DBA2" w14:textId="77777777" w:rsidR="009E1FC4" w:rsidRPr="00D3509C" w:rsidRDefault="009E1FC4">
            <w:pPr>
              <w:pStyle w:val="a9"/>
            </w:pPr>
          </w:p>
        </w:tc>
        <w:tc>
          <w:tcPr>
            <w:tcW w:w="2770" w:type="dxa"/>
            <w:vAlign w:val="center"/>
          </w:tcPr>
          <w:p w14:paraId="2A7DACEB" w14:textId="77777777" w:rsidR="009E1FC4" w:rsidRPr="00D3509C" w:rsidRDefault="009E1FC4">
            <w:pPr>
              <w:pStyle w:val="a9"/>
            </w:pPr>
          </w:p>
        </w:tc>
        <w:tc>
          <w:tcPr>
            <w:tcW w:w="1680" w:type="dxa"/>
            <w:vAlign w:val="center"/>
          </w:tcPr>
          <w:p w14:paraId="325F8FC2" w14:textId="77777777" w:rsidR="009E1FC4" w:rsidRPr="00D3509C" w:rsidRDefault="009E1FC4">
            <w:pPr>
              <w:pStyle w:val="a9"/>
            </w:pPr>
          </w:p>
        </w:tc>
      </w:tr>
      <w:tr w:rsidR="009E1FC4" w:rsidRPr="00D3509C" w14:paraId="380804B4" w14:textId="77777777">
        <w:trPr>
          <w:trHeight w:val="818"/>
        </w:trPr>
        <w:tc>
          <w:tcPr>
            <w:tcW w:w="667" w:type="dxa"/>
            <w:vAlign w:val="center"/>
          </w:tcPr>
          <w:p w14:paraId="7CBF5A8D" w14:textId="77777777" w:rsidR="009E1FC4" w:rsidRPr="00D3509C" w:rsidRDefault="009E1FC4">
            <w:pPr>
              <w:pStyle w:val="a9"/>
            </w:pPr>
          </w:p>
        </w:tc>
        <w:tc>
          <w:tcPr>
            <w:tcW w:w="1643" w:type="dxa"/>
            <w:vAlign w:val="center"/>
          </w:tcPr>
          <w:p w14:paraId="5401D48C" w14:textId="77777777" w:rsidR="009E1FC4" w:rsidRPr="00D3509C" w:rsidRDefault="009E1FC4">
            <w:pPr>
              <w:pStyle w:val="a9"/>
            </w:pPr>
          </w:p>
        </w:tc>
        <w:tc>
          <w:tcPr>
            <w:tcW w:w="2770" w:type="dxa"/>
            <w:vAlign w:val="center"/>
          </w:tcPr>
          <w:p w14:paraId="6543EC7A" w14:textId="77777777" w:rsidR="009E1FC4" w:rsidRPr="00D3509C" w:rsidRDefault="009E1FC4">
            <w:pPr>
              <w:pStyle w:val="a9"/>
            </w:pPr>
          </w:p>
        </w:tc>
        <w:tc>
          <w:tcPr>
            <w:tcW w:w="2770" w:type="dxa"/>
            <w:vAlign w:val="center"/>
          </w:tcPr>
          <w:p w14:paraId="79D3FA8E" w14:textId="77777777" w:rsidR="009E1FC4" w:rsidRPr="00D3509C" w:rsidRDefault="009E1FC4">
            <w:pPr>
              <w:pStyle w:val="a9"/>
            </w:pPr>
          </w:p>
        </w:tc>
        <w:tc>
          <w:tcPr>
            <w:tcW w:w="1680" w:type="dxa"/>
            <w:vAlign w:val="center"/>
          </w:tcPr>
          <w:p w14:paraId="54400B8D" w14:textId="77777777" w:rsidR="009E1FC4" w:rsidRPr="00D3509C" w:rsidRDefault="009E1FC4">
            <w:pPr>
              <w:pStyle w:val="a9"/>
            </w:pPr>
          </w:p>
        </w:tc>
      </w:tr>
      <w:tr w:rsidR="009E1FC4" w:rsidRPr="00D3509C" w14:paraId="0F9A09BF" w14:textId="77777777">
        <w:trPr>
          <w:trHeight w:val="818"/>
        </w:trPr>
        <w:tc>
          <w:tcPr>
            <w:tcW w:w="667" w:type="dxa"/>
            <w:vAlign w:val="center"/>
          </w:tcPr>
          <w:p w14:paraId="26A9371F" w14:textId="77777777" w:rsidR="009E1FC4" w:rsidRPr="00D3509C" w:rsidRDefault="009E1FC4">
            <w:pPr>
              <w:pStyle w:val="a9"/>
            </w:pPr>
          </w:p>
        </w:tc>
        <w:tc>
          <w:tcPr>
            <w:tcW w:w="1643" w:type="dxa"/>
            <w:vAlign w:val="center"/>
          </w:tcPr>
          <w:p w14:paraId="44B46FE9" w14:textId="77777777" w:rsidR="009E1FC4" w:rsidRPr="00D3509C" w:rsidRDefault="009E1FC4">
            <w:pPr>
              <w:pStyle w:val="a9"/>
            </w:pPr>
          </w:p>
        </w:tc>
        <w:tc>
          <w:tcPr>
            <w:tcW w:w="2770" w:type="dxa"/>
            <w:vAlign w:val="center"/>
          </w:tcPr>
          <w:p w14:paraId="59361AB4" w14:textId="77777777" w:rsidR="009E1FC4" w:rsidRPr="00D3509C" w:rsidRDefault="009E1FC4">
            <w:pPr>
              <w:pStyle w:val="a9"/>
            </w:pPr>
          </w:p>
        </w:tc>
        <w:tc>
          <w:tcPr>
            <w:tcW w:w="2770" w:type="dxa"/>
            <w:vAlign w:val="center"/>
          </w:tcPr>
          <w:p w14:paraId="0BAB5C29" w14:textId="77777777" w:rsidR="009E1FC4" w:rsidRPr="00D3509C" w:rsidRDefault="009E1FC4">
            <w:pPr>
              <w:pStyle w:val="a9"/>
            </w:pPr>
          </w:p>
        </w:tc>
        <w:tc>
          <w:tcPr>
            <w:tcW w:w="1680" w:type="dxa"/>
            <w:vAlign w:val="center"/>
          </w:tcPr>
          <w:p w14:paraId="47FB5288" w14:textId="77777777" w:rsidR="009E1FC4" w:rsidRPr="00D3509C" w:rsidRDefault="009E1FC4">
            <w:pPr>
              <w:pStyle w:val="a9"/>
            </w:pPr>
          </w:p>
        </w:tc>
      </w:tr>
      <w:tr w:rsidR="009E1FC4" w:rsidRPr="00D3509C" w14:paraId="1CB8C4AB" w14:textId="77777777">
        <w:trPr>
          <w:trHeight w:val="818"/>
        </w:trPr>
        <w:tc>
          <w:tcPr>
            <w:tcW w:w="667" w:type="dxa"/>
            <w:vAlign w:val="center"/>
          </w:tcPr>
          <w:p w14:paraId="23748BCD" w14:textId="77777777" w:rsidR="009E1FC4" w:rsidRPr="00D3509C" w:rsidRDefault="009E1FC4">
            <w:pPr>
              <w:pStyle w:val="a9"/>
            </w:pPr>
          </w:p>
        </w:tc>
        <w:tc>
          <w:tcPr>
            <w:tcW w:w="1643" w:type="dxa"/>
            <w:vAlign w:val="center"/>
          </w:tcPr>
          <w:p w14:paraId="4923FFC7" w14:textId="77777777" w:rsidR="009E1FC4" w:rsidRPr="00D3509C" w:rsidRDefault="009E1FC4">
            <w:pPr>
              <w:pStyle w:val="a9"/>
            </w:pPr>
          </w:p>
        </w:tc>
        <w:tc>
          <w:tcPr>
            <w:tcW w:w="2770" w:type="dxa"/>
            <w:vAlign w:val="center"/>
          </w:tcPr>
          <w:p w14:paraId="05185A00" w14:textId="77777777" w:rsidR="009E1FC4" w:rsidRPr="00D3509C" w:rsidRDefault="009E1FC4">
            <w:pPr>
              <w:pStyle w:val="a9"/>
            </w:pPr>
          </w:p>
        </w:tc>
        <w:tc>
          <w:tcPr>
            <w:tcW w:w="2770" w:type="dxa"/>
            <w:vAlign w:val="center"/>
          </w:tcPr>
          <w:p w14:paraId="12416A46" w14:textId="77777777" w:rsidR="009E1FC4" w:rsidRPr="00D3509C" w:rsidRDefault="009E1FC4">
            <w:pPr>
              <w:pStyle w:val="a9"/>
            </w:pPr>
          </w:p>
        </w:tc>
        <w:tc>
          <w:tcPr>
            <w:tcW w:w="1680" w:type="dxa"/>
            <w:vAlign w:val="center"/>
          </w:tcPr>
          <w:p w14:paraId="7296C2B6" w14:textId="77777777" w:rsidR="009E1FC4" w:rsidRPr="00D3509C" w:rsidRDefault="009E1FC4">
            <w:pPr>
              <w:pStyle w:val="a9"/>
            </w:pPr>
          </w:p>
        </w:tc>
      </w:tr>
    </w:tbl>
    <w:p w14:paraId="775D9408" w14:textId="77777777" w:rsidR="009E1FC4" w:rsidRPr="00D3509C" w:rsidRDefault="00721B71">
      <w:pPr>
        <w:pStyle w:val="a5"/>
        <w:tabs>
          <w:tab w:val="left" w:pos="5320"/>
        </w:tabs>
        <w:spacing w:beforeLines="150" w:before="360"/>
      </w:pPr>
      <w:r w:rsidRPr="00D3509C">
        <w:t>投标人授权代表签字：</w:t>
      </w:r>
      <w:r w:rsidRPr="00D3509C">
        <w:t>_________________</w:t>
      </w:r>
      <w:r w:rsidRPr="00D3509C">
        <w:tab/>
      </w:r>
      <w:r w:rsidRPr="00D3509C">
        <w:t>公章：</w:t>
      </w:r>
      <w:r w:rsidRPr="00D3509C">
        <w:t>_________________</w:t>
      </w:r>
    </w:p>
    <w:p w14:paraId="5C04F4C9" w14:textId="77777777" w:rsidR="009E1FC4" w:rsidRPr="00D3509C" w:rsidRDefault="009E1FC4">
      <w:pPr>
        <w:pStyle w:val="a5"/>
      </w:pPr>
    </w:p>
    <w:p w14:paraId="452FA2DA" w14:textId="77777777" w:rsidR="009E1FC4" w:rsidRPr="00D3509C" w:rsidRDefault="00721B71">
      <w:pPr>
        <w:pStyle w:val="af9"/>
      </w:pPr>
      <w:r w:rsidRPr="00D3509C">
        <w:t>注：若投标人对招标文件商务条款无偏离，则可在本表中注明</w:t>
      </w:r>
      <w:r w:rsidRPr="00D3509C">
        <w:t>“</w:t>
      </w:r>
      <w:r w:rsidRPr="00D3509C">
        <w:t>所有条款无偏离</w:t>
      </w:r>
      <w:r w:rsidRPr="00D3509C">
        <w:t>”</w:t>
      </w:r>
      <w:r w:rsidRPr="00D3509C">
        <w:t>。</w:t>
      </w:r>
    </w:p>
    <w:p w14:paraId="4F876B3F" w14:textId="77777777" w:rsidR="009E1FC4" w:rsidRPr="00D3509C" w:rsidRDefault="00721B71">
      <w:pPr>
        <w:jc w:val="center"/>
        <w:rPr>
          <w:sz w:val="32"/>
          <w:szCs w:val="32"/>
        </w:rPr>
      </w:pPr>
      <w:r w:rsidRPr="00D3509C">
        <w:rPr>
          <w:u w:val="single"/>
        </w:rPr>
        <w:br w:type="page"/>
      </w:r>
      <w:bookmarkStart w:id="664" w:name="_Toc503130800"/>
      <w:bookmarkStart w:id="665" w:name="_Toc450211813"/>
      <w:bookmarkStart w:id="666" w:name="_Toc389653607"/>
      <w:bookmarkStart w:id="667" w:name="_Toc302374212"/>
      <w:bookmarkStart w:id="668" w:name="_Toc2063767"/>
      <w:bookmarkStart w:id="669" w:name="_Toc2063985"/>
      <w:bookmarkStart w:id="670" w:name="_Toc2063898"/>
      <w:bookmarkStart w:id="671" w:name="_Toc491700936"/>
      <w:bookmarkStart w:id="672" w:name="_Toc503130416"/>
      <w:bookmarkStart w:id="673" w:name="_Toc512602457"/>
      <w:bookmarkStart w:id="674" w:name="_Toc2063642"/>
      <w:bookmarkStart w:id="675" w:name="_Toc8343776"/>
      <w:bookmarkStart w:id="676" w:name="_Toc495406869"/>
      <w:bookmarkStart w:id="677" w:name="_Toc389457535"/>
      <w:bookmarkStart w:id="678" w:name="_Toc503130739"/>
      <w:r w:rsidRPr="00D3509C">
        <w:rPr>
          <w:sz w:val="32"/>
          <w:szCs w:val="32"/>
        </w:rPr>
        <w:lastRenderedPageBreak/>
        <w:t>投标保证金银行保函格式</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192A38DD" w14:textId="77777777" w:rsidR="009E1FC4" w:rsidRPr="00D3509C" w:rsidRDefault="00721B71">
      <w:pPr>
        <w:jc w:val="center"/>
      </w:pPr>
      <w:bookmarkStart w:id="679" w:name="_Toc450211814"/>
      <w:bookmarkStart w:id="680" w:name="_Toc389653608"/>
      <w:bookmarkStart w:id="681" w:name="_Toc389457536"/>
      <w:r w:rsidRPr="00D3509C">
        <w:t>（若报价保证金采用电汇、支票等其他非现钞形式提供，则无需填写本格式）</w:t>
      </w:r>
    </w:p>
    <w:p w14:paraId="03D43C1F" w14:textId="77777777" w:rsidR="009E1FC4" w:rsidRPr="00D3509C" w:rsidRDefault="00721B71">
      <w:pPr>
        <w:pStyle w:val="1"/>
        <w:numPr>
          <w:ilvl w:val="0"/>
          <w:numId w:val="0"/>
        </w:numPr>
        <w:rPr>
          <w:rFonts w:ascii="Times New Roman"/>
        </w:rPr>
      </w:pPr>
      <w:bookmarkStart w:id="682" w:name="_Toc503130417"/>
      <w:bookmarkStart w:id="683" w:name="_Toc512602458"/>
      <w:r w:rsidRPr="00D3509C">
        <w:rPr>
          <w:rFonts w:ascii="Times New Roman"/>
        </w:rPr>
        <w:t>致：</w:t>
      </w:r>
      <w:r w:rsidRPr="00D3509C">
        <w:rPr>
          <w:rFonts w:ascii="Times New Roman"/>
          <w:u w:val="single"/>
        </w:rPr>
        <w:t xml:space="preserve">                                 </w:t>
      </w:r>
      <w:r w:rsidRPr="00D3509C">
        <w:rPr>
          <w:rFonts w:ascii="Times New Roman"/>
        </w:rPr>
        <w:t>（招标机构名称）</w:t>
      </w:r>
      <w:bookmarkEnd w:id="679"/>
      <w:bookmarkEnd w:id="680"/>
      <w:bookmarkEnd w:id="681"/>
      <w:bookmarkEnd w:id="682"/>
      <w:bookmarkEnd w:id="683"/>
    </w:p>
    <w:p w14:paraId="00132FD5" w14:textId="77777777" w:rsidR="009E1FC4" w:rsidRPr="00D3509C" w:rsidRDefault="00721B71">
      <w:pPr>
        <w:pStyle w:val="a5"/>
      </w:pPr>
      <w:r w:rsidRPr="00D3509C">
        <w:t>本保函作为</w:t>
      </w:r>
      <w:r w:rsidRPr="00D3509C">
        <w:rPr>
          <w:u w:val="single"/>
        </w:rPr>
        <w:t xml:space="preserve">                                      </w:t>
      </w:r>
      <w:r w:rsidRPr="00D3509C">
        <w:t>（投标人名称）（以下简称投标人）对</w:t>
      </w:r>
      <w:r w:rsidRPr="00D3509C">
        <w:rPr>
          <w:u w:val="single"/>
        </w:rPr>
        <w:t xml:space="preserve">                                </w:t>
      </w:r>
      <w:r w:rsidRPr="00D3509C">
        <w:t>（买方名称）第</w:t>
      </w:r>
      <w:r w:rsidRPr="00D3509C">
        <w:rPr>
          <w:u w:val="single"/>
        </w:rPr>
        <w:t xml:space="preserve">        </w:t>
      </w:r>
      <w:r w:rsidRPr="00D3509C">
        <w:t>号投标邀请书，关于提供</w:t>
      </w:r>
      <w:r w:rsidRPr="00D3509C">
        <w:rPr>
          <w:u w:val="single"/>
        </w:rPr>
        <w:t xml:space="preserve">                    </w:t>
      </w:r>
      <w:r w:rsidRPr="00D3509C">
        <w:t>（服务名称）的投标保证金。</w:t>
      </w:r>
    </w:p>
    <w:p w14:paraId="7B1EA530" w14:textId="77777777" w:rsidR="009E1FC4" w:rsidRPr="00D3509C" w:rsidRDefault="00721B71">
      <w:pPr>
        <w:pStyle w:val="a5"/>
      </w:pPr>
      <w:r w:rsidRPr="00D3509C">
        <w:rPr>
          <w:u w:val="single"/>
        </w:rPr>
        <w:t xml:space="preserve">                                </w:t>
      </w:r>
      <w:r w:rsidRPr="00D3509C">
        <w:t>（银行名称）无条件地、不可撤销地保证并约束本行及其后继者，一旦收到贵方提出的下列任何一种情况的书面通知后不管投标人如何反对，立即不可追索地向贵方支付总额为</w:t>
      </w:r>
      <w:r w:rsidRPr="00D3509C">
        <w:rPr>
          <w:u w:val="single"/>
        </w:rPr>
        <w:t xml:space="preserve">                     </w:t>
      </w:r>
      <w:r w:rsidRPr="00D3509C">
        <w:t>元的人民币：</w:t>
      </w:r>
    </w:p>
    <w:p w14:paraId="61B42616" w14:textId="77777777" w:rsidR="009E1FC4" w:rsidRPr="00D3509C" w:rsidRDefault="00721B71">
      <w:pPr>
        <w:ind w:leftChars="236" w:left="1274" w:hangingChars="295" w:hanging="708"/>
      </w:pPr>
      <w:r w:rsidRPr="00D3509C">
        <w:t>（</w:t>
      </w:r>
      <w:r w:rsidRPr="00D3509C">
        <w:t>1</w:t>
      </w:r>
      <w:r w:rsidRPr="00D3509C">
        <w:t>）</w:t>
      </w:r>
      <w:r w:rsidRPr="00D3509C">
        <w:tab/>
      </w:r>
      <w:r w:rsidRPr="00D3509C">
        <w:t>投标人在开标后至投标有效期届满前撤销其投标；或</w:t>
      </w:r>
    </w:p>
    <w:p w14:paraId="57260703" w14:textId="77777777" w:rsidR="009E1FC4" w:rsidRPr="00D3509C" w:rsidRDefault="00721B71">
      <w:pPr>
        <w:ind w:leftChars="236" w:left="1274" w:hangingChars="295" w:hanging="708"/>
      </w:pPr>
      <w:r w:rsidRPr="00D3509C">
        <w:t>（</w:t>
      </w:r>
      <w:r w:rsidRPr="00D3509C">
        <w:t>2</w:t>
      </w:r>
      <w:r w:rsidRPr="00D3509C">
        <w:t>）</w:t>
      </w:r>
      <w:r w:rsidRPr="00D3509C">
        <w:tab/>
      </w:r>
      <w:r w:rsidRPr="00D3509C">
        <w:t>投标人在收到中标通知书后三十（</w:t>
      </w:r>
      <w:r w:rsidRPr="00D3509C">
        <w:rPr>
          <w:rFonts w:hint="eastAsia"/>
        </w:rPr>
        <w:t>30</w:t>
      </w:r>
      <w:r w:rsidRPr="00D3509C">
        <w:t>）天内，未与招标人签订合同；或</w:t>
      </w:r>
    </w:p>
    <w:p w14:paraId="68E7E2F1" w14:textId="77777777" w:rsidR="009E1FC4" w:rsidRPr="00D3509C" w:rsidRDefault="00721B71">
      <w:pPr>
        <w:ind w:leftChars="236" w:left="1274" w:hangingChars="295" w:hanging="708"/>
      </w:pPr>
      <w:r w:rsidRPr="00D3509C">
        <w:t>（</w:t>
      </w:r>
      <w:r w:rsidRPr="00D3509C">
        <w:t>3</w:t>
      </w:r>
      <w:r w:rsidRPr="00D3509C">
        <w:t>）</w:t>
      </w:r>
      <w:r w:rsidRPr="00D3509C">
        <w:tab/>
      </w:r>
      <w:r w:rsidRPr="00D3509C">
        <w:t>投标人在收到中标通知书后三十（</w:t>
      </w:r>
      <w:r w:rsidRPr="00D3509C">
        <w:rPr>
          <w:rFonts w:hint="eastAsia"/>
        </w:rPr>
        <w:t>30</w:t>
      </w:r>
      <w:r w:rsidRPr="00D3509C">
        <w:t>）天内，未向招标人提交可接受的履约保证金（若合同条款有约定）。</w:t>
      </w:r>
    </w:p>
    <w:p w14:paraId="22FA2420" w14:textId="77777777" w:rsidR="009E1FC4" w:rsidRPr="00D3509C" w:rsidRDefault="00721B71">
      <w:pPr>
        <w:ind w:leftChars="236" w:left="1274" w:hangingChars="295" w:hanging="708"/>
      </w:pPr>
      <w:r w:rsidRPr="00D3509C">
        <w:t>（</w:t>
      </w:r>
      <w:r w:rsidRPr="00D3509C">
        <w:t>4</w:t>
      </w:r>
      <w:r w:rsidRPr="00D3509C">
        <w:t>）</w:t>
      </w:r>
      <w:r w:rsidRPr="00D3509C">
        <w:tab/>
      </w:r>
      <w:r w:rsidRPr="00D3509C">
        <w:t>投标人在收到成交通知书后三十（</w:t>
      </w:r>
      <w:r w:rsidRPr="00D3509C">
        <w:rPr>
          <w:rFonts w:hint="eastAsia"/>
        </w:rPr>
        <w:t>30</w:t>
      </w:r>
      <w:r w:rsidRPr="00D3509C">
        <w:t>）天内，未向贵方支付采购服务费。</w:t>
      </w:r>
    </w:p>
    <w:p w14:paraId="71489AAA" w14:textId="77777777" w:rsidR="009E1FC4" w:rsidRPr="00D3509C" w:rsidRDefault="00721B71">
      <w:pPr>
        <w:pStyle w:val="a5"/>
      </w:pPr>
      <w:r w:rsidRPr="00D3509C">
        <w:t>除贵方提前终止或解除本保函外，本保函从开标之日至投标有效期届满之日始终有效，且在贵方和投标人同意延长并通知本行的期限内继续有效。</w:t>
      </w:r>
    </w:p>
    <w:p w14:paraId="0962710F" w14:textId="77777777" w:rsidR="009E1FC4" w:rsidRPr="00D3509C" w:rsidRDefault="009E1FC4">
      <w:pPr>
        <w:pStyle w:val="a5"/>
      </w:pPr>
    </w:p>
    <w:p w14:paraId="20980552" w14:textId="77777777" w:rsidR="009E1FC4" w:rsidRPr="00D3509C" w:rsidRDefault="009E1FC4">
      <w:pPr>
        <w:pStyle w:val="a5"/>
      </w:pPr>
    </w:p>
    <w:p w14:paraId="0310EF76" w14:textId="77777777" w:rsidR="009E1FC4" w:rsidRPr="00D3509C" w:rsidRDefault="009E1FC4">
      <w:pPr>
        <w:pStyle w:val="a5"/>
      </w:pPr>
    </w:p>
    <w:p w14:paraId="3BBF3F16" w14:textId="77777777" w:rsidR="009E1FC4" w:rsidRPr="00D3509C" w:rsidRDefault="009E1FC4">
      <w:pPr>
        <w:pStyle w:val="a5"/>
      </w:pPr>
    </w:p>
    <w:p w14:paraId="32E3F1D5" w14:textId="77777777" w:rsidR="009E1FC4" w:rsidRPr="00D3509C" w:rsidRDefault="00721B71">
      <w:pPr>
        <w:autoSpaceDE w:val="0"/>
        <w:autoSpaceDN w:val="0"/>
        <w:ind w:firstLine="4320"/>
        <w:textAlignment w:val="bottom"/>
        <w:rPr>
          <w:u w:val="single"/>
        </w:rPr>
      </w:pPr>
      <w:r w:rsidRPr="00D3509C">
        <w:t>银行授权代表（打印）：</w:t>
      </w:r>
      <w:r w:rsidRPr="00D3509C">
        <w:rPr>
          <w:u w:val="single"/>
        </w:rPr>
        <w:t xml:space="preserve">                </w:t>
      </w:r>
    </w:p>
    <w:p w14:paraId="6DC143C1" w14:textId="77777777" w:rsidR="009E1FC4" w:rsidRPr="00D3509C" w:rsidRDefault="009E1FC4">
      <w:pPr>
        <w:autoSpaceDE w:val="0"/>
        <w:autoSpaceDN w:val="0"/>
        <w:ind w:firstLine="4320"/>
        <w:textAlignment w:val="bottom"/>
        <w:rPr>
          <w:u w:val="single"/>
        </w:rPr>
      </w:pPr>
    </w:p>
    <w:p w14:paraId="2A5138FA" w14:textId="77777777" w:rsidR="009E1FC4" w:rsidRPr="00D3509C" w:rsidRDefault="00721B71">
      <w:pPr>
        <w:autoSpaceDE w:val="0"/>
        <w:autoSpaceDN w:val="0"/>
        <w:ind w:firstLine="4320"/>
        <w:textAlignment w:val="bottom"/>
        <w:rPr>
          <w:u w:val="single"/>
        </w:rPr>
      </w:pPr>
      <w:r w:rsidRPr="00D3509C">
        <w:t>银行授权代表（签字）：</w:t>
      </w:r>
      <w:r w:rsidRPr="00D3509C">
        <w:rPr>
          <w:u w:val="single"/>
        </w:rPr>
        <w:t xml:space="preserve">                </w:t>
      </w:r>
    </w:p>
    <w:p w14:paraId="09039E06" w14:textId="77777777" w:rsidR="009E1FC4" w:rsidRPr="00D3509C" w:rsidRDefault="009E1FC4">
      <w:pPr>
        <w:autoSpaceDE w:val="0"/>
        <w:autoSpaceDN w:val="0"/>
        <w:ind w:firstLine="4320"/>
        <w:textAlignment w:val="bottom"/>
        <w:rPr>
          <w:u w:val="single"/>
        </w:rPr>
      </w:pPr>
    </w:p>
    <w:p w14:paraId="6AD1FF6E" w14:textId="77777777" w:rsidR="009E1FC4" w:rsidRPr="00D3509C" w:rsidRDefault="00721B71">
      <w:pPr>
        <w:autoSpaceDE w:val="0"/>
        <w:autoSpaceDN w:val="0"/>
        <w:ind w:firstLine="4320"/>
        <w:textAlignment w:val="bottom"/>
        <w:rPr>
          <w:u w:val="single"/>
        </w:rPr>
      </w:pPr>
      <w:r w:rsidRPr="00D3509C">
        <w:t>银行名称：</w:t>
      </w:r>
      <w:r w:rsidRPr="00D3509C">
        <w:rPr>
          <w:u w:val="single"/>
        </w:rPr>
        <w:t xml:space="preserve">                            </w:t>
      </w:r>
    </w:p>
    <w:p w14:paraId="15410218" w14:textId="77777777" w:rsidR="009E1FC4" w:rsidRPr="00D3509C" w:rsidRDefault="009E1FC4">
      <w:pPr>
        <w:autoSpaceDE w:val="0"/>
        <w:autoSpaceDN w:val="0"/>
        <w:ind w:firstLine="4320"/>
        <w:textAlignment w:val="bottom"/>
        <w:rPr>
          <w:u w:val="single"/>
        </w:rPr>
      </w:pPr>
    </w:p>
    <w:p w14:paraId="79FA122E" w14:textId="77777777" w:rsidR="009E1FC4" w:rsidRPr="00D3509C" w:rsidRDefault="00721B71">
      <w:pPr>
        <w:autoSpaceDE w:val="0"/>
        <w:autoSpaceDN w:val="0"/>
        <w:ind w:firstLine="4320"/>
        <w:textAlignment w:val="bottom"/>
      </w:pPr>
      <w:r w:rsidRPr="00D3509C">
        <w:t>银行盖章：</w:t>
      </w:r>
      <w:r w:rsidRPr="00D3509C">
        <w:rPr>
          <w:u w:val="single"/>
        </w:rPr>
        <w:t xml:space="preserve">                            </w:t>
      </w:r>
    </w:p>
    <w:p w14:paraId="09986926" w14:textId="77777777" w:rsidR="009E1FC4" w:rsidRPr="00D3509C" w:rsidRDefault="009E1FC4">
      <w:pPr>
        <w:autoSpaceDE w:val="0"/>
        <w:autoSpaceDN w:val="0"/>
        <w:ind w:firstLine="4320"/>
        <w:textAlignment w:val="bottom"/>
      </w:pPr>
    </w:p>
    <w:p w14:paraId="370682CA" w14:textId="77777777" w:rsidR="009E1FC4" w:rsidRPr="00D3509C" w:rsidRDefault="00721B71">
      <w:pPr>
        <w:autoSpaceDE w:val="0"/>
        <w:autoSpaceDN w:val="0"/>
        <w:ind w:firstLine="4320"/>
        <w:textAlignment w:val="bottom"/>
      </w:pPr>
      <w:r w:rsidRPr="00D3509C">
        <w:t>日期：</w:t>
      </w:r>
      <w:r w:rsidRPr="00D3509C">
        <w:rPr>
          <w:u w:val="single"/>
        </w:rPr>
        <w:t xml:space="preserve">            </w:t>
      </w:r>
      <w:r w:rsidRPr="00D3509C">
        <w:t>年</w:t>
      </w:r>
      <w:r w:rsidRPr="00D3509C">
        <w:rPr>
          <w:u w:val="single"/>
        </w:rPr>
        <w:t xml:space="preserve">       </w:t>
      </w:r>
      <w:r w:rsidRPr="00D3509C">
        <w:t>月</w:t>
      </w:r>
      <w:r w:rsidRPr="00D3509C">
        <w:rPr>
          <w:u w:val="single"/>
        </w:rPr>
        <w:t xml:space="preserve">       </w:t>
      </w:r>
      <w:r w:rsidRPr="00D3509C">
        <w:t>日</w:t>
      </w:r>
    </w:p>
    <w:p w14:paraId="0FD44AC4" w14:textId="77777777" w:rsidR="009E1FC4" w:rsidRPr="00D3509C" w:rsidRDefault="009E1FC4">
      <w:pPr>
        <w:autoSpaceDE w:val="0"/>
        <w:autoSpaceDN w:val="0"/>
        <w:ind w:firstLine="4320"/>
        <w:textAlignment w:val="bottom"/>
      </w:pPr>
    </w:p>
    <w:p w14:paraId="5E44EA56" w14:textId="77777777" w:rsidR="009E1FC4" w:rsidRPr="00D3509C" w:rsidRDefault="00721B71">
      <w:pPr>
        <w:autoSpaceDE w:val="0"/>
        <w:autoSpaceDN w:val="0"/>
        <w:ind w:firstLine="4320"/>
        <w:textAlignment w:val="bottom"/>
      </w:pPr>
      <w:r w:rsidRPr="00D3509C">
        <w:t>银行地址：</w:t>
      </w:r>
      <w:r w:rsidRPr="00D3509C">
        <w:rPr>
          <w:u w:val="single"/>
        </w:rPr>
        <w:t xml:space="preserve">                            </w:t>
      </w:r>
    </w:p>
    <w:p w14:paraId="14DEDABC" w14:textId="77777777" w:rsidR="009E1FC4" w:rsidRPr="00D3509C" w:rsidRDefault="00721B71">
      <w:pPr>
        <w:pStyle w:val="flName"/>
        <w:rPr>
          <w:rFonts w:ascii="Times New Roman"/>
        </w:rPr>
      </w:pPr>
      <w:r w:rsidRPr="00D3509C">
        <w:rPr>
          <w:rFonts w:ascii="Times New Roman"/>
        </w:rPr>
        <w:br w:type="page"/>
      </w:r>
      <w:bookmarkStart w:id="684" w:name="_Toc302374228"/>
      <w:bookmarkStart w:id="685" w:name="_Toc503130802"/>
      <w:bookmarkStart w:id="686" w:name="_Toc503130420"/>
      <w:bookmarkStart w:id="687" w:name="_Toc503130741"/>
      <w:bookmarkStart w:id="688" w:name="_Toc2063913"/>
      <w:bookmarkStart w:id="689" w:name="_Toc389465281"/>
      <w:bookmarkStart w:id="690" w:name="_Toc8343791"/>
      <w:bookmarkStart w:id="691" w:name="_Toc301765405"/>
      <w:bookmarkStart w:id="692" w:name="_Toc2063782"/>
      <w:bookmarkStart w:id="693" w:name="_Toc2063961"/>
      <w:bookmarkStart w:id="694" w:name="_Toc389457555"/>
      <w:bookmarkStart w:id="695" w:name="_Toc495406871"/>
      <w:bookmarkStart w:id="696" w:name="_Toc389653627"/>
      <w:bookmarkStart w:id="697" w:name="_Toc450211833"/>
      <w:bookmarkStart w:id="698" w:name="_Toc512602461"/>
      <w:bookmarkStart w:id="699" w:name="_Toc2063657"/>
      <w:bookmarkStart w:id="700" w:name="_Toc491700939"/>
      <w:r w:rsidRPr="00D3509C">
        <w:rPr>
          <w:rFonts w:ascii="Times New Roman"/>
        </w:rPr>
        <w:lastRenderedPageBreak/>
        <w:t>服务提供者的声明</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47A0A94" w14:textId="77777777" w:rsidR="009E1FC4" w:rsidRPr="00D3509C" w:rsidRDefault="00721B71">
      <w:pPr>
        <w:pStyle w:val="1"/>
        <w:numPr>
          <w:ilvl w:val="0"/>
          <w:numId w:val="7"/>
        </w:numPr>
        <w:rPr>
          <w:rFonts w:ascii="Times New Roman"/>
        </w:rPr>
      </w:pPr>
      <w:bookmarkStart w:id="701" w:name="_Toc434462242"/>
      <w:bookmarkStart w:id="702" w:name="_Toc2063914"/>
      <w:bookmarkStart w:id="703" w:name="_Toc302374229"/>
      <w:bookmarkStart w:id="704" w:name="_Toc434897357"/>
      <w:bookmarkStart w:id="705" w:name="_Toc452727371"/>
      <w:bookmarkStart w:id="706" w:name="_Toc452727011"/>
      <w:bookmarkStart w:id="707" w:name="_Toc389457556"/>
      <w:bookmarkStart w:id="708" w:name="_Toc2063783"/>
      <w:bookmarkStart w:id="709" w:name="_Toc450211834"/>
      <w:bookmarkStart w:id="710" w:name="_Toc8343792"/>
      <w:bookmarkStart w:id="711" w:name="_Toc434460949"/>
      <w:bookmarkStart w:id="712" w:name="_Toc452800756"/>
      <w:bookmarkStart w:id="713" w:name="_Toc503130421"/>
      <w:bookmarkStart w:id="714" w:name="_Toc434462853"/>
      <w:bookmarkStart w:id="715" w:name="_Toc389653628"/>
      <w:bookmarkStart w:id="716" w:name="_Toc452306167"/>
      <w:bookmarkStart w:id="717" w:name="_Toc512602462"/>
      <w:bookmarkStart w:id="718" w:name="_Toc2063658"/>
      <w:r w:rsidRPr="00D3509C">
        <w:rPr>
          <w:rFonts w:ascii="Times New Roman"/>
        </w:rPr>
        <w:t>名称及其他情况</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18F4B705" w14:textId="77777777" w:rsidR="009E1FC4" w:rsidRPr="00D3509C" w:rsidRDefault="00721B71">
      <w:pPr>
        <w:pStyle w:val="a5"/>
      </w:pPr>
      <w:bookmarkStart w:id="719" w:name="_Toc452306168"/>
      <w:bookmarkStart w:id="720" w:name="_Toc434460950"/>
      <w:bookmarkStart w:id="721" w:name="_Toc452727012"/>
      <w:bookmarkStart w:id="722" w:name="_Toc452800757"/>
      <w:bookmarkStart w:id="723" w:name="_Toc452727372"/>
      <w:bookmarkStart w:id="724" w:name="_Toc389653629"/>
      <w:bookmarkStart w:id="725" w:name="_Toc2063915"/>
      <w:bookmarkStart w:id="726" w:name="_Toc2063659"/>
      <w:bookmarkStart w:id="727" w:name="_Toc389457557"/>
      <w:bookmarkStart w:id="728" w:name="_Toc2063784"/>
      <w:bookmarkStart w:id="729" w:name="_Toc302374230"/>
      <w:bookmarkStart w:id="730" w:name="_Toc450211835"/>
      <w:bookmarkStart w:id="731" w:name="_Toc434462243"/>
      <w:bookmarkStart w:id="732" w:name="_Toc8343793"/>
      <w:bookmarkStart w:id="733" w:name="_Toc434462854"/>
      <w:bookmarkStart w:id="734" w:name="_Toc434897358"/>
      <w:r w:rsidRPr="00D3509C">
        <w:t>（</w:t>
      </w:r>
      <w:r w:rsidRPr="00D3509C">
        <w:t>1</w:t>
      </w:r>
      <w:r w:rsidRPr="00D3509C">
        <w:t>）</w:t>
      </w:r>
      <w:r w:rsidRPr="00D3509C">
        <w:tab/>
      </w:r>
      <w:r w:rsidRPr="00D3509C">
        <w:t>服务提供者名称：</w:t>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7F1DF9D4" w14:textId="77777777" w:rsidR="009E1FC4" w:rsidRPr="00D3509C" w:rsidRDefault="00721B71">
      <w:pPr>
        <w:pStyle w:val="a5"/>
      </w:pPr>
      <w:r w:rsidRPr="00D3509C">
        <w:t>（</w:t>
      </w:r>
      <w:r w:rsidRPr="00D3509C">
        <w:t>2</w:t>
      </w:r>
      <w:r w:rsidRPr="00D3509C">
        <w:t>）</w:t>
      </w:r>
      <w:r w:rsidRPr="00D3509C">
        <w:tab/>
      </w:r>
      <w:r w:rsidRPr="00D3509C">
        <w:t>地址：</w:t>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3C063101" w14:textId="77777777" w:rsidR="009E1FC4" w:rsidRPr="00D3509C" w:rsidRDefault="00721B71">
      <w:pPr>
        <w:pStyle w:val="a5"/>
      </w:pPr>
      <w:r w:rsidRPr="00D3509C">
        <w:t>（</w:t>
      </w:r>
      <w:r w:rsidRPr="00D3509C">
        <w:t>3</w:t>
      </w:r>
      <w:r w:rsidRPr="00D3509C">
        <w:t>）</w:t>
      </w:r>
      <w:r w:rsidRPr="00D3509C">
        <w:tab/>
      </w:r>
      <w:r w:rsidRPr="00D3509C">
        <w:t>成立和（或）注册日期：</w:t>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5492B7EC" w14:textId="77777777" w:rsidR="009E1FC4" w:rsidRPr="00D3509C" w:rsidRDefault="00721B71">
      <w:pPr>
        <w:pStyle w:val="a5"/>
      </w:pPr>
      <w:r w:rsidRPr="00D3509C">
        <w:t>（</w:t>
      </w:r>
      <w:r w:rsidRPr="00D3509C">
        <w:t>4</w:t>
      </w:r>
      <w:r w:rsidRPr="00D3509C">
        <w:t>）</w:t>
      </w:r>
      <w:r w:rsidRPr="00D3509C">
        <w:tab/>
      </w:r>
      <w:r w:rsidRPr="00D3509C">
        <w:t>所属行业：</w:t>
      </w:r>
      <w:r w:rsidRPr="00D3509C">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1BA6BA4B" w14:textId="77777777" w:rsidR="009E1FC4" w:rsidRPr="00D3509C" w:rsidRDefault="00721B71">
      <w:pPr>
        <w:pStyle w:val="a5"/>
      </w:pPr>
      <w:r w:rsidRPr="00D3509C">
        <w:t>（</w:t>
      </w:r>
      <w:r w:rsidRPr="00D3509C">
        <w:t>5</w:t>
      </w:r>
      <w:r w:rsidRPr="00D3509C">
        <w:t>）</w:t>
      </w:r>
      <w:r w:rsidRPr="00D3509C">
        <w:tab/>
      </w:r>
      <w:r w:rsidRPr="00D3509C">
        <w:t>企业性质：</w:t>
      </w:r>
      <w:r w:rsidRPr="00D3509C">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664595C0" w14:textId="77777777" w:rsidR="009E1FC4" w:rsidRPr="00D3509C" w:rsidRDefault="00721B71">
      <w:pPr>
        <w:pStyle w:val="a5"/>
      </w:pPr>
      <w:r w:rsidRPr="00D3509C">
        <w:t>（</w:t>
      </w:r>
      <w:r w:rsidRPr="00D3509C">
        <w:t>6</w:t>
      </w:r>
      <w:r w:rsidRPr="00D3509C">
        <w:t>）</w:t>
      </w:r>
      <w:r w:rsidRPr="00D3509C">
        <w:tab/>
      </w:r>
      <w:r w:rsidRPr="00D3509C">
        <w:t>从业人员人数：</w:t>
      </w:r>
      <w:r w:rsidRPr="00D3509C">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168EE408" w14:textId="77777777" w:rsidR="009E1FC4" w:rsidRPr="00D3509C" w:rsidRDefault="00721B71">
      <w:pPr>
        <w:pStyle w:val="a5"/>
      </w:pPr>
      <w:r w:rsidRPr="00D3509C">
        <w:t>（</w:t>
      </w:r>
      <w:r w:rsidRPr="00D3509C">
        <w:t>7</w:t>
      </w:r>
      <w:r w:rsidRPr="00D3509C">
        <w:t>）</w:t>
      </w:r>
      <w:r w:rsidRPr="00D3509C">
        <w:tab/>
      </w:r>
      <w:r w:rsidRPr="00D3509C">
        <w:t>营业收入：</w:t>
      </w:r>
      <w:r w:rsidRPr="00D3509C">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02CED55C" w14:textId="77777777" w:rsidR="009E1FC4" w:rsidRPr="00D3509C" w:rsidRDefault="00721B71">
      <w:pPr>
        <w:pStyle w:val="a5"/>
      </w:pPr>
      <w:r w:rsidRPr="00D3509C">
        <w:t>（</w:t>
      </w:r>
      <w:r w:rsidRPr="00D3509C">
        <w:t>8</w:t>
      </w:r>
      <w:r w:rsidRPr="00D3509C">
        <w:t>）</w:t>
      </w:r>
      <w:r w:rsidRPr="00D3509C">
        <w:tab/>
      </w:r>
      <w:r w:rsidRPr="00D3509C">
        <w:t>资产总额：</w:t>
      </w:r>
      <w:r w:rsidRPr="00D3509C">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53DBE4B7" w14:textId="77777777" w:rsidR="009E1FC4" w:rsidRPr="00D3509C" w:rsidRDefault="00721B71">
      <w:pPr>
        <w:pStyle w:val="a5"/>
      </w:pPr>
      <w:r w:rsidRPr="00D3509C">
        <w:t>（</w:t>
      </w:r>
      <w:r w:rsidRPr="00D3509C">
        <w:t>9</w:t>
      </w:r>
      <w:r w:rsidRPr="00D3509C">
        <w:t>）</w:t>
      </w:r>
      <w:r w:rsidRPr="00D3509C">
        <w:tab/>
      </w:r>
      <w:r w:rsidRPr="00D3509C">
        <w:t>近期资产负债表（到</w:t>
      </w:r>
      <w:r w:rsidRPr="00D3509C">
        <w:rPr>
          <w:u w:val="single"/>
        </w:rPr>
        <w:tab/>
      </w:r>
      <w:r w:rsidRPr="00D3509C">
        <w:rPr>
          <w:u w:val="single"/>
        </w:rPr>
        <w:tab/>
      </w:r>
      <w:r w:rsidRPr="00D3509C">
        <w:t>年</w:t>
      </w:r>
      <w:r w:rsidRPr="00D3509C">
        <w:rPr>
          <w:u w:val="single"/>
        </w:rPr>
        <w:tab/>
      </w:r>
      <w:r w:rsidRPr="00D3509C">
        <w:rPr>
          <w:u w:val="single"/>
        </w:rPr>
        <w:tab/>
      </w:r>
      <w:r w:rsidRPr="00D3509C">
        <w:t>月</w:t>
      </w:r>
      <w:r w:rsidRPr="00D3509C">
        <w:rPr>
          <w:u w:val="single"/>
        </w:rPr>
        <w:tab/>
      </w:r>
      <w:r w:rsidRPr="00D3509C">
        <w:rPr>
          <w:u w:val="single"/>
        </w:rPr>
        <w:tab/>
      </w:r>
      <w:r w:rsidRPr="00D3509C">
        <w:t>日止）</w:t>
      </w:r>
    </w:p>
    <w:p w14:paraId="35E22676" w14:textId="77777777" w:rsidR="009E1FC4" w:rsidRPr="00D3509C" w:rsidRDefault="00721B71">
      <w:pPr>
        <w:pStyle w:val="a5"/>
      </w:pPr>
      <w:r w:rsidRPr="00D3509C">
        <w:tab/>
      </w:r>
      <w:r w:rsidRPr="00D3509C">
        <w:t>（</w:t>
      </w:r>
      <w:r w:rsidRPr="00D3509C">
        <w:t>a</w:t>
      </w:r>
      <w:r w:rsidRPr="00D3509C">
        <w:t>）</w:t>
      </w:r>
      <w:r w:rsidRPr="00D3509C">
        <w:tab/>
      </w:r>
      <w:r w:rsidRPr="00D3509C">
        <w:t>固定资产：</w:t>
      </w:r>
      <w:r w:rsidRPr="00D3509C">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3FEA4F83" w14:textId="77777777" w:rsidR="009E1FC4" w:rsidRPr="00D3509C" w:rsidRDefault="00721B71">
      <w:pPr>
        <w:pStyle w:val="a5"/>
      </w:pPr>
      <w:r w:rsidRPr="00D3509C">
        <w:tab/>
      </w:r>
      <w:r w:rsidRPr="00D3509C">
        <w:t>（</w:t>
      </w:r>
      <w:r w:rsidRPr="00D3509C">
        <w:t>b</w:t>
      </w:r>
      <w:r w:rsidRPr="00D3509C">
        <w:t>）</w:t>
      </w:r>
      <w:r w:rsidRPr="00D3509C">
        <w:tab/>
      </w:r>
      <w:r w:rsidRPr="00D3509C">
        <w:t>流动资金：</w:t>
      </w:r>
      <w:r w:rsidRPr="00D3509C">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1AF93BD8" w14:textId="77777777" w:rsidR="009E1FC4" w:rsidRPr="00D3509C" w:rsidRDefault="00721B71">
      <w:pPr>
        <w:pStyle w:val="a5"/>
      </w:pPr>
      <w:r w:rsidRPr="00D3509C">
        <w:tab/>
      </w:r>
      <w:r w:rsidRPr="00D3509C">
        <w:t>（</w:t>
      </w:r>
      <w:r w:rsidRPr="00D3509C">
        <w:t>c</w:t>
      </w:r>
      <w:r w:rsidRPr="00D3509C">
        <w:t>）</w:t>
      </w:r>
      <w:r w:rsidRPr="00D3509C">
        <w:tab/>
      </w:r>
      <w:r w:rsidRPr="00D3509C">
        <w:t>长期负债：</w:t>
      </w:r>
      <w:r w:rsidRPr="00D3509C">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66798C7B" w14:textId="77777777" w:rsidR="009E1FC4" w:rsidRPr="00D3509C" w:rsidRDefault="00721B71">
      <w:pPr>
        <w:pStyle w:val="a5"/>
      </w:pPr>
      <w:r w:rsidRPr="00D3509C">
        <w:tab/>
      </w:r>
      <w:r w:rsidRPr="00D3509C">
        <w:t>（</w:t>
      </w:r>
      <w:r w:rsidRPr="00D3509C">
        <w:t>d</w:t>
      </w:r>
      <w:r w:rsidRPr="00D3509C">
        <w:t>）</w:t>
      </w:r>
      <w:r w:rsidRPr="00D3509C">
        <w:tab/>
      </w:r>
      <w:r w:rsidRPr="00D3509C">
        <w:t>短期负债：</w:t>
      </w:r>
      <w:r w:rsidRPr="00D3509C">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r w:rsidRPr="00D3509C">
        <w:rPr>
          <w:u w:val="single"/>
        </w:rPr>
        <w:tab/>
      </w:r>
    </w:p>
    <w:p w14:paraId="600F41AB" w14:textId="77777777" w:rsidR="009E1FC4" w:rsidRPr="00D3509C" w:rsidRDefault="00721B71">
      <w:pPr>
        <w:pStyle w:val="1"/>
        <w:rPr>
          <w:rFonts w:ascii="Times New Roman"/>
        </w:rPr>
      </w:pPr>
      <w:bookmarkStart w:id="735" w:name="_Toc2063916"/>
      <w:bookmarkStart w:id="736" w:name="_Toc450211836"/>
      <w:bookmarkStart w:id="737" w:name="_Toc8343794"/>
      <w:bookmarkStart w:id="738" w:name="_Toc434460951"/>
      <w:bookmarkStart w:id="739" w:name="_Toc302374231"/>
      <w:bookmarkStart w:id="740" w:name="_Toc434462244"/>
      <w:bookmarkStart w:id="741" w:name="_Toc2063785"/>
      <w:bookmarkStart w:id="742" w:name="_Toc452727373"/>
      <w:bookmarkStart w:id="743" w:name="_Toc2063660"/>
      <w:bookmarkStart w:id="744" w:name="_Toc452800758"/>
      <w:bookmarkStart w:id="745" w:name="_Toc512602464"/>
      <w:bookmarkStart w:id="746" w:name="_Toc389457558"/>
      <w:bookmarkStart w:id="747" w:name="_Toc452727013"/>
      <w:bookmarkStart w:id="748" w:name="_Toc434462855"/>
      <w:bookmarkStart w:id="749" w:name="_Toc389653630"/>
      <w:bookmarkStart w:id="750" w:name="_Toc503130423"/>
      <w:bookmarkStart w:id="751" w:name="_Toc434897359"/>
      <w:bookmarkStart w:id="752" w:name="_Toc452306169"/>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rsidRPr="00D3509C">
        <w:rPr>
          <w:rFonts w:ascii="Times New Roman"/>
        </w:rPr>
        <w:t>服务提供者提供此类服务的历史（年数）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457280B" w14:textId="77777777" w:rsidR="009E1FC4" w:rsidRPr="00D3509C" w:rsidRDefault="00721B71">
      <w:pPr>
        <w:tabs>
          <w:tab w:val="left" w:pos="8180"/>
        </w:tabs>
        <w:rPr>
          <w:u w:val="single"/>
        </w:rPr>
      </w:pPr>
      <w:r w:rsidRPr="00D3509C">
        <w:rPr>
          <w:u w:val="single"/>
        </w:rPr>
        <w:tab/>
      </w:r>
    </w:p>
    <w:p w14:paraId="5EA80F8D" w14:textId="77777777" w:rsidR="009E1FC4" w:rsidRPr="00D3509C" w:rsidRDefault="00721B71">
      <w:pPr>
        <w:pStyle w:val="1"/>
        <w:rPr>
          <w:rFonts w:ascii="Times New Roman"/>
        </w:rPr>
      </w:pPr>
      <w:bookmarkStart w:id="753" w:name="_Toc452800759"/>
      <w:bookmarkStart w:id="754" w:name="_Toc2063661"/>
      <w:bookmarkStart w:id="755" w:name="_Toc434462856"/>
      <w:bookmarkStart w:id="756" w:name="_Toc389457559"/>
      <w:bookmarkStart w:id="757" w:name="_Toc2063786"/>
      <w:bookmarkStart w:id="758" w:name="_Toc452727014"/>
      <w:bookmarkStart w:id="759" w:name="_Toc8343795"/>
      <w:bookmarkStart w:id="760" w:name="_Toc434460952"/>
      <w:bookmarkStart w:id="761" w:name="_Toc452306170"/>
      <w:bookmarkStart w:id="762" w:name="_Toc503130424"/>
      <w:bookmarkStart w:id="763" w:name="_Toc450211837"/>
      <w:bookmarkStart w:id="764" w:name="_Toc2063917"/>
      <w:bookmarkStart w:id="765" w:name="_Toc512602465"/>
      <w:bookmarkStart w:id="766" w:name="_Toc452727374"/>
      <w:bookmarkStart w:id="767" w:name="_Toc434462245"/>
      <w:bookmarkStart w:id="768" w:name="_Toc302374232"/>
      <w:bookmarkStart w:id="769" w:name="_Toc434897360"/>
      <w:bookmarkStart w:id="770" w:name="_Toc389653631"/>
      <w:r w:rsidRPr="00D3509C">
        <w:rPr>
          <w:rFonts w:ascii="Times New Roman"/>
        </w:rPr>
        <w:t>近三年该服务提供给境内、外主要客户的名称地址</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0698117" w14:textId="77777777" w:rsidR="009E1FC4" w:rsidRPr="00D3509C" w:rsidRDefault="00721B71">
      <w:pPr>
        <w:tabs>
          <w:tab w:val="left" w:pos="4840"/>
        </w:tabs>
      </w:pPr>
      <w:r w:rsidRPr="00D3509C">
        <w:t>名称和地址</w:t>
      </w:r>
      <w:r w:rsidRPr="00D3509C">
        <w:tab/>
      </w:r>
      <w:r w:rsidRPr="00D3509C">
        <w:t>销售项目</w:t>
      </w:r>
    </w:p>
    <w:p w14:paraId="1A8A4CA3" w14:textId="77777777" w:rsidR="009E1FC4" w:rsidRPr="00D3509C" w:rsidRDefault="00721B71">
      <w:pPr>
        <w:tabs>
          <w:tab w:val="left" w:pos="4840"/>
        </w:tabs>
        <w:rPr>
          <w:u w:val="single"/>
        </w:rPr>
      </w:pPr>
      <w:r w:rsidRPr="00D3509C">
        <w:rPr>
          <w:u w:val="single"/>
        </w:rPr>
        <w:t xml:space="preserve">                                    </w:t>
      </w:r>
      <w:r w:rsidRPr="00D3509C">
        <w:tab/>
      </w:r>
      <w:r w:rsidRPr="00D3509C">
        <w:rPr>
          <w:u w:val="single"/>
        </w:rPr>
        <w:t xml:space="preserve">                                    </w:t>
      </w:r>
    </w:p>
    <w:p w14:paraId="46AAD7AA" w14:textId="77777777" w:rsidR="009E1FC4" w:rsidRPr="00D3509C" w:rsidRDefault="00721B71">
      <w:pPr>
        <w:tabs>
          <w:tab w:val="left" w:pos="4840"/>
        </w:tabs>
        <w:rPr>
          <w:u w:val="single"/>
        </w:rPr>
      </w:pPr>
      <w:r w:rsidRPr="00D3509C">
        <w:rPr>
          <w:u w:val="single"/>
        </w:rPr>
        <w:t xml:space="preserve">                                    </w:t>
      </w:r>
      <w:r w:rsidRPr="00D3509C">
        <w:tab/>
      </w:r>
      <w:r w:rsidRPr="00D3509C">
        <w:rPr>
          <w:u w:val="single"/>
        </w:rPr>
        <w:t xml:space="preserve">                                    </w:t>
      </w:r>
    </w:p>
    <w:p w14:paraId="2320756B" w14:textId="77777777" w:rsidR="009E1FC4" w:rsidRPr="00D3509C" w:rsidRDefault="00721B71">
      <w:pPr>
        <w:pStyle w:val="1"/>
        <w:rPr>
          <w:rFonts w:ascii="Times New Roman"/>
        </w:rPr>
      </w:pPr>
      <w:bookmarkStart w:id="771" w:name="_Toc8343796"/>
      <w:bookmarkStart w:id="772" w:name="_Toc434462857"/>
      <w:bookmarkStart w:id="773" w:name="_Toc452727015"/>
      <w:bookmarkStart w:id="774" w:name="_Toc389457560"/>
      <w:bookmarkStart w:id="775" w:name="_Toc2063662"/>
      <w:bookmarkStart w:id="776" w:name="_Toc450211838"/>
      <w:bookmarkStart w:id="777" w:name="_Toc512602466"/>
      <w:bookmarkStart w:id="778" w:name="_Toc503130425"/>
      <w:bookmarkStart w:id="779" w:name="_Toc389653632"/>
      <w:bookmarkStart w:id="780" w:name="_Toc452727375"/>
      <w:bookmarkStart w:id="781" w:name="_Toc2063918"/>
      <w:bookmarkStart w:id="782" w:name="_Toc452306171"/>
      <w:bookmarkStart w:id="783" w:name="_Toc434462246"/>
      <w:bookmarkStart w:id="784" w:name="_Toc302374233"/>
      <w:bookmarkStart w:id="785" w:name="_Toc2063787"/>
      <w:bookmarkStart w:id="786" w:name="_Toc452800760"/>
      <w:bookmarkStart w:id="787" w:name="_Toc434897361"/>
      <w:bookmarkStart w:id="788" w:name="_Toc434460953"/>
      <w:r w:rsidRPr="00D3509C">
        <w:rPr>
          <w:rFonts w:ascii="Times New Roman"/>
        </w:rPr>
        <w:t>近三年的年营业额</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2F45497D" w14:textId="77777777" w:rsidR="009E1FC4" w:rsidRPr="00D3509C" w:rsidRDefault="00721B71">
      <w:pPr>
        <w:tabs>
          <w:tab w:val="left" w:pos="500"/>
          <w:tab w:val="left" w:pos="2820"/>
          <w:tab w:val="left" w:pos="5380"/>
          <w:tab w:val="left" w:pos="7840"/>
        </w:tabs>
        <w:autoSpaceDE w:val="0"/>
        <w:autoSpaceDN w:val="0"/>
        <w:textAlignment w:val="bottom"/>
      </w:pPr>
      <w:r w:rsidRPr="00D3509C">
        <w:tab/>
      </w:r>
      <w:r w:rsidRPr="00D3509C">
        <w:t>年份</w:t>
      </w:r>
      <w:r w:rsidRPr="00D3509C">
        <w:tab/>
      </w:r>
      <w:r w:rsidRPr="00D3509C">
        <w:t>总额</w:t>
      </w:r>
    </w:p>
    <w:p w14:paraId="1020FC0E" w14:textId="77777777" w:rsidR="009E1FC4" w:rsidRPr="00D3509C" w:rsidRDefault="00721B71">
      <w:pPr>
        <w:tabs>
          <w:tab w:val="left" w:pos="2320"/>
          <w:tab w:val="left" w:pos="4880"/>
          <w:tab w:val="left" w:pos="7400"/>
        </w:tabs>
        <w:autoSpaceDE w:val="0"/>
        <w:autoSpaceDN w:val="0"/>
        <w:textAlignment w:val="bottom"/>
        <w:rPr>
          <w:u w:val="single"/>
        </w:rPr>
      </w:pPr>
      <w:r w:rsidRPr="00D3509C">
        <w:rPr>
          <w:u w:val="single"/>
        </w:rPr>
        <w:t xml:space="preserve">            </w:t>
      </w:r>
      <w:r w:rsidRPr="00D3509C">
        <w:tab/>
      </w:r>
      <w:r w:rsidRPr="00D3509C">
        <w:rPr>
          <w:u w:val="single"/>
        </w:rPr>
        <w:t xml:space="preserve">            </w:t>
      </w:r>
    </w:p>
    <w:p w14:paraId="5C726F0A" w14:textId="77777777" w:rsidR="009E1FC4" w:rsidRPr="00D3509C" w:rsidRDefault="00721B71">
      <w:pPr>
        <w:tabs>
          <w:tab w:val="left" w:pos="2320"/>
          <w:tab w:val="left" w:pos="4880"/>
          <w:tab w:val="left" w:pos="7400"/>
        </w:tabs>
        <w:autoSpaceDE w:val="0"/>
        <w:autoSpaceDN w:val="0"/>
        <w:textAlignment w:val="bottom"/>
      </w:pPr>
      <w:r w:rsidRPr="00D3509C">
        <w:rPr>
          <w:u w:val="single"/>
        </w:rPr>
        <w:t xml:space="preserve">            </w:t>
      </w:r>
      <w:r w:rsidRPr="00D3509C">
        <w:tab/>
      </w:r>
      <w:r w:rsidRPr="00D3509C">
        <w:rPr>
          <w:u w:val="single"/>
        </w:rPr>
        <w:t xml:space="preserve">            </w:t>
      </w:r>
    </w:p>
    <w:p w14:paraId="2D1AB730" w14:textId="77777777" w:rsidR="009E1FC4" w:rsidRPr="00D3509C" w:rsidRDefault="00721B71">
      <w:pPr>
        <w:pStyle w:val="1"/>
        <w:rPr>
          <w:rFonts w:ascii="Times New Roman"/>
        </w:rPr>
      </w:pPr>
      <w:bookmarkStart w:id="789" w:name="_Toc2063664"/>
      <w:bookmarkStart w:id="790" w:name="_Toc503130427"/>
      <w:bookmarkStart w:id="791" w:name="_Toc2063920"/>
      <w:bookmarkStart w:id="792" w:name="_Toc512602468"/>
      <w:bookmarkStart w:id="793" w:name="_Toc450211840"/>
      <w:bookmarkStart w:id="794" w:name="_Toc434462248"/>
      <w:bookmarkStart w:id="795" w:name="_Toc434897363"/>
      <w:bookmarkStart w:id="796" w:name="_Toc452306173"/>
      <w:bookmarkStart w:id="797" w:name="_Toc452727017"/>
      <w:bookmarkStart w:id="798" w:name="_Toc389653634"/>
      <w:bookmarkStart w:id="799" w:name="_Toc8343798"/>
      <w:bookmarkStart w:id="800" w:name="_Toc2063789"/>
      <w:bookmarkStart w:id="801" w:name="_Toc302374235"/>
      <w:bookmarkStart w:id="802" w:name="_Toc434462859"/>
      <w:bookmarkStart w:id="803" w:name="_Toc452800762"/>
      <w:bookmarkStart w:id="804" w:name="_Toc452727377"/>
      <w:bookmarkStart w:id="805" w:name="_Toc434460955"/>
      <w:bookmarkStart w:id="806" w:name="_Toc389457562"/>
      <w:r w:rsidRPr="00D3509C">
        <w:rPr>
          <w:rFonts w:ascii="Times New Roman"/>
        </w:rPr>
        <w:t>有关开户银行的名称和地址</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74F27D22" w14:textId="77777777" w:rsidR="009E1FC4" w:rsidRPr="00D3509C" w:rsidRDefault="00721B71">
      <w:pPr>
        <w:tabs>
          <w:tab w:val="left" w:pos="5540"/>
        </w:tabs>
        <w:autoSpaceDE w:val="0"/>
        <w:autoSpaceDN w:val="0"/>
        <w:ind w:firstLine="940"/>
        <w:textAlignment w:val="bottom"/>
      </w:pPr>
      <w:r w:rsidRPr="00D3509C">
        <w:t>银行名称</w:t>
      </w:r>
      <w:r w:rsidRPr="00D3509C">
        <w:tab/>
      </w:r>
      <w:r w:rsidRPr="00D3509C">
        <w:t>地址</w:t>
      </w:r>
    </w:p>
    <w:p w14:paraId="15B7733F" w14:textId="77777777" w:rsidR="009E1FC4" w:rsidRPr="00D3509C" w:rsidRDefault="00721B71">
      <w:pPr>
        <w:tabs>
          <w:tab w:val="left" w:pos="4340"/>
        </w:tabs>
        <w:rPr>
          <w:u w:val="single"/>
        </w:rPr>
      </w:pPr>
      <w:r w:rsidRPr="00D3509C">
        <w:rPr>
          <w:u w:val="single"/>
        </w:rPr>
        <w:t xml:space="preserve">                        </w:t>
      </w:r>
      <w:r w:rsidRPr="00D3509C">
        <w:tab/>
      </w:r>
      <w:r w:rsidRPr="00D3509C">
        <w:rPr>
          <w:u w:val="single"/>
        </w:rPr>
        <w:t xml:space="preserve">                        </w:t>
      </w:r>
    </w:p>
    <w:p w14:paraId="39CCEEF6" w14:textId="77777777" w:rsidR="009E1FC4" w:rsidRPr="00D3509C" w:rsidRDefault="00721B71">
      <w:pPr>
        <w:pStyle w:val="1"/>
        <w:rPr>
          <w:rFonts w:ascii="Times New Roman"/>
        </w:rPr>
      </w:pPr>
      <w:bookmarkStart w:id="807" w:name="_Toc452727378"/>
      <w:bookmarkStart w:id="808" w:name="_Toc8343799"/>
      <w:bookmarkStart w:id="809" w:name="_Toc2063921"/>
      <w:bookmarkStart w:id="810" w:name="_Toc2063790"/>
      <w:bookmarkStart w:id="811" w:name="_Toc2063665"/>
      <w:bookmarkStart w:id="812" w:name="_Toc389653635"/>
      <w:bookmarkStart w:id="813" w:name="_Toc434462249"/>
      <w:bookmarkStart w:id="814" w:name="_Toc452306174"/>
      <w:bookmarkStart w:id="815" w:name="_Toc434462860"/>
      <w:bookmarkStart w:id="816" w:name="_Toc452727018"/>
      <w:bookmarkStart w:id="817" w:name="_Toc389457563"/>
      <w:bookmarkStart w:id="818" w:name="_Toc452800763"/>
      <w:bookmarkStart w:id="819" w:name="_Toc434897364"/>
      <w:bookmarkStart w:id="820" w:name="_Toc450211841"/>
      <w:bookmarkStart w:id="821" w:name="_Toc503130428"/>
      <w:bookmarkStart w:id="822" w:name="_Toc302374236"/>
      <w:bookmarkStart w:id="823" w:name="_Toc434460956"/>
      <w:bookmarkStart w:id="824" w:name="_Toc512602469"/>
      <w:r w:rsidRPr="00D3509C">
        <w:rPr>
          <w:rFonts w:ascii="Times New Roman"/>
        </w:rPr>
        <w:t>其他情况</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05F81A41" w14:textId="77777777" w:rsidR="009E1FC4" w:rsidRPr="00D3509C" w:rsidRDefault="00721B71">
      <w:pPr>
        <w:rPr>
          <w:u w:val="single"/>
        </w:rPr>
      </w:pPr>
      <w:r w:rsidRPr="00D3509C">
        <w:rPr>
          <w:u w:val="single"/>
        </w:rPr>
        <w:t xml:space="preserve">                                                                               </w:t>
      </w:r>
    </w:p>
    <w:p w14:paraId="1A13DCA6" w14:textId="77777777" w:rsidR="009E1FC4" w:rsidRPr="00D3509C" w:rsidRDefault="00721B71">
      <w:pPr>
        <w:pStyle w:val="a5"/>
      </w:pPr>
      <w:r w:rsidRPr="00D3509C">
        <w:lastRenderedPageBreak/>
        <w:t>兹证明上述声明是真实、正确的，并提供了全部能提供的资料和数据，我方同意遵照贵方要求出示有关证明文件。</w:t>
      </w:r>
    </w:p>
    <w:p w14:paraId="07048627" w14:textId="77777777" w:rsidR="009E1FC4" w:rsidRPr="00D3509C" w:rsidRDefault="009E1FC4"/>
    <w:p w14:paraId="539B4256" w14:textId="77777777" w:rsidR="009E1FC4" w:rsidRPr="00D3509C" w:rsidRDefault="00721B71">
      <w:pPr>
        <w:pStyle w:val="a5"/>
        <w:tabs>
          <w:tab w:val="left" w:pos="8860"/>
        </w:tabs>
        <w:spacing w:beforeLines="170" w:before="408"/>
        <w:ind w:firstLine="3580"/>
      </w:pPr>
      <w:r w:rsidRPr="00D3509C">
        <w:t>日期：</w:t>
      </w:r>
      <w:r w:rsidRPr="00D3509C">
        <w:rPr>
          <w:u w:val="single"/>
        </w:rPr>
        <w:tab/>
      </w:r>
    </w:p>
    <w:p w14:paraId="064CB19E" w14:textId="77777777" w:rsidR="009E1FC4" w:rsidRPr="00D3509C" w:rsidRDefault="00721B71">
      <w:pPr>
        <w:pStyle w:val="a5"/>
        <w:tabs>
          <w:tab w:val="left" w:pos="8860"/>
        </w:tabs>
        <w:ind w:firstLine="3580"/>
      </w:pPr>
      <w:r w:rsidRPr="00D3509C">
        <w:t>服务提供者名称：</w:t>
      </w:r>
      <w:r w:rsidRPr="00D3509C">
        <w:rPr>
          <w:u w:val="single"/>
        </w:rPr>
        <w:tab/>
      </w:r>
    </w:p>
    <w:p w14:paraId="47469BBE" w14:textId="77777777" w:rsidR="009E1FC4" w:rsidRPr="00D3509C" w:rsidRDefault="00721B71">
      <w:pPr>
        <w:pStyle w:val="a5"/>
        <w:tabs>
          <w:tab w:val="left" w:pos="8860"/>
        </w:tabs>
        <w:ind w:firstLine="3580"/>
      </w:pPr>
      <w:r w:rsidRPr="00D3509C">
        <w:t>授权代表签字：</w:t>
      </w:r>
      <w:r w:rsidRPr="00D3509C">
        <w:rPr>
          <w:u w:val="single"/>
        </w:rPr>
        <w:tab/>
      </w:r>
    </w:p>
    <w:p w14:paraId="7AD19B57" w14:textId="77777777" w:rsidR="009E1FC4" w:rsidRPr="00D3509C" w:rsidRDefault="00721B71">
      <w:pPr>
        <w:pStyle w:val="a5"/>
        <w:tabs>
          <w:tab w:val="left" w:pos="8860"/>
        </w:tabs>
        <w:ind w:firstLine="3580"/>
      </w:pPr>
      <w:r w:rsidRPr="00D3509C">
        <w:t>授权代表的职务：</w:t>
      </w:r>
      <w:r w:rsidRPr="00D3509C">
        <w:rPr>
          <w:u w:val="single"/>
        </w:rPr>
        <w:tab/>
      </w:r>
    </w:p>
    <w:p w14:paraId="56415835" w14:textId="77777777" w:rsidR="009E1FC4" w:rsidRPr="00D3509C" w:rsidRDefault="00721B71">
      <w:pPr>
        <w:pStyle w:val="a5"/>
        <w:tabs>
          <w:tab w:val="left" w:pos="8860"/>
        </w:tabs>
        <w:ind w:firstLine="3580"/>
      </w:pPr>
      <w:r w:rsidRPr="00D3509C">
        <w:t>电话号码：</w:t>
      </w:r>
      <w:r w:rsidRPr="00D3509C">
        <w:rPr>
          <w:u w:val="single"/>
        </w:rPr>
        <w:tab/>
      </w:r>
    </w:p>
    <w:p w14:paraId="23E1CFFC" w14:textId="77777777" w:rsidR="009E1FC4" w:rsidRPr="00D3509C" w:rsidRDefault="00721B71">
      <w:pPr>
        <w:pStyle w:val="a5"/>
        <w:tabs>
          <w:tab w:val="left" w:pos="8860"/>
        </w:tabs>
        <w:ind w:firstLine="3580"/>
      </w:pPr>
      <w:r w:rsidRPr="00D3509C">
        <w:t>传真号码：</w:t>
      </w:r>
      <w:r w:rsidRPr="00D3509C">
        <w:rPr>
          <w:u w:val="single"/>
        </w:rPr>
        <w:tab/>
      </w:r>
    </w:p>
    <w:p w14:paraId="28F4AB26" w14:textId="77777777" w:rsidR="009E1FC4" w:rsidRPr="00D3509C" w:rsidRDefault="00721B71">
      <w:pPr>
        <w:pStyle w:val="a5"/>
        <w:tabs>
          <w:tab w:val="left" w:pos="8860"/>
        </w:tabs>
        <w:ind w:firstLine="3580"/>
      </w:pPr>
      <w:r w:rsidRPr="00D3509C">
        <w:t>电子信箱：</w:t>
      </w:r>
      <w:r w:rsidRPr="00D3509C">
        <w:rPr>
          <w:u w:val="single"/>
        </w:rPr>
        <w:tab/>
      </w:r>
    </w:p>
    <w:p w14:paraId="4D5697E9" w14:textId="77777777" w:rsidR="009E1FC4" w:rsidRPr="00D3509C" w:rsidRDefault="00721B71">
      <w:pPr>
        <w:pStyle w:val="a5"/>
        <w:tabs>
          <w:tab w:val="left" w:pos="8860"/>
        </w:tabs>
        <w:spacing w:beforeLines="40" w:before="96"/>
        <w:ind w:firstLine="3580"/>
      </w:pPr>
      <w:r w:rsidRPr="00D3509C">
        <w:t>公章：</w:t>
      </w:r>
      <w:r w:rsidRPr="00D3509C">
        <w:rPr>
          <w:u w:val="single"/>
        </w:rPr>
        <w:tab/>
      </w:r>
    </w:p>
    <w:p w14:paraId="0E0EADF3" w14:textId="77777777" w:rsidR="009E1FC4" w:rsidRPr="00D3509C" w:rsidRDefault="009E1FC4">
      <w:pPr>
        <w:spacing w:line="360" w:lineRule="auto"/>
        <w:rPr>
          <w:rFonts w:eastAsia="黑体"/>
          <w:sz w:val="32"/>
          <w:lang w:val="zh-CN"/>
        </w:rPr>
      </w:pPr>
      <w:bookmarkStart w:id="825" w:name="_Toc434897199"/>
    </w:p>
    <w:p w14:paraId="6433F0C2" w14:textId="77777777" w:rsidR="009E1FC4" w:rsidRPr="00D3509C" w:rsidRDefault="00721B71">
      <w:pPr>
        <w:pStyle w:val="a9"/>
        <w:kinsoku w:val="0"/>
        <w:overflowPunct w:val="0"/>
        <w:spacing w:line="240" w:lineRule="auto"/>
        <w:ind w:left="382" w:hanging="310"/>
        <w:jc w:val="left"/>
      </w:pPr>
      <w:r w:rsidRPr="00D3509C">
        <w:br w:type="page"/>
      </w:r>
    </w:p>
    <w:p w14:paraId="37A82622" w14:textId="77777777" w:rsidR="009E1FC4" w:rsidRPr="00D3509C" w:rsidRDefault="009E1FC4"/>
    <w:p w14:paraId="48CBB028" w14:textId="77777777" w:rsidR="009E1FC4" w:rsidRPr="00D3509C" w:rsidRDefault="009E1FC4"/>
    <w:p w14:paraId="4931C526" w14:textId="77777777" w:rsidR="009E1FC4" w:rsidRPr="00D3509C" w:rsidRDefault="009E1FC4"/>
    <w:p w14:paraId="15651BBF" w14:textId="77777777" w:rsidR="009E1FC4" w:rsidRPr="00D3509C" w:rsidRDefault="009E1FC4"/>
    <w:p w14:paraId="62E6392A" w14:textId="77777777" w:rsidR="009E1FC4" w:rsidRPr="00D3509C" w:rsidRDefault="009E1FC4"/>
    <w:p w14:paraId="352BE4BD" w14:textId="77777777" w:rsidR="009E1FC4" w:rsidRPr="00D3509C" w:rsidRDefault="009E1FC4"/>
    <w:p w14:paraId="6FF2F063" w14:textId="77777777" w:rsidR="009E1FC4" w:rsidRPr="00D3509C" w:rsidRDefault="009E1FC4"/>
    <w:p w14:paraId="55FCFBFA" w14:textId="77777777" w:rsidR="009E1FC4" w:rsidRPr="00D3509C" w:rsidRDefault="009E1FC4">
      <w:pPr>
        <w:spacing w:before="160"/>
      </w:pPr>
    </w:p>
    <w:p w14:paraId="655B82F4" w14:textId="77777777" w:rsidR="009E1FC4" w:rsidRPr="00D3509C" w:rsidRDefault="00721B71">
      <w:pPr>
        <w:pStyle w:val="a7"/>
        <w:rPr>
          <w:rFonts w:ascii="Times New Roman" w:hAnsi="Times New Roman"/>
        </w:rPr>
      </w:pPr>
      <w:bookmarkStart w:id="826" w:name="_Toc503130329"/>
      <w:r w:rsidRPr="00D3509C">
        <w:rPr>
          <w:rFonts w:ascii="Times New Roman" w:hAnsi="Times New Roman"/>
        </w:rPr>
        <w:t>第六章</w:t>
      </w:r>
      <w:r w:rsidRPr="00D3509C">
        <w:rPr>
          <w:rFonts w:ascii="Times New Roman" w:hAnsi="Times New Roman"/>
        </w:rPr>
        <w:t xml:space="preserve">  </w:t>
      </w:r>
      <w:r w:rsidRPr="00D3509C">
        <w:rPr>
          <w:rFonts w:ascii="Times New Roman" w:hAnsi="Times New Roman"/>
        </w:rPr>
        <w:t>资格证明文件</w:t>
      </w:r>
      <w:bookmarkEnd w:id="826"/>
    </w:p>
    <w:bookmarkEnd w:id="825"/>
    <w:p w14:paraId="02BBC261" w14:textId="77777777" w:rsidR="009E1FC4" w:rsidRPr="00D3509C" w:rsidRDefault="00721B71">
      <w:pPr>
        <w:tabs>
          <w:tab w:val="center" w:pos="4153"/>
          <w:tab w:val="right" w:pos="8306"/>
        </w:tabs>
        <w:spacing w:before="320" w:after="160" w:line="240" w:lineRule="atLeast"/>
        <w:jc w:val="center"/>
      </w:pPr>
      <w:r w:rsidRPr="00D3509C">
        <w:br w:type="page"/>
      </w:r>
      <w:bookmarkStart w:id="827" w:name="_Toc390339892"/>
      <w:bookmarkStart w:id="828" w:name="_Toc390444332"/>
      <w:bookmarkStart w:id="829" w:name="_Toc393275690"/>
      <w:bookmarkStart w:id="830" w:name="_Toc394324251"/>
      <w:bookmarkStart w:id="831" w:name="_Toc393272372"/>
      <w:bookmarkStart w:id="832" w:name="_Toc479109533"/>
      <w:bookmarkStart w:id="833" w:name="_Toc503130804"/>
      <w:bookmarkStart w:id="834" w:name="_Toc512602479"/>
      <w:bookmarkStart w:id="835" w:name="_Toc495398020"/>
      <w:bookmarkStart w:id="836" w:name="_Toc479109453"/>
      <w:bookmarkStart w:id="837" w:name="_Toc503130743"/>
      <w:bookmarkStart w:id="838" w:name="_Toc503130438"/>
      <w:bookmarkStart w:id="839" w:name="_Toc495398070"/>
      <w:r w:rsidRPr="00D3509C">
        <w:rPr>
          <w:rFonts w:eastAsia="黑体"/>
          <w:sz w:val="32"/>
          <w:lang w:val="zh-CN"/>
        </w:rPr>
        <w:lastRenderedPageBreak/>
        <w:t>营业执照、</w:t>
      </w:r>
      <w:bookmarkEnd w:id="827"/>
      <w:bookmarkEnd w:id="828"/>
      <w:r w:rsidRPr="00D3509C">
        <w:rPr>
          <w:rFonts w:eastAsia="黑体"/>
          <w:sz w:val="32"/>
          <w:lang w:val="zh-CN"/>
        </w:rPr>
        <w:t>基本账户</w:t>
      </w:r>
      <w:bookmarkEnd w:id="829"/>
      <w:bookmarkEnd w:id="830"/>
      <w:bookmarkEnd w:id="831"/>
      <w:r w:rsidRPr="00D3509C">
        <w:rPr>
          <w:rFonts w:eastAsia="黑体"/>
          <w:sz w:val="32"/>
          <w:lang w:val="zh-CN"/>
        </w:rPr>
        <w:t>开户许可证</w:t>
      </w:r>
      <w:bookmarkEnd w:id="832"/>
      <w:bookmarkEnd w:id="833"/>
      <w:bookmarkEnd w:id="834"/>
      <w:bookmarkEnd w:id="835"/>
      <w:bookmarkEnd w:id="836"/>
      <w:bookmarkEnd w:id="837"/>
      <w:bookmarkEnd w:id="838"/>
      <w:bookmarkEnd w:id="839"/>
      <w:r w:rsidRPr="00D3509C">
        <w:rPr>
          <w:rFonts w:eastAsia="黑体" w:hint="eastAsia"/>
          <w:sz w:val="32"/>
          <w:lang w:val="zh-CN"/>
        </w:rPr>
        <w:t>（或基本账户网上备案截图）</w:t>
      </w:r>
    </w:p>
    <w:p w14:paraId="781CC0C0" w14:textId="77777777" w:rsidR="009E1FC4" w:rsidRPr="00D3509C" w:rsidRDefault="00721B71">
      <w:pPr>
        <w:jc w:val="center"/>
      </w:pPr>
      <w:r w:rsidRPr="00D3509C">
        <w:t>（复印件加盖公章）</w:t>
      </w:r>
    </w:p>
    <w:p w14:paraId="021B8AD4" w14:textId="77777777" w:rsidR="009E1FC4" w:rsidRPr="00D3509C" w:rsidRDefault="009E1FC4"/>
    <w:p w14:paraId="75A9A1FB" w14:textId="77777777" w:rsidR="009E1FC4" w:rsidRPr="00D3509C" w:rsidRDefault="009E1FC4"/>
    <w:p w14:paraId="07B81885" w14:textId="77777777" w:rsidR="009E1FC4" w:rsidRPr="00D3509C" w:rsidRDefault="00721B71">
      <w:pPr>
        <w:pStyle w:val="flName"/>
        <w:rPr>
          <w:rFonts w:ascii="Times New Roman"/>
        </w:rPr>
      </w:pPr>
      <w:bookmarkStart w:id="840" w:name="_Toc503130439"/>
      <w:bookmarkStart w:id="841" w:name="_Toc503130744"/>
      <w:bookmarkStart w:id="842" w:name="_Toc512602480"/>
      <w:bookmarkStart w:id="843" w:name="_Toc503130805"/>
      <w:bookmarkStart w:id="844" w:name="_Toc495398071"/>
      <w:bookmarkStart w:id="845" w:name="_Toc495398021"/>
      <w:r w:rsidRPr="00D3509C">
        <w:rPr>
          <w:rFonts w:ascii="Times New Roman"/>
        </w:rPr>
        <w:t>保证金递交凭证</w:t>
      </w:r>
      <w:bookmarkEnd w:id="840"/>
      <w:bookmarkEnd w:id="841"/>
      <w:bookmarkEnd w:id="842"/>
      <w:bookmarkEnd w:id="843"/>
      <w:bookmarkEnd w:id="844"/>
      <w:bookmarkEnd w:id="845"/>
    </w:p>
    <w:p w14:paraId="3C9153F3" w14:textId="77777777" w:rsidR="009E1FC4" w:rsidRPr="00D3509C" w:rsidRDefault="00721B71">
      <w:pPr>
        <w:jc w:val="center"/>
      </w:pPr>
      <w:r w:rsidRPr="00D3509C">
        <w:t>（保证金须从基本账户汇出，提供递交凭证复印件加盖公章，如：汇款凭证、银行汇票等）</w:t>
      </w:r>
    </w:p>
    <w:p w14:paraId="2E4E5C82" w14:textId="77777777" w:rsidR="009E1FC4" w:rsidRPr="00D3509C" w:rsidRDefault="009E1FC4"/>
    <w:p w14:paraId="0F3FA8CB" w14:textId="77777777" w:rsidR="009E1FC4" w:rsidRPr="00D3509C" w:rsidRDefault="009E1FC4"/>
    <w:p w14:paraId="183B24C1" w14:textId="77777777" w:rsidR="009E1FC4" w:rsidRPr="00D3509C" w:rsidRDefault="00721B71">
      <w:pPr>
        <w:pStyle w:val="flName"/>
        <w:rPr>
          <w:rFonts w:ascii="Times New Roman"/>
        </w:rPr>
      </w:pPr>
      <w:bookmarkStart w:id="846" w:name="_Toc495398022"/>
      <w:bookmarkStart w:id="847" w:name="_Toc495398072"/>
      <w:bookmarkStart w:id="848" w:name="_Toc512602481"/>
      <w:bookmarkStart w:id="849" w:name="_Toc503130745"/>
      <w:bookmarkStart w:id="850" w:name="_Toc503130440"/>
      <w:bookmarkStart w:id="851" w:name="_Toc503130806"/>
      <w:r w:rsidRPr="00D3509C">
        <w:rPr>
          <w:rFonts w:ascii="Times New Roman"/>
        </w:rPr>
        <w:t>法定代表人授权书</w:t>
      </w:r>
      <w:bookmarkEnd w:id="846"/>
      <w:bookmarkEnd w:id="847"/>
      <w:bookmarkEnd w:id="848"/>
      <w:bookmarkEnd w:id="849"/>
      <w:bookmarkEnd w:id="850"/>
      <w:bookmarkEnd w:id="851"/>
    </w:p>
    <w:p w14:paraId="2FFDABA6" w14:textId="77777777" w:rsidR="009E1FC4" w:rsidRPr="00D3509C" w:rsidRDefault="00721B71">
      <w:pPr>
        <w:spacing w:afterLines="100" w:after="240"/>
        <w:jc w:val="center"/>
      </w:pPr>
      <w:r w:rsidRPr="00D3509C">
        <w:t>（若投标人为非法人企业，应参照此格式，由营业执照上的单位负责人签署此授权书）</w:t>
      </w:r>
    </w:p>
    <w:p w14:paraId="31AEC73D" w14:textId="77777777" w:rsidR="009E1FC4" w:rsidRPr="00D3509C" w:rsidRDefault="00721B71">
      <w:pPr>
        <w:pStyle w:val="a5"/>
        <w:spacing w:beforeLines="50" w:before="120"/>
      </w:pPr>
      <w:r w:rsidRPr="00D3509C">
        <w:t>本授权书声明：注册于</w:t>
      </w:r>
      <w:r w:rsidRPr="00D3509C">
        <w:rPr>
          <w:u w:val="single"/>
        </w:rPr>
        <w:t xml:space="preserve">                    </w:t>
      </w:r>
      <w:r w:rsidRPr="00D3509C">
        <w:t>的</w:t>
      </w:r>
      <w:r w:rsidRPr="00D3509C">
        <w:rPr>
          <w:u w:val="single"/>
        </w:rPr>
        <w:t xml:space="preserve">                  </w:t>
      </w:r>
      <w:r w:rsidRPr="00D3509C">
        <w:t>公司的在下面签字的</w:t>
      </w:r>
      <w:r w:rsidRPr="00D3509C">
        <w:rPr>
          <w:u w:val="single"/>
        </w:rPr>
        <w:t xml:space="preserve">                </w:t>
      </w:r>
      <w:r w:rsidRPr="00D3509C">
        <w:t>（法定代表人姓名、职务）代表本公司授权</w:t>
      </w:r>
      <w:r w:rsidRPr="00D3509C">
        <w:rPr>
          <w:u w:val="single"/>
        </w:rPr>
        <w:t xml:space="preserve">                </w:t>
      </w:r>
      <w:r w:rsidRPr="00D3509C">
        <w:t>（单位）的在下面签字的</w:t>
      </w:r>
      <w:r w:rsidRPr="00D3509C">
        <w:rPr>
          <w:u w:val="single"/>
        </w:rPr>
        <w:t xml:space="preserve">                      </w:t>
      </w:r>
      <w:r w:rsidRPr="00D3509C">
        <w:t>（被授权人的姓名、职务）为本公司的合法代理人，就</w:t>
      </w:r>
      <w:r w:rsidRPr="00D3509C">
        <w:rPr>
          <w:u w:val="single"/>
        </w:rPr>
        <w:t xml:space="preserve">                                      </w:t>
      </w:r>
      <w:r w:rsidRPr="00D3509C">
        <w:t>项目提交投标文件、澄清答复、谈判、签约、执行、完成和保修，并以本公司名义处理一切与之有关的事务。</w:t>
      </w:r>
    </w:p>
    <w:p w14:paraId="191E3106" w14:textId="77777777" w:rsidR="009E1FC4" w:rsidRPr="00D3509C" w:rsidRDefault="00721B71">
      <w:pPr>
        <w:pStyle w:val="a5"/>
      </w:pPr>
      <w:r w:rsidRPr="00D3509C">
        <w:t>本授权书于</w:t>
      </w:r>
      <w:r w:rsidRPr="00D3509C">
        <w:rPr>
          <w:u w:val="single"/>
        </w:rPr>
        <w:t xml:space="preserve">        </w:t>
      </w:r>
      <w:r w:rsidRPr="00D3509C">
        <w:t>年</w:t>
      </w:r>
      <w:r w:rsidRPr="00D3509C">
        <w:rPr>
          <w:u w:val="single"/>
        </w:rPr>
        <w:t xml:space="preserve">      </w:t>
      </w:r>
      <w:r w:rsidRPr="00D3509C">
        <w:t>月</w:t>
      </w:r>
      <w:r w:rsidRPr="00D3509C">
        <w:rPr>
          <w:u w:val="single"/>
        </w:rPr>
        <w:t xml:space="preserve">      </w:t>
      </w:r>
      <w:r w:rsidRPr="00D3509C">
        <w:t>日签字生效，有效期为</w:t>
      </w:r>
      <w:r w:rsidRPr="00D3509C">
        <w:rPr>
          <w:u w:val="single"/>
        </w:rPr>
        <w:t xml:space="preserve">    </w:t>
      </w:r>
      <w:r w:rsidRPr="00D3509C">
        <w:t>天。</w:t>
      </w:r>
    </w:p>
    <w:p w14:paraId="364B800F" w14:textId="77777777" w:rsidR="009E1FC4" w:rsidRPr="00D3509C" w:rsidRDefault="00721B71">
      <w:pPr>
        <w:pStyle w:val="a5"/>
      </w:pPr>
      <w:r w:rsidRPr="00D3509C">
        <w:t>特此声明。</w:t>
      </w:r>
    </w:p>
    <w:p w14:paraId="097C80DE" w14:textId="77777777" w:rsidR="009E1FC4" w:rsidRPr="00D3509C" w:rsidRDefault="009E1FC4">
      <w:pPr>
        <w:autoSpaceDE w:val="0"/>
        <w:autoSpaceDN w:val="0"/>
        <w:textAlignment w:val="bottom"/>
      </w:pPr>
    </w:p>
    <w:p w14:paraId="086867B8" w14:textId="77777777" w:rsidR="009E1FC4" w:rsidRPr="00D3509C" w:rsidRDefault="00721B71">
      <w:pPr>
        <w:autoSpaceDE w:val="0"/>
        <w:autoSpaceDN w:val="0"/>
        <w:textAlignment w:val="bottom"/>
      </w:pPr>
      <w:bookmarkStart w:id="852" w:name="_Toc328309651"/>
      <w:r w:rsidRPr="00D3509C">
        <w:t>附：被授权人身份证复印件</w:t>
      </w:r>
      <w:bookmarkEnd w:id="852"/>
      <w:r w:rsidRPr="00D3509C">
        <w:t>。</w:t>
      </w:r>
    </w:p>
    <w:p w14:paraId="285FB19F" w14:textId="77777777" w:rsidR="009E1FC4" w:rsidRPr="00D3509C" w:rsidRDefault="009E1FC4">
      <w:pPr>
        <w:autoSpaceDE w:val="0"/>
        <w:autoSpaceDN w:val="0"/>
        <w:textAlignment w:val="bottom"/>
      </w:pPr>
    </w:p>
    <w:p w14:paraId="7A2DE7F1" w14:textId="77777777" w:rsidR="009E1FC4" w:rsidRPr="00D3509C" w:rsidRDefault="009E1FC4">
      <w:pPr>
        <w:autoSpaceDE w:val="0"/>
        <w:autoSpaceDN w:val="0"/>
        <w:textAlignment w:val="bottom"/>
      </w:pPr>
    </w:p>
    <w:p w14:paraId="4E27F7D2" w14:textId="77777777" w:rsidR="009E1FC4" w:rsidRPr="00D3509C" w:rsidRDefault="009E1FC4">
      <w:pPr>
        <w:autoSpaceDE w:val="0"/>
        <w:autoSpaceDN w:val="0"/>
        <w:textAlignment w:val="bottom"/>
      </w:pPr>
    </w:p>
    <w:p w14:paraId="6E5B0316" w14:textId="77777777" w:rsidR="009E1FC4" w:rsidRPr="00D3509C" w:rsidRDefault="00721B71">
      <w:pPr>
        <w:autoSpaceDE w:val="0"/>
        <w:autoSpaceDN w:val="0"/>
        <w:spacing w:after="160"/>
        <w:ind w:firstLine="3000"/>
        <w:textAlignment w:val="bottom"/>
      </w:pPr>
      <w:r w:rsidRPr="00D3509C">
        <w:t>授权代表签字</w:t>
      </w:r>
      <w:r w:rsidRPr="00D3509C">
        <w:rPr>
          <w:rFonts w:hint="eastAsia"/>
        </w:rPr>
        <w:t>或</w:t>
      </w:r>
      <w:r w:rsidRPr="00D3509C">
        <w:t>盖章：</w:t>
      </w:r>
      <w:r w:rsidRPr="00D3509C">
        <w:rPr>
          <w:u w:val="single"/>
        </w:rPr>
        <w:t xml:space="preserve">                            </w:t>
      </w:r>
    </w:p>
    <w:p w14:paraId="34924DFE" w14:textId="77777777" w:rsidR="009E1FC4" w:rsidRPr="00D3509C" w:rsidRDefault="00721B71">
      <w:pPr>
        <w:autoSpaceDE w:val="0"/>
        <w:autoSpaceDN w:val="0"/>
        <w:spacing w:after="160"/>
        <w:ind w:firstLine="1800"/>
        <w:textAlignment w:val="bottom"/>
      </w:pPr>
      <w:r w:rsidRPr="00D3509C">
        <w:t>代理人（被授权人）签字</w:t>
      </w:r>
      <w:r w:rsidRPr="00D3509C">
        <w:rPr>
          <w:rFonts w:hint="eastAsia"/>
        </w:rPr>
        <w:t>或</w:t>
      </w:r>
      <w:r w:rsidRPr="00D3509C">
        <w:t>盖章：</w:t>
      </w:r>
      <w:r w:rsidRPr="00D3509C">
        <w:rPr>
          <w:u w:val="single"/>
        </w:rPr>
        <w:t xml:space="preserve">                            </w:t>
      </w:r>
    </w:p>
    <w:p w14:paraId="6BC6CB6F" w14:textId="77777777" w:rsidR="009E1FC4" w:rsidRPr="00D3509C" w:rsidRDefault="00721B71">
      <w:pPr>
        <w:autoSpaceDE w:val="0"/>
        <w:autoSpaceDN w:val="0"/>
        <w:spacing w:after="160"/>
        <w:ind w:firstLine="3240"/>
        <w:textAlignment w:val="bottom"/>
      </w:pPr>
      <w:r w:rsidRPr="00D3509C">
        <w:t>见证人签字</w:t>
      </w:r>
      <w:r w:rsidRPr="00D3509C">
        <w:rPr>
          <w:rFonts w:hint="eastAsia"/>
        </w:rPr>
        <w:t>或</w:t>
      </w:r>
      <w:r w:rsidRPr="00D3509C">
        <w:t>盖章：</w:t>
      </w:r>
      <w:r w:rsidRPr="00D3509C">
        <w:rPr>
          <w:u w:val="single"/>
        </w:rPr>
        <w:t xml:space="preserve">                            </w:t>
      </w:r>
    </w:p>
    <w:p w14:paraId="44774A13" w14:textId="77777777" w:rsidR="009E1FC4" w:rsidRPr="00D3509C" w:rsidRDefault="00721B71">
      <w:pPr>
        <w:autoSpaceDE w:val="0"/>
        <w:autoSpaceDN w:val="0"/>
        <w:spacing w:after="160"/>
        <w:ind w:firstLine="4196"/>
        <w:textAlignment w:val="bottom"/>
      </w:pPr>
      <w:r w:rsidRPr="00D3509C">
        <w:t>单位名称：</w:t>
      </w:r>
      <w:r w:rsidRPr="00D3509C">
        <w:rPr>
          <w:u w:val="single"/>
        </w:rPr>
        <w:t xml:space="preserve">                            </w:t>
      </w:r>
    </w:p>
    <w:p w14:paraId="2F619258" w14:textId="77777777" w:rsidR="009E1FC4" w:rsidRPr="00D3509C" w:rsidRDefault="00721B71">
      <w:pPr>
        <w:autoSpaceDE w:val="0"/>
        <w:autoSpaceDN w:val="0"/>
        <w:spacing w:after="160"/>
        <w:ind w:firstLine="4196"/>
        <w:textAlignment w:val="bottom"/>
      </w:pPr>
      <w:r w:rsidRPr="00D3509C">
        <w:t>单位</w:t>
      </w:r>
      <w:r w:rsidRPr="00D3509C">
        <w:rPr>
          <w:rFonts w:hint="eastAsia"/>
        </w:rPr>
        <w:t>公章</w:t>
      </w:r>
      <w:r w:rsidRPr="00D3509C">
        <w:t>：</w:t>
      </w:r>
      <w:r w:rsidRPr="00D3509C">
        <w:rPr>
          <w:u w:val="single"/>
        </w:rPr>
        <w:t xml:space="preserve">                            </w:t>
      </w:r>
    </w:p>
    <w:p w14:paraId="4D3812D5" w14:textId="77777777" w:rsidR="009E1FC4" w:rsidRPr="00D3509C" w:rsidRDefault="00721B71">
      <w:pPr>
        <w:pStyle w:val="flName"/>
        <w:rPr>
          <w:rFonts w:ascii="Times New Roman"/>
        </w:rPr>
      </w:pPr>
      <w:r w:rsidRPr="00D3509C">
        <w:rPr>
          <w:rFonts w:ascii="Times New Roman"/>
        </w:rPr>
        <w:br w:type="page"/>
      </w:r>
      <w:bookmarkStart w:id="853" w:name="_Toc503130746"/>
      <w:bookmarkStart w:id="854" w:name="_Toc512602482"/>
      <w:bookmarkStart w:id="855" w:name="_Toc503130807"/>
      <w:bookmarkStart w:id="856" w:name="_Toc503130441"/>
      <w:bookmarkStart w:id="857" w:name="_Toc495398023"/>
      <w:bookmarkStart w:id="858" w:name="_Toc495398073"/>
      <w:r w:rsidRPr="00D3509C">
        <w:rPr>
          <w:rFonts w:ascii="Times New Roman"/>
        </w:rPr>
        <w:lastRenderedPageBreak/>
        <w:t>财务状况报告，依法缴纳税收和社会保障资金的相关材料</w:t>
      </w:r>
      <w:bookmarkEnd w:id="853"/>
      <w:bookmarkEnd w:id="854"/>
      <w:bookmarkEnd w:id="855"/>
      <w:bookmarkEnd w:id="856"/>
      <w:bookmarkEnd w:id="857"/>
      <w:bookmarkEnd w:id="858"/>
    </w:p>
    <w:p w14:paraId="7B375F8D" w14:textId="77777777" w:rsidR="009E1FC4" w:rsidRPr="00D3509C" w:rsidRDefault="00721B71">
      <w:pPr>
        <w:jc w:val="center"/>
      </w:pPr>
      <w:r w:rsidRPr="00D3509C">
        <w:t>（复印件加盖公章）</w:t>
      </w:r>
    </w:p>
    <w:p w14:paraId="16598CD3" w14:textId="77777777" w:rsidR="009E1FC4" w:rsidRPr="00D3509C" w:rsidRDefault="009E1FC4">
      <w:pPr>
        <w:jc w:val="center"/>
      </w:pPr>
    </w:p>
    <w:p w14:paraId="047C4403" w14:textId="77777777" w:rsidR="009E1FC4" w:rsidRPr="00D3509C" w:rsidRDefault="00721B71">
      <w:pPr>
        <w:pStyle w:val="1"/>
        <w:numPr>
          <w:ilvl w:val="0"/>
          <w:numId w:val="8"/>
        </w:numPr>
        <w:rPr>
          <w:rFonts w:ascii="Times New Roman"/>
        </w:rPr>
      </w:pPr>
      <w:bookmarkStart w:id="859" w:name="_Toc503130442"/>
      <w:bookmarkStart w:id="860" w:name="_Toc512602483"/>
      <w:r w:rsidRPr="00D3509C">
        <w:rPr>
          <w:rFonts w:ascii="Times New Roman"/>
        </w:rPr>
        <w:t>财务报告：</w:t>
      </w:r>
      <w:bookmarkEnd w:id="859"/>
      <w:bookmarkEnd w:id="860"/>
    </w:p>
    <w:p w14:paraId="2E49D3E6" w14:textId="77777777" w:rsidR="009E1FC4" w:rsidRPr="00D3509C" w:rsidRDefault="009E1FC4"/>
    <w:p w14:paraId="6152E9DB" w14:textId="77777777" w:rsidR="009E1FC4" w:rsidRPr="00D3509C" w:rsidRDefault="009E1FC4"/>
    <w:p w14:paraId="44E26574" w14:textId="77777777" w:rsidR="009E1FC4" w:rsidRPr="00D3509C" w:rsidRDefault="009E1FC4"/>
    <w:p w14:paraId="3C5AE663" w14:textId="77777777" w:rsidR="009E1FC4" w:rsidRPr="00D3509C" w:rsidRDefault="009E1FC4"/>
    <w:p w14:paraId="0645363D" w14:textId="77777777" w:rsidR="009E1FC4" w:rsidRPr="00D3509C" w:rsidRDefault="00721B71">
      <w:pPr>
        <w:pStyle w:val="1"/>
        <w:rPr>
          <w:rFonts w:ascii="Times New Roman"/>
        </w:rPr>
      </w:pPr>
      <w:bookmarkStart w:id="861" w:name="_Toc512602484"/>
      <w:bookmarkStart w:id="862" w:name="_Toc503130443"/>
      <w:r w:rsidRPr="00D3509C">
        <w:rPr>
          <w:rFonts w:ascii="Times New Roman"/>
        </w:rPr>
        <w:t>缴纳税收证明：</w:t>
      </w:r>
      <w:bookmarkEnd w:id="861"/>
      <w:bookmarkEnd w:id="862"/>
    </w:p>
    <w:p w14:paraId="283E8692" w14:textId="77777777" w:rsidR="009E1FC4" w:rsidRPr="00D3509C" w:rsidRDefault="009E1FC4"/>
    <w:p w14:paraId="01BD62AA" w14:textId="77777777" w:rsidR="009E1FC4" w:rsidRPr="00D3509C" w:rsidRDefault="009E1FC4"/>
    <w:p w14:paraId="597EBC25" w14:textId="77777777" w:rsidR="009E1FC4" w:rsidRPr="00D3509C" w:rsidRDefault="009E1FC4"/>
    <w:p w14:paraId="6E04AD9C" w14:textId="77777777" w:rsidR="009E1FC4" w:rsidRPr="00D3509C" w:rsidRDefault="009E1FC4"/>
    <w:p w14:paraId="4485262B" w14:textId="77777777" w:rsidR="009E1FC4" w:rsidRPr="00D3509C" w:rsidRDefault="00721B71">
      <w:pPr>
        <w:pStyle w:val="1"/>
        <w:rPr>
          <w:rFonts w:ascii="Times New Roman"/>
        </w:rPr>
      </w:pPr>
      <w:bookmarkStart w:id="863" w:name="_Toc503130444"/>
      <w:bookmarkStart w:id="864" w:name="_Toc512602485"/>
      <w:r w:rsidRPr="00D3509C">
        <w:rPr>
          <w:rFonts w:ascii="Times New Roman"/>
        </w:rPr>
        <w:t>缴纳社保资金证明：</w:t>
      </w:r>
      <w:bookmarkEnd w:id="863"/>
      <w:bookmarkEnd w:id="864"/>
    </w:p>
    <w:p w14:paraId="43161A0F" w14:textId="77777777" w:rsidR="009E1FC4" w:rsidRPr="00D3509C" w:rsidRDefault="009E1FC4"/>
    <w:p w14:paraId="41F29481" w14:textId="77777777" w:rsidR="009E1FC4" w:rsidRPr="00D3509C" w:rsidRDefault="009E1FC4"/>
    <w:p w14:paraId="1237F7A7" w14:textId="77777777" w:rsidR="009E1FC4" w:rsidRPr="00D3509C" w:rsidRDefault="009E1FC4"/>
    <w:p w14:paraId="08246C88" w14:textId="77777777" w:rsidR="009E1FC4" w:rsidRPr="00D3509C" w:rsidRDefault="009E1FC4"/>
    <w:p w14:paraId="78644CFC" w14:textId="77777777" w:rsidR="009E1FC4" w:rsidRPr="00D3509C" w:rsidRDefault="00721B71">
      <w:pPr>
        <w:pStyle w:val="flName"/>
        <w:rPr>
          <w:rFonts w:ascii="Times New Roman"/>
        </w:rPr>
      </w:pPr>
      <w:r w:rsidRPr="00D3509C">
        <w:rPr>
          <w:rFonts w:ascii="Times New Roman"/>
        </w:rPr>
        <w:br w:type="page"/>
      </w:r>
      <w:bookmarkStart w:id="865" w:name="_Toc512602486"/>
      <w:bookmarkStart w:id="866" w:name="_Toc503130445"/>
      <w:bookmarkStart w:id="867" w:name="_Toc495398074"/>
      <w:bookmarkStart w:id="868" w:name="_Toc503130747"/>
      <w:bookmarkStart w:id="869" w:name="_Toc495398024"/>
      <w:bookmarkStart w:id="870" w:name="_Toc503130808"/>
      <w:r w:rsidRPr="00D3509C">
        <w:rPr>
          <w:rFonts w:ascii="Times New Roman"/>
        </w:rPr>
        <w:lastRenderedPageBreak/>
        <w:t>信用查询记录的相关材料</w:t>
      </w:r>
      <w:bookmarkEnd w:id="865"/>
      <w:bookmarkEnd w:id="866"/>
      <w:bookmarkEnd w:id="867"/>
      <w:bookmarkEnd w:id="868"/>
      <w:bookmarkEnd w:id="869"/>
      <w:bookmarkEnd w:id="870"/>
    </w:p>
    <w:p w14:paraId="3AEA4680" w14:textId="77777777" w:rsidR="009E1FC4" w:rsidRPr="00D3509C" w:rsidRDefault="00721B71">
      <w:pPr>
        <w:jc w:val="center"/>
      </w:pPr>
      <w:r w:rsidRPr="00D3509C">
        <w:t>（复印件加盖公章）</w:t>
      </w:r>
    </w:p>
    <w:p w14:paraId="489F6628" w14:textId="77777777" w:rsidR="009E1FC4" w:rsidRPr="00D3509C" w:rsidRDefault="009E1FC4">
      <w:pPr>
        <w:jc w:val="center"/>
      </w:pPr>
    </w:p>
    <w:p w14:paraId="261ED537" w14:textId="77777777" w:rsidR="009E1FC4" w:rsidRPr="00D3509C" w:rsidRDefault="00721B71">
      <w:pPr>
        <w:pStyle w:val="1"/>
        <w:numPr>
          <w:ilvl w:val="0"/>
          <w:numId w:val="9"/>
        </w:numPr>
        <w:rPr>
          <w:rFonts w:ascii="Times New Roman"/>
          <w:lang w:val="en-US"/>
        </w:rPr>
      </w:pPr>
      <w:bookmarkStart w:id="871" w:name="_Toc512602487"/>
      <w:bookmarkStart w:id="872" w:name="_Toc503130446"/>
      <w:r w:rsidRPr="00D3509C">
        <w:rPr>
          <w:rFonts w:ascii="Times New Roman"/>
        </w:rPr>
        <w:t>近三年未被国家财政部指定的</w:t>
      </w:r>
      <w:r w:rsidRPr="00D3509C">
        <w:rPr>
          <w:rFonts w:ascii="Times New Roman"/>
          <w:lang w:val="en-US"/>
        </w:rPr>
        <w:t>“</w:t>
      </w:r>
      <w:r w:rsidRPr="00D3509C">
        <w:rPr>
          <w:rFonts w:ascii="Times New Roman"/>
        </w:rPr>
        <w:t>信用中国</w:t>
      </w:r>
      <w:r w:rsidRPr="00D3509C">
        <w:rPr>
          <w:rFonts w:ascii="Times New Roman"/>
          <w:lang w:val="en-US"/>
        </w:rPr>
        <w:t>”</w:t>
      </w:r>
      <w:r w:rsidRPr="00D3509C">
        <w:rPr>
          <w:rFonts w:ascii="Times New Roman"/>
        </w:rPr>
        <w:t>网站</w:t>
      </w:r>
      <w:r w:rsidRPr="00D3509C">
        <w:rPr>
          <w:rFonts w:ascii="Times New Roman"/>
          <w:lang w:val="en-US"/>
        </w:rPr>
        <w:t>（</w:t>
      </w:r>
      <w:r w:rsidRPr="00D3509C">
        <w:rPr>
          <w:rFonts w:ascii="Times New Roman"/>
          <w:lang w:val="en-US"/>
        </w:rPr>
        <w:t>www.creditchina.gov.cn</w:t>
      </w:r>
      <w:r w:rsidRPr="00D3509C">
        <w:rPr>
          <w:rFonts w:ascii="Times New Roman"/>
          <w:lang w:val="en-US"/>
        </w:rPr>
        <w:t>）</w:t>
      </w:r>
      <w:r w:rsidRPr="00D3509C">
        <w:rPr>
          <w:rFonts w:ascii="Times New Roman"/>
        </w:rPr>
        <w:t>、中国政府采购网</w:t>
      </w:r>
      <w:r w:rsidRPr="00D3509C">
        <w:rPr>
          <w:rFonts w:ascii="Times New Roman"/>
          <w:lang w:val="en-US"/>
        </w:rPr>
        <w:t>（</w:t>
      </w:r>
      <w:r w:rsidRPr="00D3509C">
        <w:rPr>
          <w:rFonts w:ascii="Times New Roman"/>
          <w:lang w:val="en-US"/>
        </w:rPr>
        <w:t>www.ccgp.gov.cn</w:t>
      </w:r>
      <w:r w:rsidRPr="00D3509C">
        <w:rPr>
          <w:rFonts w:ascii="Times New Roman"/>
          <w:lang w:val="en-US"/>
        </w:rPr>
        <w:t>）</w:t>
      </w:r>
      <w:r w:rsidRPr="00D3509C">
        <w:rPr>
          <w:rFonts w:ascii="Times New Roman"/>
        </w:rPr>
        <w:t>等官方渠道列入失信被执行人、重大税收违法案件当事人名单或政府采购严重违法失信名单的网页截图</w:t>
      </w:r>
      <w:r w:rsidRPr="00D3509C">
        <w:rPr>
          <w:rFonts w:ascii="Times New Roman"/>
          <w:lang w:val="en-US"/>
        </w:rPr>
        <w:t>：</w:t>
      </w:r>
      <w:bookmarkEnd w:id="871"/>
      <w:bookmarkEnd w:id="872"/>
    </w:p>
    <w:p w14:paraId="07E659CE" w14:textId="77777777" w:rsidR="009E1FC4" w:rsidRPr="00D3509C" w:rsidRDefault="009E1FC4">
      <w:pPr>
        <w:rPr>
          <w:rFonts w:eastAsia="黑体"/>
          <w:kern w:val="44"/>
        </w:rPr>
      </w:pPr>
    </w:p>
    <w:p w14:paraId="2B0FD781" w14:textId="77777777" w:rsidR="009E1FC4" w:rsidRPr="00D3509C" w:rsidRDefault="009E1FC4">
      <w:pPr>
        <w:rPr>
          <w:rFonts w:eastAsia="黑体"/>
          <w:kern w:val="44"/>
        </w:rPr>
      </w:pPr>
    </w:p>
    <w:p w14:paraId="19CB3506" w14:textId="77777777" w:rsidR="009E1FC4" w:rsidRPr="00D3509C" w:rsidRDefault="009E1FC4">
      <w:pPr>
        <w:rPr>
          <w:rFonts w:eastAsia="黑体"/>
          <w:kern w:val="44"/>
        </w:rPr>
      </w:pPr>
    </w:p>
    <w:p w14:paraId="23BDF3C2" w14:textId="77777777" w:rsidR="009E1FC4" w:rsidRPr="00D3509C" w:rsidRDefault="009E1FC4">
      <w:pPr>
        <w:rPr>
          <w:rFonts w:eastAsia="黑体"/>
          <w:kern w:val="44"/>
        </w:rPr>
      </w:pPr>
    </w:p>
    <w:p w14:paraId="493D2561" w14:textId="77777777" w:rsidR="009E1FC4" w:rsidRPr="00D3509C" w:rsidRDefault="009E1FC4">
      <w:pPr>
        <w:rPr>
          <w:rFonts w:eastAsia="黑体"/>
          <w:kern w:val="44"/>
        </w:rPr>
      </w:pPr>
    </w:p>
    <w:p w14:paraId="49CFD427" w14:textId="77777777" w:rsidR="009E1FC4" w:rsidRPr="00D3509C" w:rsidRDefault="009E1FC4"/>
    <w:p w14:paraId="450AB4CF" w14:textId="77777777" w:rsidR="009E1FC4" w:rsidRPr="00D3509C" w:rsidRDefault="009E1FC4"/>
    <w:p w14:paraId="46C73E78" w14:textId="77777777" w:rsidR="009E1FC4" w:rsidRPr="00D3509C" w:rsidRDefault="009E1FC4"/>
    <w:p w14:paraId="64B45031" w14:textId="77777777" w:rsidR="009E1FC4" w:rsidRPr="00D3509C" w:rsidRDefault="00721B71">
      <w:pPr>
        <w:pStyle w:val="flName"/>
        <w:rPr>
          <w:rFonts w:ascii="Times New Roman"/>
        </w:rPr>
      </w:pPr>
      <w:r w:rsidRPr="00D3509C">
        <w:rPr>
          <w:rFonts w:ascii="Times New Roman"/>
          <w:lang w:val="en-US"/>
        </w:rPr>
        <w:br w:type="page"/>
      </w:r>
      <w:bookmarkStart w:id="873" w:name="_Toc503130448"/>
      <w:bookmarkStart w:id="874" w:name="_Toc503130809"/>
      <w:bookmarkStart w:id="875" w:name="_Toc495398025"/>
      <w:bookmarkStart w:id="876" w:name="_Toc495398075"/>
      <w:bookmarkStart w:id="877" w:name="_Toc503130748"/>
      <w:bookmarkStart w:id="878" w:name="_Toc512602488"/>
      <w:r w:rsidRPr="00D3509C">
        <w:rPr>
          <w:rFonts w:ascii="Times New Roman"/>
        </w:rPr>
        <w:lastRenderedPageBreak/>
        <w:t>具备履行合同所必需的设备和专业技术能力的证明</w:t>
      </w:r>
      <w:bookmarkEnd w:id="873"/>
      <w:bookmarkEnd w:id="874"/>
      <w:bookmarkEnd w:id="875"/>
      <w:bookmarkEnd w:id="876"/>
      <w:bookmarkEnd w:id="877"/>
      <w:bookmarkEnd w:id="878"/>
    </w:p>
    <w:p w14:paraId="74755664" w14:textId="77777777" w:rsidR="009E1FC4" w:rsidRPr="00D3509C" w:rsidRDefault="00721B71">
      <w:pPr>
        <w:autoSpaceDE w:val="0"/>
        <w:autoSpaceDN w:val="0"/>
        <w:spacing w:after="160"/>
        <w:textAlignment w:val="bottom"/>
      </w:pPr>
      <w:r w:rsidRPr="00D3509C">
        <w:rPr>
          <w:rFonts w:eastAsia="黑体"/>
        </w:rPr>
        <w:t>致：</w:t>
      </w:r>
      <w:r w:rsidRPr="00D3509C">
        <w:rPr>
          <w:rFonts w:eastAsia="黑体"/>
          <w:u w:val="single"/>
        </w:rPr>
        <w:t xml:space="preserve">                                 </w:t>
      </w:r>
      <w:r w:rsidRPr="00D3509C">
        <w:rPr>
          <w:rFonts w:eastAsia="黑体"/>
        </w:rPr>
        <w:t>（招标人名称）</w:t>
      </w:r>
    </w:p>
    <w:p w14:paraId="54803E6D" w14:textId="77777777" w:rsidR="009E1FC4" w:rsidRPr="00D3509C" w:rsidRDefault="00721B71">
      <w:pPr>
        <w:pStyle w:val="a5"/>
        <w:rPr>
          <w:szCs w:val="24"/>
        </w:rPr>
      </w:pPr>
      <w:r w:rsidRPr="00D3509C">
        <w:t>我们</w:t>
      </w:r>
      <w:r w:rsidRPr="00D3509C">
        <w:rPr>
          <w:u w:val="single"/>
        </w:rPr>
        <w:t xml:space="preserve">                 </w:t>
      </w:r>
      <w:r w:rsidRPr="00D3509C">
        <w:t>（投标人名称）是按中华人民共和国法律正式成立的一家公司，主要营业地点设在</w:t>
      </w:r>
      <w:r w:rsidRPr="00D3509C">
        <w:rPr>
          <w:u w:val="single"/>
        </w:rPr>
        <w:t xml:space="preserve">                  </w:t>
      </w:r>
      <w:r w:rsidRPr="00D3509C">
        <w:t>（投标人地址）。我司具备履行本项目合同所必需的设备和专业技术能力</w:t>
      </w:r>
      <w:r w:rsidRPr="00D3509C">
        <w:rPr>
          <w:szCs w:val="24"/>
        </w:rPr>
        <w:t>。</w:t>
      </w:r>
    </w:p>
    <w:p w14:paraId="56E7BE6D" w14:textId="77777777" w:rsidR="009E1FC4" w:rsidRPr="00D3509C" w:rsidRDefault="00721B71">
      <w:pPr>
        <w:pStyle w:val="a5"/>
      </w:pPr>
      <w:r w:rsidRPr="00D3509C">
        <w:t>特此证明。</w:t>
      </w:r>
    </w:p>
    <w:p w14:paraId="13814BD8" w14:textId="77777777" w:rsidR="009E1FC4" w:rsidRPr="00D3509C" w:rsidRDefault="009E1FC4">
      <w:pPr>
        <w:pStyle w:val="a5"/>
      </w:pPr>
    </w:p>
    <w:p w14:paraId="624754B0" w14:textId="77777777" w:rsidR="009E1FC4" w:rsidRPr="00D3509C" w:rsidRDefault="00721B71">
      <w:pPr>
        <w:autoSpaceDE w:val="0"/>
        <w:autoSpaceDN w:val="0"/>
        <w:spacing w:after="160"/>
        <w:ind w:firstLine="3220"/>
        <w:jc w:val="right"/>
        <w:textAlignment w:val="bottom"/>
      </w:pPr>
      <w:r w:rsidRPr="00D3509C">
        <w:t>投标人名称：</w:t>
      </w:r>
      <w:r w:rsidRPr="00D3509C">
        <w:t>________________________</w:t>
      </w:r>
    </w:p>
    <w:p w14:paraId="6588DF1E" w14:textId="77777777" w:rsidR="009E1FC4" w:rsidRPr="00D3509C" w:rsidRDefault="00721B71">
      <w:pPr>
        <w:autoSpaceDE w:val="0"/>
        <w:autoSpaceDN w:val="0"/>
        <w:spacing w:after="160"/>
        <w:ind w:firstLine="3220"/>
        <w:jc w:val="right"/>
        <w:textAlignment w:val="bottom"/>
      </w:pPr>
      <w:r w:rsidRPr="00D3509C">
        <w:t>公章：</w:t>
      </w:r>
      <w:r w:rsidRPr="00D3509C">
        <w:t>________________________</w:t>
      </w:r>
    </w:p>
    <w:p w14:paraId="4EE4736A" w14:textId="77777777" w:rsidR="009E1FC4" w:rsidRPr="00D3509C" w:rsidRDefault="00721B71">
      <w:pPr>
        <w:autoSpaceDE w:val="0"/>
        <w:autoSpaceDN w:val="0"/>
        <w:spacing w:after="160"/>
        <w:ind w:firstLine="3220"/>
        <w:jc w:val="right"/>
        <w:textAlignment w:val="bottom"/>
      </w:pPr>
      <w:r w:rsidRPr="00D3509C">
        <w:t>投标人授权代表签字：</w:t>
      </w:r>
      <w:r w:rsidRPr="00D3509C">
        <w:t>________________________</w:t>
      </w:r>
    </w:p>
    <w:p w14:paraId="2D2C8A77" w14:textId="77777777" w:rsidR="009E1FC4" w:rsidRPr="00D3509C" w:rsidRDefault="00721B71">
      <w:pPr>
        <w:autoSpaceDE w:val="0"/>
        <w:autoSpaceDN w:val="0"/>
        <w:spacing w:after="160"/>
        <w:ind w:firstLine="3220"/>
        <w:jc w:val="right"/>
        <w:textAlignment w:val="bottom"/>
      </w:pPr>
      <w:r w:rsidRPr="00D3509C">
        <w:t>日期：</w:t>
      </w:r>
      <w:r w:rsidRPr="00D3509C">
        <w:rPr>
          <w:u w:val="single"/>
        </w:rPr>
        <w:t xml:space="preserve">        </w:t>
      </w:r>
      <w:r w:rsidRPr="00D3509C">
        <w:t>年</w:t>
      </w:r>
      <w:r w:rsidRPr="00D3509C">
        <w:rPr>
          <w:u w:val="single"/>
        </w:rPr>
        <w:t xml:space="preserve">     </w:t>
      </w:r>
      <w:r w:rsidRPr="00D3509C">
        <w:t>月</w:t>
      </w:r>
      <w:r w:rsidRPr="00D3509C">
        <w:rPr>
          <w:u w:val="single"/>
        </w:rPr>
        <w:t xml:space="preserve">     </w:t>
      </w:r>
      <w:r w:rsidRPr="00D3509C">
        <w:t>日</w:t>
      </w:r>
    </w:p>
    <w:p w14:paraId="20C8D2B8" w14:textId="77777777" w:rsidR="009E1FC4" w:rsidRPr="00D3509C" w:rsidRDefault="00721B71">
      <w:pPr>
        <w:autoSpaceDE w:val="0"/>
        <w:autoSpaceDN w:val="0"/>
        <w:spacing w:after="160"/>
        <w:jc w:val="left"/>
        <w:textAlignment w:val="bottom"/>
        <w:rPr>
          <w:b/>
        </w:rPr>
      </w:pPr>
      <w:r w:rsidRPr="00D3509C">
        <w:rPr>
          <w:rFonts w:hint="eastAsia"/>
          <w:b/>
        </w:rPr>
        <w:t>附：相关资质证明文件！</w:t>
      </w:r>
    </w:p>
    <w:p w14:paraId="5348AE5D" w14:textId="77777777" w:rsidR="009E1FC4" w:rsidRPr="00D3509C" w:rsidRDefault="009E1FC4">
      <w:pPr>
        <w:autoSpaceDE w:val="0"/>
        <w:autoSpaceDN w:val="0"/>
        <w:spacing w:after="160"/>
        <w:ind w:firstLine="3220"/>
        <w:jc w:val="right"/>
        <w:textAlignment w:val="bottom"/>
      </w:pPr>
    </w:p>
    <w:p w14:paraId="2656179A" w14:textId="77777777" w:rsidR="009E1FC4" w:rsidRPr="00D3509C" w:rsidRDefault="009E1FC4">
      <w:pPr>
        <w:autoSpaceDE w:val="0"/>
        <w:autoSpaceDN w:val="0"/>
        <w:spacing w:after="160"/>
        <w:ind w:firstLine="3220"/>
        <w:jc w:val="right"/>
        <w:textAlignment w:val="bottom"/>
      </w:pPr>
    </w:p>
    <w:p w14:paraId="4FD44569" w14:textId="77777777" w:rsidR="009E1FC4" w:rsidRPr="00D3509C" w:rsidRDefault="00721B71">
      <w:pPr>
        <w:pStyle w:val="flName"/>
        <w:rPr>
          <w:rFonts w:ascii="Times New Roman"/>
        </w:rPr>
      </w:pPr>
      <w:bookmarkStart w:id="879" w:name="_Toc503130449"/>
      <w:bookmarkStart w:id="880" w:name="_Toc503130810"/>
      <w:bookmarkStart w:id="881" w:name="_Toc512602489"/>
      <w:bookmarkStart w:id="882" w:name="_Toc495398026"/>
      <w:bookmarkStart w:id="883" w:name="_Toc495398076"/>
      <w:bookmarkStart w:id="884" w:name="_Toc503130749"/>
      <w:r w:rsidRPr="00D3509C">
        <w:rPr>
          <w:rFonts w:ascii="Times New Roman"/>
        </w:rPr>
        <w:t>无违法记录声明函</w:t>
      </w:r>
      <w:bookmarkEnd w:id="879"/>
      <w:bookmarkEnd w:id="880"/>
      <w:bookmarkEnd w:id="881"/>
      <w:bookmarkEnd w:id="882"/>
      <w:bookmarkEnd w:id="883"/>
      <w:bookmarkEnd w:id="884"/>
    </w:p>
    <w:p w14:paraId="1D77BE83" w14:textId="77777777" w:rsidR="009E1FC4" w:rsidRPr="00D3509C" w:rsidRDefault="00721B71">
      <w:pPr>
        <w:autoSpaceDE w:val="0"/>
        <w:autoSpaceDN w:val="0"/>
        <w:spacing w:after="160"/>
        <w:textAlignment w:val="bottom"/>
      </w:pPr>
      <w:r w:rsidRPr="00D3509C">
        <w:rPr>
          <w:rFonts w:eastAsia="黑体"/>
        </w:rPr>
        <w:t>致：</w:t>
      </w:r>
      <w:r w:rsidRPr="00D3509C">
        <w:rPr>
          <w:rFonts w:eastAsia="黑体"/>
          <w:u w:val="single"/>
        </w:rPr>
        <w:t xml:space="preserve">                                 </w:t>
      </w:r>
      <w:r w:rsidRPr="00D3509C">
        <w:rPr>
          <w:rFonts w:eastAsia="黑体"/>
        </w:rPr>
        <w:t>（招标人名称）</w:t>
      </w:r>
    </w:p>
    <w:p w14:paraId="15D47A9D" w14:textId="77777777" w:rsidR="009E1FC4" w:rsidRPr="00D3509C" w:rsidRDefault="00721B71">
      <w:pPr>
        <w:pStyle w:val="a5"/>
        <w:rPr>
          <w:szCs w:val="24"/>
        </w:rPr>
      </w:pPr>
      <w:r w:rsidRPr="00D3509C">
        <w:t>我们</w:t>
      </w:r>
      <w:r w:rsidRPr="00D3509C">
        <w:rPr>
          <w:u w:val="single"/>
        </w:rPr>
        <w:t xml:space="preserve">                 </w:t>
      </w:r>
      <w:r w:rsidRPr="00D3509C">
        <w:t>（投标人名称）是按中华人民共和国法律正式成立的一家公司，主要营业地点设在</w:t>
      </w:r>
      <w:r w:rsidRPr="00D3509C">
        <w:rPr>
          <w:u w:val="single"/>
        </w:rPr>
        <w:t xml:space="preserve">                  </w:t>
      </w:r>
      <w:r w:rsidRPr="00D3509C">
        <w:t>（投标人地址）。我司在</w:t>
      </w:r>
      <w:r w:rsidRPr="00D3509C">
        <w:rPr>
          <w:szCs w:val="24"/>
        </w:rPr>
        <w:t>参加本次采购活动前三年内在经营活动中没有重大违法记录。</w:t>
      </w:r>
    </w:p>
    <w:p w14:paraId="13709668" w14:textId="77777777" w:rsidR="009E1FC4" w:rsidRPr="00D3509C" w:rsidRDefault="00721B71">
      <w:pPr>
        <w:pStyle w:val="a5"/>
      </w:pPr>
      <w:r w:rsidRPr="00D3509C">
        <w:t>特此声明。</w:t>
      </w:r>
    </w:p>
    <w:p w14:paraId="6146BE30" w14:textId="77777777" w:rsidR="009E1FC4" w:rsidRPr="00D3509C" w:rsidRDefault="009E1FC4">
      <w:pPr>
        <w:pStyle w:val="a5"/>
      </w:pPr>
    </w:p>
    <w:p w14:paraId="71FB304B" w14:textId="77777777" w:rsidR="009E1FC4" w:rsidRPr="00D3509C" w:rsidRDefault="00721B71">
      <w:pPr>
        <w:autoSpaceDE w:val="0"/>
        <w:autoSpaceDN w:val="0"/>
        <w:spacing w:after="160"/>
        <w:ind w:firstLine="3220"/>
        <w:jc w:val="right"/>
        <w:textAlignment w:val="bottom"/>
      </w:pPr>
      <w:r w:rsidRPr="00D3509C">
        <w:t>投标人名称：</w:t>
      </w:r>
      <w:r w:rsidRPr="00D3509C">
        <w:t>________________________</w:t>
      </w:r>
    </w:p>
    <w:p w14:paraId="4C78ACEC" w14:textId="77777777" w:rsidR="009E1FC4" w:rsidRPr="00D3509C" w:rsidRDefault="00721B71">
      <w:pPr>
        <w:autoSpaceDE w:val="0"/>
        <w:autoSpaceDN w:val="0"/>
        <w:spacing w:after="160"/>
        <w:ind w:firstLine="3220"/>
        <w:jc w:val="right"/>
        <w:textAlignment w:val="bottom"/>
      </w:pPr>
      <w:r w:rsidRPr="00D3509C">
        <w:t>公章：</w:t>
      </w:r>
      <w:r w:rsidRPr="00D3509C">
        <w:t>________________________</w:t>
      </w:r>
    </w:p>
    <w:p w14:paraId="4C8EC75B" w14:textId="77777777" w:rsidR="009E1FC4" w:rsidRPr="00D3509C" w:rsidRDefault="00721B71">
      <w:pPr>
        <w:autoSpaceDE w:val="0"/>
        <w:autoSpaceDN w:val="0"/>
        <w:spacing w:after="160"/>
        <w:ind w:firstLine="3220"/>
        <w:jc w:val="right"/>
        <w:textAlignment w:val="bottom"/>
      </w:pPr>
      <w:r w:rsidRPr="00D3509C">
        <w:t>投标人授权代表签字：</w:t>
      </w:r>
      <w:r w:rsidRPr="00D3509C">
        <w:t>________________________</w:t>
      </w:r>
    </w:p>
    <w:p w14:paraId="1C82BDEF" w14:textId="77777777" w:rsidR="009E1FC4" w:rsidRPr="00D3509C" w:rsidRDefault="00721B71">
      <w:pPr>
        <w:autoSpaceDE w:val="0"/>
        <w:autoSpaceDN w:val="0"/>
        <w:spacing w:after="160"/>
        <w:ind w:firstLine="3220"/>
        <w:jc w:val="right"/>
        <w:textAlignment w:val="bottom"/>
      </w:pPr>
      <w:r w:rsidRPr="00D3509C">
        <w:t>日期：</w:t>
      </w:r>
      <w:r w:rsidRPr="00D3509C">
        <w:rPr>
          <w:u w:val="single"/>
        </w:rPr>
        <w:t xml:space="preserve">        </w:t>
      </w:r>
      <w:r w:rsidRPr="00D3509C">
        <w:t>年</w:t>
      </w:r>
      <w:r w:rsidRPr="00D3509C">
        <w:rPr>
          <w:u w:val="single"/>
        </w:rPr>
        <w:t xml:space="preserve">     </w:t>
      </w:r>
      <w:r w:rsidRPr="00D3509C">
        <w:t>月</w:t>
      </w:r>
      <w:r w:rsidRPr="00D3509C">
        <w:rPr>
          <w:u w:val="single"/>
        </w:rPr>
        <w:t xml:space="preserve">     </w:t>
      </w:r>
      <w:r w:rsidRPr="00D3509C">
        <w:t>日</w:t>
      </w:r>
    </w:p>
    <w:p w14:paraId="5EBD456D" w14:textId="77777777" w:rsidR="009E1FC4" w:rsidRPr="00D3509C" w:rsidRDefault="009E1FC4">
      <w:pPr>
        <w:autoSpaceDE w:val="0"/>
        <w:autoSpaceDN w:val="0"/>
        <w:spacing w:after="160"/>
        <w:ind w:firstLine="3220"/>
        <w:jc w:val="right"/>
        <w:textAlignment w:val="bottom"/>
      </w:pPr>
    </w:p>
    <w:p w14:paraId="1E1D4B01" w14:textId="77777777" w:rsidR="009E1FC4" w:rsidRPr="00D3509C" w:rsidRDefault="00721B71">
      <w:pPr>
        <w:pStyle w:val="flName"/>
        <w:rPr>
          <w:rFonts w:ascii="Times New Roman"/>
        </w:rPr>
      </w:pPr>
      <w:bookmarkStart w:id="885" w:name="_Toc495398027"/>
      <w:bookmarkStart w:id="886" w:name="_Toc479109468"/>
      <w:bookmarkStart w:id="887" w:name="_Toc479109539"/>
      <w:bookmarkStart w:id="888" w:name="_Toc495398077"/>
      <w:r w:rsidRPr="00D3509C">
        <w:rPr>
          <w:rFonts w:ascii="Times New Roman"/>
        </w:rPr>
        <w:br w:type="page"/>
      </w:r>
      <w:bookmarkStart w:id="889" w:name="_Toc503130450"/>
      <w:bookmarkStart w:id="890" w:name="_Toc512602490"/>
      <w:bookmarkStart w:id="891" w:name="_Toc503130811"/>
      <w:bookmarkStart w:id="892" w:name="_Toc503130750"/>
      <w:bookmarkStart w:id="893" w:name="_Toc502733877"/>
      <w:bookmarkStart w:id="894" w:name="_Toc497500495"/>
      <w:r w:rsidRPr="00D3509C">
        <w:rPr>
          <w:rFonts w:ascii="Times New Roman"/>
        </w:rPr>
        <w:lastRenderedPageBreak/>
        <w:t>法人出具的承诺函</w:t>
      </w:r>
      <w:bookmarkEnd w:id="889"/>
      <w:bookmarkEnd w:id="890"/>
      <w:bookmarkEnd w:id="891"/>
      <w:bookmarkEnd w:id="892"/>
      <w:bookmarkEnd w:id="893"/>
      <w:bookmarkEnd w:id="894"/>
    </w:p>
    <w:p w14:paraId="64D3281F" w14:textId="77777777" w:rsidR="009E1FC4" w:rsidRPr="00D3509C" w:rsidRDefault="00721B71">
      <w:pPr>
        <w:jc w:val="center"/>
      </w:pPr>
      <w:r w:rsidRPr="00D3509C">
        <w:t>（若由法人依法设立的分支机构以自己的名义直接参与投标或竞争时，须在投标或响应文件中提供本承诺函的原件或复印件，否则将判定该分支机构的资格不符合本项目合格供应商的资格要求）</w:t>
      </w:r>
    </w:p>
    <w:p w14:paraId="13B72766" w14:textId="77777777" w:rsidR="009E1FC4" w:rsidRPr="00D3509C" w:rsidRDefault="00721B71">
      <w:pPr>
        <w:pStyle w:val="1"/>
        <w:numPr>
          <w:ilvl w:val="0"/>
          <w:numId w:val="0"/>
        </w:numPr>
        <w:spacing w:before="80"/>
        <w:rPr>
          <w:rFonts w:ascii="Times New Roman"/>
        </w:rPr>
      </w:pPr>
      <w:bookmarkStart w:id="895" w:name="_Toc502733878"/>
      <w:bookmarkStart w:id="896" w:name="_Toc503130451"/>
      <w:bookmarkStart w:id="897" w:name="_Toc512602491"/>
      <w:r w:rsidRPr="00D3509C">
        <w:rPr>
          <w:rFonts w:ascii="Times New Roman"/>
        </w:rPr>
        <w:t>敬启者：</w:t>
      </w:r>
      <w:bookmarkEnd w:id="895"/>
      <w:bookmarkEnd w:id="896"/>
      <w:bookmarkEnd w:id="897"/>
    </w:p>
    <w:p w14:paraId="746F2A60" w14:textId="77777777" w:rsidR="009E1FC4" w:rsidRPr="00D3509C" w:rsidRDefault="00721B71">
      <w:pPr>
        <w:pStyle w:val="a5"/>
      </w:pPr>
      <w:r w:rsidRPr="00D3509C">
        <w:rPr>
          <w:u w:val="single"/>
        </w:rPr>
        <w:t xml:space="preserve">  </w:t>
      </w:r>
      <w:r w:rsidRPr="00D3509C">
        <w:rPr>
          <w:u w:val="single"/>
        </w:rPr>
        <w:t>（填入分支机构的名称）</w:t>
      </w:r>
      <w:r w:rsidRPr="00D3509C">
        <w:rPr>
          <w:u w:val="single"/>
        </w:rPr>
        <w:t xml:space="preserve">  </w:t>
      </w:r>
      <w:r w:rsidRPr="00D3509C">
        <w:t>是由我公司设立的分支机构，该分支机构已按国家有关法律、行政法规规定进行了登记。在本承诺函的载明的有效期内，该分支机构参与的所有投标、竞争性谈判、竞争性磋商、询价、比选或类似竞争性活动所产生的民事责任均直接由我公司承担。</w:t>
      </w:r>
    </w:p>
    <w:p w14:paraId="67B99929" w14:textId="77777777" w:rsidR="009E1FC4" w:rsidRPr="00D3509C" w:rsidRDefault="00721B71">
      <w:pPr>
        <w:pStyle w:val="a5"/>
      </w:pPr>
      <w:r w:rsidRPr="00D3509C">
        <w:t>本承诺函的有效期为：</w:t>
      </w:r>
      <w:r w:rsidRPr="00D3509C">
        <w:t>____</w:t>
      </w:r>
      <w:r w:rsidRPr="00D3509C">
        <w:t>年</w:t>
      </w:r>
      <w:r w:rsidRPr="00D3509C">
        <w:t>__</w:t>
      </w:r>
      <w:r w:rsidRPr="00D3509C">
        <w:t>月</w:t>
      </w:r>
      <w:r w:rsidRPr="00D3509C">
        <w:t>__</w:t>
      </w:r>
      <w:r w:rsidRPr="00D3509C">
        <w:t>日至</w:t>
      </w:r>
      <w:r w:rsidRPr="00D3509C">
        <w:t>____</w:t>
      </w:r>
      <w:r w:rsidRPr="00D3509C">
        <w:t>年</w:t>
      </w:r>
      <w:r w:rsidRPr="00D3509C">
        <w:t>__</w:t>
      </w:r>
      <w:r w:rsidRPr="00D3509C">
        <w:t>月</w:t>
      </w:r>
      <w:r w:rsidRPr="00D3509C">
        <w:t>__</w:t>
      </w:r>
      <w:r w:rsidRPr="00D3509C">
        <w:t>日。</w:t>
      </w:r>
    </w:p>
    <w:p w14:paraId="5635B680" w14:textId="77777777" w:rsidR="009E1FC4" w:rsidRPr="00D3509C" w:rsidRDefault="00721B71">
      <w:pPr>
        <w:spacing w:before="1400"/>
        <w:ind w:firstLineChars="1250" w:firstLine="3000"/>
        <w:jc w:val="center"/>
      </w:pPr>
      <w:r w:rsidRPr="00D3509C">
        <w:t>法人名称（加盖公章）：</w:t>
      </w:r>
      <w:r w:rsidRPr="00D3509C">
        <w:t>_______________________</w:t>
      </w:r>
    </w:p>
    <w:p w14:paraId="65A728F6" w14:textId="77777777" w:rsidR="009E1FC4" w:rsidRPr="00D3509C" w:rsidRDefault="00721B71">
      <w:pPr>
        <w:spacing w:before="100"/>
        <w:ind w:firstLineChars="1250" w:firstLine="3000"/>
        <w:jc w:val="center"/>
      </w:pPr>
      <w:r w:rsidRPr="00D3509C">
        <w:t>法人的法定代表人或单位负责人签名：</w:t>
      </w:r>
      <w:r w:rsidRPr="00D3509C">
        <w:t>___________</w:t>
      </w:r>
    </w:p>
    <w:p w14:paraId="58DB44C0" w14:textId="77777777" w:rsidR="009E1FC4" w:rsidRPr="00D3509C" w:rsidRDefault="00721B71">
      <w:pPr>
        <w:spacing w:before="100"/>
        <w:ind w:firstLineChars="1250" w:firstLine="3000"/>
        <w:jc w:val="center"/>
      </w:pPr>
      <w:r w:rsidRPr="00D3509C">
        <w:t>____</w:t>
      </w:r>
      <w:r w:rsidRPr="00D3509C">
        <w:t>年</w:t>
      </w:r>
      <w:r w:rsidRPr="00D3509C">
        <w:t>__</w:t>
      </w:r>
      <w:r w:rsidRPr="00D3509C">
        <w:t>月</w:t>
      </w:r>
      <w:r w:rsidRPr="00D3509C">
        <w:t>__</w:t>
      </w:r>
      <w:r w:rsidRPr="00D3509C">
        <w:t>日</w:t>
      </w:r>
    </w:p>
    <w:p w14:paraId="6EE95C5A" w14:textId="77777777" w:rsidR="009E1FC4" w:rsidRPr="00D3509C" w:rsidRDefault="009E1FC4">
      <w:pPr>
        <w:pStyle w:val="flName"/>
        <w:rPr>
          <w:rFonts w:ascii="Times New Roman"/>
        </w:rPr>
      </w:pPr>
    </w:p>
    <w:p w14:paraId="0988EA66" w14:textId="77777777" w:rsidR="009E1FC4" w:rsidRPr="00D3509C" w:rsidRDefault="009E1FC4">
      <w:pPr>
        <w:pStyle w:val="flName"/>
        <w:rPr>
          <w:rFonts w:ascii="Times New Roman"/>
        </w:rPr>
      </w:pPr>
    </w:p>
    <w:p w14:paraId="64950EB7" w14:textId="77777777" w:rsidR="009E1FC4" w:rsidRPr="00D3509C" w:rsidRDefault="00721B71">
      <w:pPr>
        <w:jc w:val="center"/>
        <w:rPr>
          <w:rFonts w:ascii="宋体" w:hAnsi="宋体"/>
          <w:b/>
          <w:sz w:val="28"/>
          <w:szCs w:val="28"/>
        </w:rPr>
      </w:pPr>
      <w:r w:rsidRPr="00D3509C">
        <w:br w:type="page"/>
      </w:r>
      <w:r w:rsidRPr="00D3509C">
        <w:rPr>
          <w:rFonts w:eastAsia="黑体" w:hint="eastAsia"/>
          <w:sz w:val="32"/>
          <w:lang w:val="zh-CN"/>
        </w:rPr>
        <w:lastRenderedPageBreak/>
        <w:t>无行贿犯罪承诺书</w:t>
      </w:r>
    </w:p>
    <w:p w14:paraId="45625D25" w14:textId="77777777" w:rsidR="009E1FC4" w:rsidRPr="00D3509C" w:rsidRDefault="009E1FC4">
      <w:pPr>
        <w:ind w:firstLine="570"/>
        <w:rPr>
          <w:rFonts w:ascii="宋体" w:hAnsi="宋体"/>
          <w:sz w:val="21"/>
          <w:szCs w:val="21"/>
        </w:rPr>
      </w:pPr>
    </w:p>
    <w:p w14:paraId="699C2609" w14:textId="77777777" w:rsidR="009E1FC4" w:rsidRPr="00D3509C" w:rsidRDefault="00721B71">
      <w:pPr>
        <w:ind w:firstLine="570"/>
      </w:pPr>
      <w:r w:rsidRPr="00D3509C">
        <w:rPr>
          <w:rFonts w:hint="eastAsia"/>
        </w:rPr>
        <w:t>招标人：：</w:t>
      </w:r>
    </w:p>
    <w:p w14:paraId="266C200E" w14:textId="77777777" w:rsidR="009E1FC4" w:rsidRPr="00D3509C" w:rsidRDefault="00721B71">
      <w:pPr>
        <w:ind w:firstLine="570"/>
      </w:pPr>
      <w:r w:rsidRPr="00D3509C">
        <w:rPr>
          <w:rFonts w:hint="eastAsia"/>
        </w:rPr>
        <w:t xml:space="preserve">   </w:t>
      </w:r>
      <w:r w:rsidRPr="00D3509C">
        <w:rPr>
          <w:rFonts w:hint="eastAsia"/>
        </w:rPr>
        <w:t>我单位</w:t>
      </w:r>
      <w:r w:rsidRPr="00D3509C">
        <w:rPr>
          <w:rFonts w:hint="eastAsia"/>
        </w:rPr>
        <w:t xml:space="preserve">                               </w:t>
      </w:r>
      <w:r w:rsidRPr="00D3509C">
        <w:rPr>
          <w:rFonts w:hint="eastAsia"/>
        </w:rPr>
        <w:t>（单位名称）和法定代表人：</w:t>
      </w:r>
    </w:p>
    <w:p w14:paraId="1D168B6F" w14:textId="77777777" w:rsidR="009E1FC4" w:rsidRPr="00D3509C" w:rsidRDefault="00721B71">
      <w:pPr>
        <w:ind w:firstLine="570"/>
      </w:pPr>
      <w:r w:rsidRPr="00D3509C">
        <w:rPr>
          <w:rFonts w:hint="eastAsia"/>
        </w:rPr>
        <w:t xml:space="preserve">       </w:t>
      </w:r>
      <w:r w:rsidRPr="00D3509C">
        <w:rPr>
          <w:rFonts w:hint="eastAsia"/>
        </w:rPr>
        <w:t>（姓名）</w:t>
      </w:r>
      <w:r w:rsidRPr="00D3509C">
        <w:rPr>
          <w:rFonts w:hint="eastAsia"/>
        </w:rPr>
        <w:t xml:space="preserve">                </w:t>
      </w:r>
      <w:r w:rsidRPr="00D3509C">
        <w:rPr>
          <w:rFonts w:hint="eastAsia"/>
        </w:rPr>
        <w:t>（身份证号码）和拟派的项目负责人：</w:t>
      </w:r>
      <w:r w:rsidRPr="00D3509C">
        <w:rPr>
          <w:rFonts w:hint="eastAsia"/>
        </w:rPr>
        <w:t xml:space="preserve">      </w:t>
      </w:r>
      <w:r w:rsidRPr="00D3509C">
        <w:rPr>
          <w:rFonts w:hint="eastAsia"/>
        </w:rPr>
        <w:t>（姓名）</w:t>
      </w:r>
    </w:p>
    <w:p w14:paraId="04EFECB5" w14:textId="308F80D6" w:rsidR="009E1FC4" w:rsidRPr="00D3509C" w:rsidRDefault="00721B71">
      <w:pPr>
        <w:ind w:firstLine="570"/>
      </w:pPr>
      <w:r w:rsidRPr="00D3509C">
        <w:rPr>
          <w:rFonts w:hint="eastAsia"/>
        </w:rPr>
        <w:t xml:space="preserve">                </w:t>
      </w:r>
      <w:r w:rsidRPr="00D3509C">
        <w:rPr>
          <w:rFonts w:hint="eastAsia"/>
        </w:rPr>
        <w:t>（身份证号码），在近三年（</w:t>
      </w:r>
      <w:r w:rsidRPr="00D3509C">
        <w:rPr>
          <w:rFonts w:hint="eastAsia"/>
        </w:rPr>
        <w:t>2018</w:t>
      </w:r>
      <w:r w:rsidRPr="00D3509C">
        <w:rPr>
          <w:rFonts w:hint="eastAsia"/>
        </w:rPr>
        <w:t>年</w:t>
      </w:r>
      <w:r w:rsidR="00A225C6" w:rsidRPr="00D3509C">
        <w:rPr>
          <w:rFonts w:hint="eastAsia"/>
        </w:rPr>
        <w:t>4</w:t>
      </w:r>
      <w:r w:rsidRPr="00D3509C">
        <w:rPr>
          <w:rFonts w:hint="eastAsia"/>
        </w:rPr>
        <w:t>月</w:t>
      </w:r>
      <w:r w:rsidRPr="00D3509C">
        <w:rPr>
          <w:rFonts w:hint="eastAsia"/>
        </w:rPr>
        <w:t>1</w:t>
      </w:r>
      <w:r w:rsidRPr="00D3509C">
        <w:rPr>
          <w:rFonts w:hint="eastAsia"/>
        </w:rPr>
        <w:t>日起至投标截止日）未发生行贿犯罪，特此承诺</w:t>
      </w:r>
    </w:p>
    <w:p w14:paraId="035884E5" w14:textId="77777777" w:rsidR="009E1FC4" w:rsidRPr="00D3509C" w:rsidRDefault="009E1FC4">
      <w:pPr>
        <w:ind w:firstLine="570"/>
      </w:pPr>
    </w:p>
    <w:p w14:paraId="75EEEDF3" w14:textId="77777777" w:rsidR="009E1FC4" w:rsidRPr="00D3509C" w:rsidRDefault="009E1FC4">
      <w:pPr>
        <w:ind w:firstLine="570"/>
      </w:pPr>
    </w:p>
    <w:p w14:paraId="6A2B7C49" w14:textId="77777777" w:rsidR="009E1FC4" w:rsidRPr="00D3509C" w:rsidRDefault="009E1FC4">
      <w:pPr>
        <w:ind w:firstLine="570"/>
      </w:pPr>
    </w:p>
    <w:p w14:paraId="214BE3D9" w14:textId="77777777" w:rsidR="009E1FC4" w:rsidRPr="00D3509C" w:rsidRDefault="00721B71">
      <w:pPr>
        <w:ind w:firstLine="570"/>
      </w:pPr>
      <w:r w:rsidRPr="00D3509C">
        <w:rPr>
          <w:rFonts w:hint="eastAsia"/>
        </w:rPr>
        <w:t>承诺单位：</w:t>
      </w:r>
      <w:r w:rsidRPr="00D3509C">
        <w:rPr>
          <w:rFonts w:hint="eastAsia"/>
        </w:rPr>
        <w:t xml:space="preserve">                           </w:t>
      </w:r>
      <w:r w:rsidRPr="00D3509C">
        <w:rPr>
          <w:rFonts w:hint="eastAsia"/>
        </w:rPr>
        <w:t>（盖章）</w:t>
      </w:r>
    </w:p>
    <w:p w14:paraId="7770C1D0" w14:textId="77777777" w:rsidR="009E1FC4" w:rsidRPr="00D3509C" w:rsidRDefault="00721B71">
      <w:pPr>
        <w:ind w:firstLine="570"/>
      </w:pPr>
      <w:r w:rsidRPr="00D3509C">
        <w:rPr>
          <w:rFonts w:hint="eastAsia"/>
        </w:rPr>
        <w:t>法定代表人：</w:t>
      </w:r>
      <w:r w:rsidRPr="00D3509C">
        <w:rPr>
          <w:rFonts w:hint="eastAsia"/>
        </w:rPr>
        <w:t xml:space="preserve">          </w:t>
      </w:r>
      <w:r w:rsidRPr="00D3509C">
        <w:rPr>
          <w:rFonts w:hint="eastAsia"/>
        </w:rPr>
        <w:t>（签名）</w:t>
      </w:r>
    </w:p>
    <w:p w14:paraId="3BC83B6E" w14:textId="77777777" w:rsidR="009E1FC4" w:rsidRPr="00D3509C" w:rsidRDefault="00721B71">
      <w:pPr>
        <w:ind w:firstLine="570"/>
      </w:pPr>
      <w:r w:rsidRPr="00D3509C">
        <w:rPr>
          <w:rFonts w:hint="eastAsia"/>
        </w:rPr>
        <w:t>项目负责人：</w:t>
      </w:r>
      <w:r w:rsidRPr="00D3509C">
        <w:rPr>
          <w:rFonts w:hint="eastAsia"/>
        </w:rPr>
        <w:t xml:space="preserve">          </w:t>
      </w:r>
      <w:r w:rsidRPr="00D3509C">
        <w:rPr>
          <w:rFonts w:hint="eastAsia"/>
        </w:rPr>
        <w:t>（签名）</w:t>
      </w:r>
    </w:p>
    <w:p w14:paraId="0B9CAFF9" w14:textId="77777777" w:rsidR="009E1FC4" w:rsidRPr="00D3509C" w:rsidRDefault="009E1FC4">
      <w:pPr>
        <w:ind w:firstLine="570"/>
      </w:pPr>
    </w:p>
    <w:p w14:paraId="1517A21A" w14:textId="77777777" w:rsidR="009E1FC4" w:rsidRPr="00D3509C" w:rsidRDefault="009E1FC4">
      <w:pPr>
        <w:ind w:firstLine="570"/>
      </w:pPr>
    </w:p>
    <w:p w14:paraId="46B26D3A" w14:textId="77777777" w:rsidR="009E1FC4" w:rsidRPr="00D3509C" w:rsidRDefault="00721B71" w:rsidP="00721B71">
      <w:pPr>
        <w:ind w:firstLineChars="1752" w:firstLine="4205"/>
      </w:pPr>
      <w:r w:rsidRPr="00D3509C">
        <w:rPr>
          <w:rFonts w:hint="eastAsia"/>
        </w:rPr>
        <w:t xml:space="preserve">                      </w:t>
      </w:r>
      <w:r w:rsidRPr="00D3509C">
        <w:rPr>
          <w:rFonts w:hint="eastAsia"/>
        </w:rPr>
        <w:t>年</w:t>
      </w:r>
      <w:r w:rsidRPr="00D3509C">
        <w:rPr>
          <w:rFonts w:hint="eastAsia"/>
        </w:rPr>
        <w:t xml:space="preserve">  </w:t>
      </w:r>
      <w:r w:rsidRPr="00D3509C">
        <w:rPr>
          <w:rFonts w:hint="eastAsia"/>
        </w:rPr>
        <w:t>月</w:t>
      </w:r>
      <w:r w:rsidRPr="00D3509C">
        <w:rPr>
          <w:rFonts w:hint="eastAsia"/>
        </w:rPr>
        <w:t xml:space="preserve">  </w:t>
      </w:r>
      <w:r w:rsidRPr="00D3509C">
        <w:rPr>
          <w:rFonts w:hint="eastAsia"/>
        </w:rPr>
        <w:t>日</w:t>
      </w:r>
    </w:p>
    <w:p w14:paraId="4615233C" w14:textId="77777777" w:rsidR="009E1FC4" w:rsidRPr="00D3509C" w:rsidRDefault="009E1FC4">
      <w:pPr>
        <w:spacing w:line="420" w:lineRule="exact"/>
        <w:rPr>
          <w:rFonts w:ascii="宋体" w:hAnsi="宋体"/>
          <w:sz w:val="21"/>
          <w:szCs w:val="21"/>
        </w:rPr>
      </w:pPr>
    </w:p>
    <w:p w14:paraId="33F5947B" w14:textId="77777777" w:rsidR="009E1FC4" w:rsidRPr="00D3509C" w:rsidRDefault="009E1FC4">
      <w:pPr>
        <w:spacing w:line="420" w:lineRule="exact"/>
        <w:rPr>
          <w:rFonts w:ascii="宋体" w:hAnsi="宋体"/>
          <w:sz w:val="21"/>
          <w:szCs w:val="21"/>
        </w:rPr>
      </w:pPr>
    </w:p>
    <w:p w14:paraId="6F4E0ACC" w14:textId="77777777" w:rsidR="009E1FC4" w:rsidRPr="00D3509C" w:rsidRDefault="009E1FC4">
      <w:pPr>
        <w:spacing w:line="420" w:lineRule="exact"/>
        <w:rPr>
          <w:rFonts w:ascii="宋体" w:hAnsi="宋体"/>
          <w:sz w:val="21"/>
          <w:szCs w:val="21"/>
        </w:rPr>
      </w:pPr>
    </w:p>
    <w:p w14:paraId="20012554" w14:textId="77777777" w:rsidR="009E1FC4" w:rsidRPr="00D3509C" w:rsidRDefault="009E1FC4">
      <w:pPr>
        <w:spacing w:line="420" w:lineRule="exact"/>
        <w:rPr>
          <w:rFonts w:ascii="宋体" w:hAnsi="宋体"/>
          <w:sz w:val="21"/>
          <w:szCs w:val="21"/>
        </w:rPr>
      </w:pPr>
    </w:p>
    <w:p w14:paraId="6701CCAC" w14:textId="77777777" w:rsidR="009E1FC4" w:rsidRPr="00D3509C" w:rsidRDefault="009E1FC4">
      <w:pPr>
        <w:spacing w:line="420" w:lineRule="exact"/>
        <w:rPr>
          <w:rFonts w:ascii="宋体" w:hAnsi="宋体"/>
          <w:sz w:val="21"/>
          <w:szCs w:val="21"/>
        </w:rPr>
      </w:pPr>
    </w:p>
    <w:p w14:paraId="4B15D56D" w14:textId="77777777" w:rsidR="009E1FC4" w:rsidRPr="00D3509C" w:rsidRDefault="009E1FC4">
      <w:pPr>
        <w:spacing w:line="420" w:lineRule="exact"/>
        <w:rPr>
          <w:rFonts w:ascii="宋体" w:hAnsi="宋体"/>
          <w:sz w:val="21"/>
          <w:szCs w:val="21"/>
        </w:rPr>
      </w:pPr>
    </w:p>
    <w:p w14:paraId="1FA98281" w14:textId="77777777" w:rsidR="009E1FC4" w:rsidRPr="00D3509C" w:rsidRDefault="009E1FC4">
      <w:pPr>
        <w:spacing w:line="420" w:lineRule="exact"/>
        <w:rPr>
          <w:rFonts w:ascii="宋体" w:hAnsi="宋体"/>
          <w:sz w:val="21"/>
          <w:szCs w:val="21"/>
        </w:rPr>
      </w:pPr>
    </w:p>
    <w:p w14:paraId="4500426A" w14:textId="77777777" w:rsidR="009E1FC4" w:rsidRPr="00D3509C" w:rsidRDefault="009E1FC4">
      <w:pPr>
        <w:spacing w:line="420" w:lineRule="exact"/>
        <w:rPr>
          <w:rFonts w:ascii="宋体" w:hAnsi="宋体"/>
          <w:sz w:val="21"/>
          <w:szCs w:val="21"/>
        </w:rPr>
      </w:pPr>
    </w:p>
    <w:p w14:paraId="3600B526" w14:textId="77777777" w:rsidR="009E1FC4" w:rsidRPr="00D3509C" w:rsidRDefault="009E1FC4">
      <w:pPr>
        <w:spacing w:line="420" w:lineRule="exact"/>
        <w:rPr>
          <w:rFonts w:ascii="宋体" w:hAnsi="宋体"/>
          <w:sz w:val="21"/>
          <w:szCs w:val="21"/>
        </w:rPr>
      </w:pPr>
    </w:p>
    <w:p w14:paraId="54324812" w14:textId="77777777" w:rsidR="009E1FC4" w:rsidRPr="00D3509C" w:rsidRDefault="009E1FC4">
      <w:pPr>
        <w:spacing w:line="420" w:lineRule="exact"/>
        <w:rPr>
          <w:rFonts w:ascii="宋体" w:hAnsi="宋体"/>
          <w:sz w:val="21"/>
          <w:szCs w:val="21"/>
        </w:rPr>
      </w:pPr>
    </w:p>
    <w:p w14:paraId="2803CF81" w14:textId="77777777" w:rsidR="009E1FC4" w:rsidRPr="00D3509C" w:rsidRDefault="009E1FC4">
      <w:pPr>
        <w:spacing w:line="420" w:lineRule="exact"/>
        <w:rPr>
          <w:rFonts w:ascii="宋体" w:hAnsi="宋体"/>
          <w:sz w:val="21"/>
          <w:szCs w:val="21"/>
        </w:rPr>
      </w:pPr>
    </w:p>
    <w:p w14:paraId="353C5018" w14:textId="77777777" w:rsidR="009E1FC4" w:rsidRPr="00D3509C" w:rsidRDefault="009E1FC4">
      <w:pPr>
        <w:spacing w:line="420" w:lineRule="exact"/>
        <w:rPr>
          <w:rFonts w:ascii="宋体" w:hAnsi="宋体"/>
          <w:sz w:val="21"/>
          <w:szCs w:val="21"/>
        </w:rPr>
      </w:pPr>
    </w:p>
    <w:p w14:paraId="65D98674" w14:textId="77777777" w:rsidR="009E1FC4" w:rsidRPr="00D3509C" w:rsidRDefault="009E1FC4">
      <w:pPr>
        <w:spacing w:line="420" w:lineRule="exact"/>
        <w:rPr>
          <w:rFonts w:ascii="宋体" w:hAnsi="宋体"/>
          <w:sz w:val="21"/>
          <w:szCs w:val="21"/>
        </w:rPr>
      </w:pPr>
    </w:p>
    <w:p w14:paraId="6507F2E5" w14:textId="77777777" w:rsidR="009E1FC4" w:rsidRPr="00D3509C" w:rsidRDefault="009E1FC4">
      <w:pPr>
        <w:spacing w:line="420" w:lineRule="exact"/>
        <w:rPr>
          <w:rFonts w:ascii="宋体" w:hAnsi="宋体"/>
          <w:sz w:val="21"/>
          <w:szCs w:val="21"/>
        </w:rPr>
      </w:pPr>
    </w:p>
    <w:p w14:paraId="7CFE2476" w14:textId="77777777" w:rsidR="009E1FC4" w:rsidRPr="00D3509C" w:rsidRDefault="009E1FC4">
      <w:pPr>
        <w:spacing w:line="420" w:lineRule="exact"/>
        <w:rPr>
          <w:rFonts w:ascii="宋体" w:hAnsi="宋体"/>
          <w:sz w:val="21"/>
          <w:szCs w:val="21"/>
        </w:rPr>
      </w:pPr>
    </w:p>
    <w:p w14:paraId="3CC9CAF0" w14:textId="77777777" w:rsidR="009E1FC4" w:rsidRPr="00D3509C" w:rsidRDefault="00721B71">
      <w:pPr>
        <w:widowControl/>
        <w:adjustRightInd/>
        <w:spacing w:line="240" w:lineRule="auto"/>
        <w:jc w:val="left"/>
        <w:textAlignment w:val="auto"/>
        <w:rPr>
          <w:rFonts w:ascii="宋体" w:hAnsi="宋体"/>
          <w:sz w:val="21"/>
          <w:szCs w:val="21"/>
        </w:rPr>
      </w:pPr>
      <w:r w:rsidRPr="00D3509C">
        <w:rPr>
          <w:rFonts w:ascii="宋体" w:hAnsi="宋体"/>
          <w:sz w:val="21"/>
          <w:szCs w:val="21"/>
        </w:rPr>
        <w:br w:type="page"/>
      </w:r>
    </w:p>
    <w:p w14:paraId="247B2DA2" w14:textId="77777777" w:rsidR="009E1FC4" w:rsidRPr="00D3509C" w:rsidRDefault="00721B71">
      <w:pPr>
        <w:jc w:val="center"/>
        <w:rPr>
          <w:rFonts w:eastAsia="黑体"/>
          <w:sz w:val="32"/>
          <w:lang w:val="zh-CN"/>
        </w:rPr>
      </w:pPr>
      <w:r w:rsidRPr="00D3509C">
        <w:rPr>
          <w:rFonts w:eastAsia="黑体" w:hint="eastAsia"/>
          <w:sz w:val="32"/>
          <w:lang w:val="zh-CN"/>
        </w:rPr>
        <w:lastRenderedPageBreak/>
        <w:t>不存在与参加本项目的其它供应商单位负责人为同一人</w:t>
      </w:r>
    </w:p>
    <w:p w14:paraId="24926E87" w14:textId="77777777" w:rsidR="009E1FC4" w:rsidRPr="00D3509C" w:rsidRDefault="00721B71">
      <w:pPr>
        <w:jc w:val="center"/>
        <w:rPr>
          <w:rFonts w:eastAsia="黑体"/>
          <w:sz w:val="32"/>
          <w:lang w:val="zh-CN"/>
        </w:rPr>
      </w:pPr>
      <w:r w:rsidRPr="00D3509C">
        <w:rPr>
          <w:rFonts w:eastAsia="黑体" w:hint="eastAsia"/>
          <w:sz w:val="32"/>
          <w:lang w:val="zh-CN"/>
        </w:rPr>
        <w:t>或者存在直接控股、管理关系承诺</w:t>
      </w:r>
    </w:p>
    <w:p w14:paraId="20A7003F" w14:textId="77777777" w:rsidR="009E1FC4" w:rsidRPr="00D3509C" w:rsidRDefault="009E1FC4">
      <w:pPr>
        <w:rPr>
          <w:rFonts w:ascii="宋体" w:hAnsi="宋体"/>
          <w:b/>
          <w:sz w:val="30"/>
          <w:szCs w:val="30"/>
        </w:rPr>
      </w:pPr>
    </w:p>
    <w:p w14:paraId="41C12423" w14:textId="77777777" w:rsidR="009E1FC4" w:rsidRPr="00D3509C" w:rsidRDefault="00721B71">
      <w:pPr>
        <w:rPr>
          <w:rFonts w:ascii="宋体" w:hAnsi="宋体"/>
          <w:sz w:val="21"/>
          <w:szCs w:val="21"/>
        </w:rPr>
      </w:pPr>
      <w:r w:rsidRPr="00D3509C">
        <w:rPr>
          <w:rFonts w:ascii="宋体" w:hAnsi="宋体" w:hint="eastAsia"/>
          <w:sz w:val="21"/>
          <w:szCs w:val="21"/>
        </w:rPr>
        <w:t>：</w:t>
      </w:r>
    </w:p>
    <w:p w14:paraId="299435D9" w14:textId="77777777" w:rsidR="009E1FC4" w:rsidRPr="00D3509C" w:rsidRDefault="00721B71">
      <w:pPr>
        <w:ind w:firstLine="570"/>
      </w:pPr>
      <w:r w:rsidRPr="00D3509C">
        <w:rPr>
          <w:rFonts w:hint="eastAsia"/>
        </w:rPr>
        <w:t>我公司参加贵中心组织的（项目名称及编号）招标活动，郑重承诺：在参加本次招标活动中不存在与参加本项目的其它供应商单位负责人为同一人或者存在直接控股、管理关系。本公司对上述承诺的真实性负责。如有虚假，将依法承担相应责任。</w:t>
      </w:r>
    </w:p>
    <w:p w14:paraId="35E28539" w14:textId="77777777" w:rsidR="009E1FC4" w:rsidRPr="00D3509C" w:rsidRDefault="009E1FC4">
      <w:pPr>
        <w:ind w:firstLine="570"/>
      </w:pPr>
    </w:p>
    <w:p w14:paraId="4E1DA8CF" w14:textId="77777777" w:rsidR="009E1FC4" w:rsidRPr="00D3509C" w:rsidRDefault="00721B71">
      <w:pPr>
        <w:ind w:firstLine="570"/>
      </w:pPr>
      <w:r w:rsidRPr="00D3509C">
        <w:rPr>
          <w:rFonts w:hint="eastAsia"/>
        </w:rPr>
        <w:t>特此承诺</w:t>
      </w:r>
    </w:p>
    <w:p w14:paraId="62E1E384" w14:textId="77777777" w:rsidR="009E1FC4" w:rsidRPr="00D3509C" w:rsidRDefault="009E1FC4">
      <w:pPr>
        <w:ind w:firstLine="570"/>
      </w:pPr>
    </w:p>
    <w:p w14:paraId="0EE22263" w14:textId="77777777" w:rsidR="009E1FC4" w:rsidRPr="00D3509C" w:rsidRDefault="009E1FC4">
      <w:pPr>
        <w:ind w:firstLine="570"/>
      </w:pPr>
    </w:p>
    <w:p w14:paraId="144DE4DE" w14:textId="77777777" w:rsidR="009E1FC4" w:rsidRPr="00D3509C" w:rsidRDefault="00721B71">
      <w:pPr>
        <w:ind w:firstLine="570"/>
      </w:pPr>
      <w:r w:rsidRPr="00D3509C">
        <w:rPr>
          <w:rFonts w:hint="eastAsia"/>
        </w:rPr>
        <w:t xml:space="preserve"> </w:t>
      </w:r>
      <w:r w:rsidRPr="00D3509C">
        <w:rPr>
          <w:rFonts w:hint="eastAsia"/>
        </w:rPr>
        <w:t>投标人名称：（单位盖章）</w:t>
      </w:r>
    </w:p>
    <w:p w14:paraId="0B51D545" w14:textId="77777777" w:rsidR="009E1FC4" w:rsidRPr="00D3509C" w:rsidRDefault="00721B71">
      <w:pPr>
        <w:ind w:firstLine="570"/>
      </w:pPr>
      <w:r w:rsidRPr="00D3509C">
        <w:rPr>
          <w:rFonts w:hint="eastAsia"/>
        </w:rPr>
        <w:t xml:space="preserve"> </w:t>
      </w:r>
      <w:r w:rsidRPr="00D3509C">
        <w:rPr>
          <w:rFonts w:hint="eastAsia"/>
        </w:rPr>
        <w:t>法定代表人或授权代表（签字或加盖个人名章）：</w:t>
      </w:r>
    </w:p>
    <w:p w14:paraId="5D6F6985" w14:textId="77777777" w:rsidR="009E1FC4" w:rsidRPr="00D3509C" w:rsidRDefault="00721B71">
      <w:pPr>
        <w:ind w:firstLine="570"/>
      </w:pPr>
      <w:r w:rsidRPr="00D3509C">
        <w:rPr>
          <w:rFonts w:hint="eastAsia"/>
        </w:rPr>
        <w:t xml:space="preserve"> </w:t>
      </w:r>
      <w:r w:rsidRPr="00D3509C">
        <w:rPr>
          <w:rFonts w:hint="eastAsia"/>
        </w:rPr>
        <w:t>日</w:t>
      </w:r>
      <w:r w:rsidRPr="00D3509C">
        <w:rPr>
          <w:rFonts w:hint="eastAsia"/>
        </w:rPr>
        <w:t xml:space="preserve">    </w:t>
      </w:r>
      <w:r w:rsidRPr="00D3509C">
        <w:rPr>
          <w:rFonts w:hint="eastAsia"/>
        </w:rPr>
        <w:t>期：年月日</w:t>
      </w:r>
    </w:p>
    <w:p w14:paraId="162FE8AA" w14:textId="77777777" w:rsidR="009E1FC4" w:rsidRPr="00D3509C" w:rsidRDefault="009E1FC4">
      <w:pPr>
        <w:spacing w:line="420" w:lineRule="exact"/>
        <w:rPr>
          <w:rFonts w:ascii="宋体" w:hAnsi="宋体"/>
          <w:sz w:val="21"/>
          <w:szCs w:val="21"/>
        </w:rPr>
      </w:pPr>
    </w:p>
    <w:p w14:paraId="46FD70F6" w14:textId="77777777" w:rsidR="00543FC2" w:rsidRPr="00D3509C" w:rsidRDefault="00543FC2">
      <w:pPr>
        <w:widowControl/>
        <w:adjustRightInd/>
        <w:spacing w:line="240" w:lineRule="auto"/>
        <w:jc w:val="left"/>
        <w:textAlignment w:val="auto"/>
        <w:rPr>
          <w:rFonts w:eastAsia="黑体"/>
          <w:sz w:val="32"/>
          <w:lang w:val="zh-CN"/>
        </w:rPr>
      </w:pPr>
      <w:r w:rsidRPr="00D3509C">
        <w:br w:type="page"/>
      </w:r>
    </w:p>
    <w:p w14:paraId="03E377D8" w14:textId="2691A67E" w:rsidR="00543FC2" w:rsidRPr="00D3509C" w:rsidRDefault="00543FC2" w:rsidP="00543FC2">
      <w:pPr>
        <w:spacing w:line="360" w:lineRule="auto"/>
        <w:jc w:val="center"/>
        <w:rPr>
          <w:rFonts w:eastAsia="黑体"/>
          <w:sz w:val="32"/>
          <w:lang w:val="zh-CN"/>
        </w:rPr>
      </w:pPr>
      <w:r w:rsidRPr="00D3509C">
        <w:rPr>
          <w:rFonts w:eastAsia="黑体"/>
          <w:sz w:val="32"/>
          <w:lang w:val="zh-CN"/>
        </w:rPr>
        <w:lastRenderedPageBreak/>
        <w:t>中小企业声明函</w:t>
      </w:r>
      <w:r w:rsidR="00C73AB0" w:rsidRPr="00D3509C">
        <w:rPr>
          <w:rFonts w:eastAsia="黑体"/>
          <w:sz w:val="32"/>
          <w:lang w:val="zh-CN"/>
        </w:rPr>
        <w:t>（货物）</w:t>
      </w:r>
    </w:p>
    <w:p w14:paraId="48795137" w14:textId="77777777" w:rsidR="00543FC2" w:rsidRPr="00D3509C" w:rsidRDefault="00543FC2" w:rsidP="00543FC2">
      <w:pPr>
        <w:snapToGrid w:val="0"/>
        <w:spacing w:line="360" w:lineRule="auto"/>
        <w:ind w:firstLine="420"/>
        <w:rPr>
          <w:rFonts w:ascii="宋体" w:hAnsi="宋体" w:cs="宋体"/>
          <w:szCs w:val="21"/>
        </w:rPr>
      </w:pPr>
    </w:p>
    <w:p w14:paraId="712D8A36" w14:textId="09D64A69" w:rsidR="00543FC2" w:rsidRPr="00D3509C" w:rsidRDefault="00543FC2" w:rsidP="00543FC2">
      <w:pPr>
        <w:snapToGrid w:val="0"/>
        <w:spacing w:line="360" w:lineRule="auto"/>
        <w:ind w:firstLine="420"/>
        <w:rPr>
          <w:rFonts w:ascii="宋体" w:hAnsi="宋体" w:cs="宋体"/>
          <w:szCs w:val="21"/>
        </w:rPr>
      </w:pPr>
      <w:r w:rsidRPr="00D3509C">
        <w:rPr>
          <w:rFonts w:ascii="宋体" w:hAnsi="宋体" w:cs="宋体" w:hint="eastAsia"/>
          <w:szCs w:val="21"/>
        </w:rPr>
        <w:t>本公司郑重声明，根据《政府采购促进中小企业发展管理办法》（财库</w:t>
      </w:r>
      <w:r w:rsidRPr="00D3509C">
        <w:rPr>
          <w:rFonts w:ascii="宋体" w:hAnsi="宋体" w:cs="宋体"/>
          <w:szCs w:val="21"/>
        </w:rPr>
        <w:t>[20</w:t>
      </w:r>
      <w:r w:rsidRPr="00D3509C">
        <w:rPr>
          <w:rFonts w:ascii="宋体" w:hAnsi="宋体" w:cs="宋体" w:hint="eastAsia"/>
          <w:szCs w:val="21"/>
        </w:rPr>
        <w:t>20</w:t>
      </w:r>
      <w:r w:rsidRPr="00D3509C">
        <w:rPr>
          <w:rFonts w:ascii="宋体" w:hAnsi="宋体" w:cs="宋体"/>
          <w:szCs w:val="21"/>
        </w:rPr>
        <w:t>]</w:t>
      </w:r>
      <w:r w:rsidRPr="00D3509C">
        <w:rPr>
          <w:rFonts w:ascii="宋体" w:hAnsi="宋体" w:cs="宋体" w:hint="eastAsia"/>
          <w:szCs w:val="21"/>
        </w:rPr>
        <w:t>46</w:t>
      </w:r>
      <w:r w:rsidRPr="00D3509C">
        <w:rPr>
          <w:rFonts w:ascii="宋体" w:hAnsi="宋体" w:cs="宋体"/>
          <w:szCs w:val="21"/>
        </w:rPr>
        <w:t>号）的规定，本公司（联合体）参加</w:t>
      </w:r>
      <w:r w:rsidRPr="00D3509C">
        <w:rPr>
          <w:rFonts w:ascii="宋体" w:hAnsi="宋体" w:cs="宋体"/>
          <w:szCs w:val="21"/>
          <w:u w:val="single"/>
        </w:rPr>
        <w:t>（</w:t>
      </w:r>
      <w:r w:rsidRPr="00D3509C">
        <w:rPr>
          <w:rFonts w:ascii="宋体" w:hAnsi="宋体" w:cs="宋体" w:hint="eastAsia"/>
          <w:szCs w:val="21"/>
          <w:u w:val="single"/>
        </w:rPr>
        <w:t xml:space="preserve">   单位名称   </w:t>
      </w:r>
      <w:r w:rsidRPr="00D3509C">
        <w:rPr>
          <w:rFonts w:ascii="宋体" w:hAnsi="宋体" w:cs="宋体"/>
          <w:szCs w:val="21"/>
          <w:u w:val="single"/>
        </w:rPr>
        <w:t>）</w:t>
      </w:r>
      <w:r w:rsidRPr="00D3509C">
        <w:rPr>
          <w:rFonts w:ascii="宋体" w:hAnsi="宋体" w:cs="宋体"/>
          <w:szCs w:val="21"/>
        </w:rPr>
        <w:t>的</w:t>
      </w:r>
      <w:r w:rsidRPr="00D3509C">
        <w:rPr>
          <w:rFonts w:ascii="宋体" w:hAnsi="宋体" w:cs="宋体"/>
          <w:szCs w:val="21"/>
          <w:u w:val="single"/>
        </w:rPr>
        <w:t>（</w:t>
      </w:r>
      <w:r w:rsidRPr="00D3509C">
        <w:rPr>
          <w:rFonts w:ascii="宋体" w:hAnsi="宋体" w:cs="宋体" w:hint="eastAsia"/>
          <w:szCs w:val="21"/>
          <w:u w:val="single"/>
        </w:rPr>
        <w:t xml:space="preserve"> 项目名称 </w:t>
      </w:r>
      <w:r w:rsidRPr="00D3509C">
        <w:rPr>
          <w:rFonts w:ascii="宋体" w:hAnsi="宋体" w:cs="宋体"/>
          <w:szCs w:val="21"/>
          <w:u w:val="single"/>
        </w:rPr>
        <w:t>）</w:t>
      </w:r>
      <w:r w:rsidRPr="00D3509C">
        <w:rPr>
          <w:rFonts w:ascii="宋体" w:hAnsi="宋体" w:cs="宋体"/>
          <w:szCs w:val="21"/>
        </w:rPr>
        <w:t>的采购活动，</w:t>
      </w:r>
      <w:r w:rsidR="00C73AB0" w:rsidRPr="00D3509C">
        <w:rPr>
          <w:rFonts w:ascii="宋体" w:hAnsi="宋体" w:cs="宋体"/>
          <w:szCs w:val="21"/>
        </w:rPr>
        <w:t>提供的货物全部由符合</w:t>
      </w:r>
      <w:r w:rsidRPr="00D3509C">
        <w:rPr>
          <w:rFonts w:ascii="宋体" w:hAnsi="宋体" w:cs="宋体"/>
          <w:szCs w:val="21"/>
        </w:rPr>
        <w:t>政策要求的中小企业</w:t>
      </w:r>
      <w:r w:rsidR="00C73AB0" w:rsidRPr="00D3509C">
        <w:rPr>
          <w:rFonts w:ascii="宋体" w:hAnsi="宋体" w:cs="宋体"/>
          <w:szCs w:val="21"/>
        </w:rPr>
        <w:t>制造</w:t>
      </w:r>
      <w:r w:rsidRPr="00D3509C">
        <w:rPr>
          <w:rFonts w:ascii="宋体" w:hAnsi="宋体" w:cs="宋体"/>
          <w:szCs w:val="21"/>
        </w:rPr>
        <w:t>。相关企业（含联合体中的中小企业、签订分包意向协议的中小企业）的具体情况如下：</w:t>
      </w:r>
    </w:p>
    <w:p w14:paraId="7B1C34A5" w14:textId="7A4B3D18" w:rsidR="00543FC2" w:rsidRPr="00D3509C" w:rsidRDefault="00543FC2" w:rsidP="00543FC2">
      <w:pPr>
        <w:snapToGrid w:val="0"/>
        <w:spacing w:line="360" w:lineRule="auto"/>
        <w:ind w:firstLine="420"/>
        <w:rPr>
          <w:rFonts w:ascii="宋体" w:hAnsi="宋体" w:cs="宋体"/>
          <w:szCs w:val="21"/>
        </w:rPr>
      </w:pPr>
      <w:r w:rsidRPr="00D3509C">
        <w:rPr>
          <w:rFonts w:ascii="宋体" w:hAnsi="宋体" w:cs="宋体" w:hint="eastAsia"/>
          <w:szCs w:val="21"/>
        </w:rPr>
        <w:t>1.</w:t>
      </w:r>
      <w:r w:rsidR="00A660E7" w:rsidRPr="00D3509C">
        <w:rPr>
          <w:rFonts w:ascii="宋体" w:hAnsi="宋体" w:cs="宋体" w:hint="eastAsia"/>
          <w:szCs w:val="21"/>
          <w:u w:val="single"/>
        </w:rPr>
        <w:t>生物医学研究院增加实验室安防监控系统项目</w:t>
      </w:r>
      <w:r w:rsidRPr="00D3509C">
        <w:rPr>
          <w:rFonts w:ascii="宋体" w:hAnsi="宋体" w:cs="宋体" w:hint="eastAsia"/>
          <w:szCs w:val="21"/>
        </w:rPr>
        <w:t>，属于</w:t>
      </w:r>
      <w:r w:rsidR="00C73AB0" w:rsidRPr="00D3509C">
        <w:rPr>
          <w:rFonts w:ascii="宋体" w:hAnsi="宋体" w:cs="宋体" w:hint="eastAsia"/>
          <w:szCs w:val="21"/>
          <w:u w:val="single"/>
        </w:rPr>
        <w:t>工业</w:t>
      </w:r>
      <w:r w:rsidRPr="00D3509C">
        <w:rPr>
          <w:rFonts w:ascii="宋体" w:hAnsi="宋体" w:cs="宋体" w:hint="eastAsia"/>
          <w:szCs w:val="21"/>
        </w:rPr>
        <w:t>；</w:t>
      </w:r>
      <w:r w:rsidR="00B4677D" w:rsidRPr="00D3509C">
        <w:rPr>
          <w:rFonts w:ascii="宋体" w:hAnsi="宋体" w:cs="宋体" w:hint="eastAsia"/>
          <w:szCs w:val="21"/>
        </w:rPr>
        <w:t>制造商</w:t>
      </w:r>
      <w:r w:rsidRPr="00D3509C">
        <w:rPr>
          <w:rFonts w:ascii="宋体" w:hAnsi="宋体" w:cs="宋体" w:hint="eastAsia"/>
          <w:szCs w:val="21"/>
        </w:rPr>
        <w:t>为</w:t>
      </w:r>
      <w:r w:rsidRPr="00D3509C">
        <w:rPr>
          <w:rFonts w:ascii="宋体" w:hAnsi="宋体" w:cs="宋体" w:hint="eastAsia"/>
          <w:szCs w:val="21"/>
          <w:u w:val="single"/>
        </w:rPr>
        <w:t>（企业名称）</w:t>
      </w:r>
      <w:r w:rsidRPr="00D3509C">
        <w:rPr>
          <w:rFonts w:ascii="宋体" w:hAnsi="宋体" w:cs="宋体" w:hint="eastAsia"/>
          <w:szCs w:val="21"/>
        </w:rPr>
        <w:t>，从业人员</w:t>
      </w:r>
      <w:r w:rsidRPr="00D3509C">
        <w:rPr>
          <w:rFonts w:ascii="宋体" w:hAnsi="宋体" w:cs="宋体" w:hint="eastAsia"/>
          <w:szCs w:val="21"/>
          <w:u w:val="single"/>
        </w:rPr>
        <w:t xml:space="preserve">      </w:t>
      </w:r>
      <w:r w:rsidRPr="00D3509C">
        <w:rPr>
          <w:rFonts w:ascii="宋体" w:hAnsi="宋体" w:cs="宋体" w:hint="eastAsia"/>
          <w:szCs w:val="21"/>
        </w:rPr>
        <w:t>人，营业收入为</w:t>
      </w:r>
      <w:r w:rsidRPr="00D3509C">
        <w:rPr>
          <w:rFonts w:ascii="宋体" w:hAnsi="宋体" w:cs="宋体" w:hint="eastAsia"/>
          <w:szCs w:val="21"/>
          <w:u w:val="single"/>
        </w:rPr>
        <w:t xml:space="preserve">       </w:t>
      </w:r>
      <w:r w:rsidRPr="00D3509C">
        <w:rPr>
          <w:rFonts w:ascii="宋体" w:hAnsi="宋体" w:cs="宋体" w:hint="eastAsia"/>
          <w:szCs w:val="21"/>
        </w:rPr>
        <w:t>万元，资产总额为</w:t>
      </w:r>
      <w:r w:rsidRPr="00D3509C">
        <w:rPr>
          <w:rFonts w:ascii="宋体" w:hAnsi="宋体" w:cs="宋体" w:hint="eastAsia"/>
          <w:szCs w:val="21"/>
          <w:u w:val="single"/>
        </w:rPr>
        <w:t xml:space="preserve">     </w:t>
      </w:r>
      <w:r w:rsidRPr="00D3509C">
        <w:rPr>
          <w:rFonts w:ascii="宋体" w:hAnsi="宋体" w:cs="宋体" w:hint="eastAsia"/>
          <w:szCs w:val="21"/>
        </w:rPr>
        <w:t>万元，属于</w:t>
      </w:r>
      <w:r w:rsidRPr="00D3509C">
        <w:rPr>
          <w:rFonts w:ascii="宋体" w:hAnsi="宋体" w:cs="宋体" w:hint="eastAsia"/>
          <w:szCs w:val="21"/>
          <w:u w:val="single"/>
        </w:rPr>
        <w:t>（中型企业、小型企业、微型企业）</w:t>
      </w:r>
      <w:r w:rsidRPr="00D3509C">
        <w:rPr>
          <w:rFonts w:ascii="宋体" w:hAnsi="宋体" w:cs="宋体" w:hint="eastAsia"/>
          <w:szCs w:val="21"/>
        </w:rPr>
        <w:t>；</w:t>
      </w:r>
    </w:p>
    <w:p w14:paraId="041CA80A" w14:textId="3373B93B" w:rsidR="00543FC2" w:rsidRPr="00D3509C" w:rsidRDefault="00543FC2" w:rsidP="00543FC2">
      <w:pPr>
        <w:snapToGrid w:val="0"/>
        <w:spacing w:line="360" w:lineRule="auto"/>
        <w:ind w:firstLine="420"/>
        <w:rPr>
          <w:rFonts w:ascii="宋体" w:hAnsi="宋体" w:cs="宋体"/>
          <w:szCs w:val="21"/>
          <w:u w:val="single"/>
        </w:rPr>
      </w:pPr>
      <w:r w:rsidRPr="00D3509C">
        <w:rPr>
          <w:rFonts w:ascii="宋体" w:hAnsi="宋体" w:cs="宋体" w:hint="eastAsia"/>
          <w:szCs w:val="21"/>
        </w:rPr>
        <w:t>2.</w:t>
      </w:r>
      <w:r w:rsidRPr="00D3509C">
        <w:rPr>
          <w:rFonts w:ascii="宋体" w:hAnsi="宋体" w:cs="宋体" w:hint="eastAsia"/>
          <w:szCs w:val="21"/>
          <w:u w:val="single"/>
        </w:rPr>
        <w:t xml:space="preserve"> </w:t>
      </w:r>
      <w:r w:rsidR="00A660E7" w:rsidRPr="00D3509C">
        <w:rPr>
          <w:rFonts w:ascii="宋体" w:hAnsi="宋体" w:cs="宋体" w:hint="eastAsia"/>
          <w:szCs w:val="21"/>
          <w:u w:val="single"/>
        </w:rPr>
        <w:t>生物医学研究院增加实验室安防监控系统项目</w:t>
      </w:r>
      <w:r w:rsidRPr="00D3509C">
        <w:rPr>
          <w:rFonts w:ascii="宋体" w:hAnsi="宋体" w:cs="宋体" w:hint="eastAsia"/>
          <w:szCs w:val="21"/>
        </w:rPr>
        <w:t>，属于</w:t>
      </w:r>
      <w:r w:rsidR="00C73AB0" w:rsidRPr="00D3509C">
        <w:rPr>
          <w:rFonts w:ascii="宋体" w:hAnsi="宋体" w:cs="宋体" w:hint="eastAsia"/>
          <w:szCs w:val="21"/>
          <w:u w:val="single"/>
        </w:rPr>
        <w:t>工业</w:t>
      </w:r>
      <w:r w:rsidR="00B4677D" w:rsidRPr="00D3509C">
        <w:rPr>
          <w:rFonts w:ascii="宋体" w:hAnsi="宋体" w:cs="宋体" w:hint="eastAsia"/>
          <w:szCs w:val="21"/>
        </w:rPr>
        <w:t>；制造商</w:t>
      </w:r>
      <w:r w:rsidRPr="00D3509C">
        <w:rPr>
          <w:rFonts w:ascii="宋体" w:hAnsi="宋体" w:cs="宋体" w:hint="eastAsia"/>
          <w:szCs w:val="21"/>
        </w:rPr>
        <w:t>为</w:t>
      </w:r>
      <w:r w:rsidRPr="00D3509C">
        <w:rPr>
          <w:rFonts w:ascii="宋体" w:hAnsi="宋体" w:cs="宋体" w:hint="eastAsia"/>
          <w:szCs w:val="21"/>
          <w:u w:val="single"/>
        </w:rPr>
        <w:t>（企业名称）</w:t>
      </w:r>
      <w:r w:rsidRPr="00D3509C">
        <w:rPr>
          <w:rFonts w:ascii="宋体" w:hAnsi="宋体" w:cs="宋体" w:hint="eastAsia"/>
          <w:szCs w:val="21"/>
        </w:rPr>
        <w:t>，从业人员</w:t>
      </w:r>
      <w:r w:rsidRPr="00D3509C">
        <w:rPr>
          <w:rFonts w:ascii="宋体" w:hAnsi="宋体" w:cs="宋体" w:hint="eastAsia"/>
          <w:szCs w:val="21"/>
          <w:u w:val="single"/>
        </w:rPr>
        <w:t xml:space="preserve">      </w:t>
      </w:r>
      <w:r w:rsidRPr="00D3509C">
        <w:rPr>
          <w:rFonts w:ascii="宋体" w:hAnsi="宋体" w:cs="宋体" w:hint="eastAsia"/>
          <w:szCs w:val="21"/>
        </w:rPr>
        <w:t>人，营业收入为</w:t>
      </w:r>
      <w:r w:rsidRPr="00D3509C">
        <w:rPr>
          <w:rFonts w:ascii="宋体" w:hAnsi="宋体" w:cs="宋体" w:hint="eastAsia"/>
          <w:szCs w:val="21"/>
          <w:u w:val="single"/>
        </w:rPr>
        <w:t xml:space="preserve">       </w:t>
      </w:r>
      <w:r w:rsidRPr="00D3509C">
        <w:rPr>
          <w:rFonts w:ascii="宋体" w:hAnsi="宋体" w:cs="宋体" w:hint="eastAsia"/>
          <w:szCs w:val="21"/>
        </w:rPr>
        <w:t>万元，资产总额为</w:t>
      </w:r>
      <w:r w:rsidRPr="00D3509C">
        <w:rPr>
          <w:rFonts w:ascii="宋体" w:hAnsi="宋体" w:cs="宋体" w:hint="eastAsia"/>
          <w:szCs w:val="21"/>
          <w:u w:val="single"/>
        </w:rPr>
        <w:t xml:space="preserve">     </w:t>
      </w:r>
      <w:r w:rsidRPr="00D3509C">
        <w:rPr>
          <w:rFonts w:ascii="宋体" w:hAnsi="宋体" w:cs="宋体" w:hint="eastAsia"/>
          <w:szCs w:val="21"/>
        </w:rPr>
        <w:t>万元，属于</w:t>
      </w:r>
      <w:r w:rsidRPr="00D3509C">
        <w:rPr>
          <w:rFonts w:ascii="宋体" w:hAnsi="宋体" w:cs="宋体" w:hint="eastAsia"/>
          <w:szCs w:val="21"/>
          <w:u w:val="single"/>
        </w:rPr>
        <w:t>（中型企业、小型企业、微型企业）</w:t>
      </w:r>
      <w:r w:rsidRPr="00D3509C">
        <w:rPr>
          <w:rFonts w:ascii="宋体" w:hAnsi="宋体" w:cs="宋体" w:hint="eastAsia"/>
          <w:szCs w:val="21"/>
        </w:rPr>
        <w:t>；</w:t>
      </w:r>
    </w:p>
    <w:p w14:paraId="5A67321E" w14:textId="77777777" w:rsidR="00543FC2" w:rsidRPr="00D3509C" w:rsidRDefault="00543FC2" w:rsidP="00543FC2">
      <w:pPr>
        <w:snapToGrid w:val="0"/>
        <w:spacing w:line="360" w:lineRule="auto"/>
        <w:ind w:firstLine="420"/>
        <w:rPr>
          <w:rFonts w:ascii="宋体" w:hAnsi="宋体" w:cs="宋体"/>
          <w:szCs w:val="21"/>
        </w:rPr>
      </w:pPr>
      <w:r w:rsidRPr="00D3509C">
        <w:rPr>
          <w:rFonts w:ascii="宋体" w:hAnsi="宋体" w:cs="宋体"/>
          <w:szCs w:val="21"/>
        </w:rPr>
        <w:t>……</w:t>
      </w:r>
    </w:p>
    <w:p w14:paraId="43FA825D" w14:textId="77777777" w:rsidR="00543FC2" w:rsidRPr="00D3509C" w:rsidRDefault="00543FC2" w:rsidP="00543FC2">
      <w:pPr>
        <w:snapToGrid w:val="0"/>
        <w:spacing w:line="360" w:lineRule="auto"/>
        <w:ind w:firstLine="420"/>
        <w:rPr>
          <w:rFonts w:ascii="宋体" w:hAnsi="宋体" w:cs="宋体"/>
          <w:szCs w:val="21"/>
        </w:rPr>
      </w:pPr>
      <w:r w:rsidRPr="00D3509C">
        <w:rPr>
          <w:rFonts w:ascii="宋体" w:hAnsi="宋体" w:cs="宋体" w:hint="eastAsia"/>
          <w:szCs w:val="21"/>
        </w:rPr>
        <w:t>以上企业，不属于大企业的分支机构，不存在控股股东为大企业的情形，也不存在与大企业的负责人为同一人的情形。</w:t>
      </w:r>
    </w:p>
    <w:p w14:paraId="7C67FEFA" w14:textId="77777777" w:rsidR="00543FC2" w:rsidRPr="00D3509C" w:rsidRDefault="00543FC2" w:rsidP="00543FC2">
      <w:pPr>
        <w:snapToGrid w:val="0"/>
        <w:spacing w:line="360" w:lineRule="auto"/>
        <w:ind w:firstLine="420"/>
        <w:rPr>
          <w:rFonts w:ascii="宋体" w:hAnsi="宋体" w:cs="宋体"/>
          <w:szCs w:val="21"/>
        </w:rPr>
      </w:pPr>
      <w:r w:rsidRPr="00D3509C">
        <w:rPr>
          <w:rFonts w:ascii="宋体" w:hAnsi="宋体" w:cs="宋体" w:hint="eastAsia"/>
          <w:szCs w:val="21"/>
        </w:rPr>
        <w:t>本企业对上述声明内容的真实性负责。如有虚假，将依法承担相应责任。</w:t>
      </w:r>
    </w:p>
    <w:p w14:paraId="3CADAAD1" w14:textId="77777777" w:rsidR="00543FC2" w:rsidRPr="00D3509C" w:rsidRDefault="00543FC2" w:rsidP="00543FC2">
      <w:pPr>
        <w:snapToGrid w:val="0"/>
        <w:spacing w:line="360" w:lineRule="auto"/>
        <w:ind w:firstLine="420"/>
        <w:rPr>
          <w:rFonts w:ascii="宋体" w:hAnsi="宋体" w:cs="宋体"/>
          <w:szCs w:val="21"/>
        </w:rPr>
      </w:pPr>
    </w:p>
    <w:p w14:paraId="6D7EE046" w14:textId="77777777" w:rsidR="00543FC2" w:rsidRPr="00D3509C" w:rsidRDefault="00543FC2" w:rsidP="00543FC2">
      <w:pPr>
        <w:snapToGrid w:val="0"/>
        <w:spacing w:line="360" w:lineRule="auto"/>
        <w:ind w:firstLine="420"/>
        <w:rPr>
          <w:rFonts w:ascii="宋体" w:hAnsi="宋体" w:cs="宋体"/>
          <w:szCs w:val="21"/>
        </w:rPr>
      </w:pPr>
    </w:p>
    <w:p w14:paraId="376EE128" w14:textId="77777777" w:rsidR="00543FC2" w:rsidRPr="00D3509C" w:rsidRDefault="00543FC2" w:rsidP="00543FC2">
      <w:pPr>
        <w:wordWrap w:val="0"/>
        <w:snapToGrid w:val="0"/>
        <w:spacing w:line="360" w:lineRule="auto"/>
        <w:ind w:firstLine="420"/>
        <w:jc w:val="right"/>
        <w:rPr>
          <w:rFonts w:ascii="宋体" w:hAnsi="宋体" w:cs="宋体"/>
          <w:szCs w:val="21"/>
        </w:rPr>
      </w:pPr>
      <w:r w:rsidRPr="00D3509C">
        <w:rPr>
          <w:rFonts w:ascii="宋体" w:hAnsi="宋体" w:cs="宋体" w:hint="eastAsia"/>
          <w:szCs w:val="21"/>
        </w:rPr>
        <w:t xml:space="preserve">企业名称（盖章）：          </w:t>
      </w:r>
    </w:p>
    <w:p w14:paraId="33C07B99" w14:textId="77777777" w:rsidR="00543FC2" w:rsidRPr="00D3509C" w:rsidRDefault="00543FC2" w:rsidP="00543FC2">
      <w:pPr>
        <w:wordWrap w:val="0"/>
        <w:snapToGrid w:val="0"/>
        <w:spacing w:line="360" w:lineRule="auto"/>
        <w:ind w:firstLine="420"/>
        <w:jc w:val="right"/>
        <w:rPr>
          <w:rFonts w:ascii="宋体" w:hAnsi="宋体" w:cs="宋体"/>
          <w:szCs w:val="21"/>
        </w:rPr>
      </w:pPr>
      <w:r w:rsidRPr="00D3509C">
        <w:rPr>
          <w:rFonts w:ascii="宋体" w:hAnsi="宋体" w:cs="宋体" w:hint="eastAsia"/>
          <w:szCs w:val="21"/>
        </w:rPr>
        <w:t xml:space="preserve">日期；                      </w:t>
      </w:r>
    </w:p>
    <w:p w14:paraId="7A525BAB" w14:textId="77777777" w:rsidR="00543FC2" w:rsidRPr="00D3509C" w:rsidRDefault="00543FC2" w:rsidP="00543FC2">
      <w:pPr>
        <w:snapToGrid w:val="0"/>
        <w:spacing w:line="360" w:lineRule="auto"/>
        <w:ind w:firstLine="420"/>
        <w:jc w:val="right"/>
        <w:rPr>
          <w:rFonts w:ascii="宋体" w:hAnsi="宋体" w:cs="宋体"/>
          <w:szCs w:val="21"/>
        </w:rPr>
      </w:pPr>
    </w:p>
    <w:p w14:paraId="4493AD13" w14:textId="77777777" w:rsidR="00543FC2" w:rsidRPr="00D3509C" w:rsidRDefault="00543FC2" w:rsidP="00543FC2">
      <w:pPr>
        <w:snapToGrid w:val="0"/>
        <w:spacing w:line="360" w:lineRule="auto"/>
        <w:ind w:firstLine="420"/>
        <w:jc w:val="right"/>
        <w:rPr>
          <w:rFonts w:ascii="宋体" w:hAnsi="宋体" w:cs="宋体"/>
          <w:szCs w:val="21"/>
        </w:rPr>
      </w:pPr>
    </w:p>
    <w:p w14:paraId="706398C7" w14:textId="77777777" w:rsidR="00543FC2" w:rsidRPr="00D3509C" w:rsidRDefault="00543FC2" w:rsidP="00543FC2">
      <w:pPr>
        <w:snapToGrid w:val="0"/>
        <w:spacing w:line="360" w:lineRule="auto"/>
        <w:jc w:val="left"/>
        <w:rPr>
          <w:rFonts w:ascii="宋体" w:hAnsi="宋体" w:cs="宋体"/>
          <w:szCs w:val="21"/>
        </w:rPr>
      </w:pPr>
      <w:r w:rsidRPr="00D3509C">
        <w:rPr>
          <w:rFonts w:ascii="宋体" w:hAnsi="宋体" w:cs="宋体" w:hint="eastAsia"/>
          <w:szCs w:val="21"/>
        </w:rPr>
        <w:t>备注：从业人员、营业收入、资产总额填报上一年度数据，无上一年度数据的新成立企业可不填报。</w:t>
      </w:r>
    </w:p>
    <w:p w14:paraId="37E8F332" w14:textId="77777777" w:rsidR="00543FC2" w:rsidRPr="00D3509C" w:rsidRDefault="00543FC2">
      <w:pPr>
        <w:widowControl/>
        <w:adjustRightInd/>
        <w:spacing w:line="240" w:lineRule="auto"/>
        <w:jc w:val="left"/>
        <w:textAlignment w:val="auto"/>
        <w:rPr>
          <w:rFonts w:eastAsia="黑体"/>
          <w:sz w:val="32"/>
        </w:rPr>
      </w:pPr>
    </w:p>
    <w:p w14:paraId="7EC68407" w14:textId="77777777" w:rsidR="009E1FC4" w:rsidRPr="00D3509C" w:rsidRDefault="009E1FC4">
      <w:pPr>
        <w:pStyle w:val="flName"/>
        <w:rPr>
          <w:rFonts w:ascii="Times New Roman"/>
        </w:rPr>
      </w:pPr>
    </w:p>
    <w:p w14:paraId="20C3E998" w14:textId="77777777" w:rsidR="00543FC2" w:rsidRPr="00D3509C" w:rsidRDefault="00543FC2">
      <w:pPr>
        <w:widowControl/>
        <w:adjustRightInd/>
        <w:spacing w:line="240" w:lineRule="auto"/>
        <w:jc w:val="left"/>
        <w:textAlignment w:val="auto"/>
        <w:rPr>
          <w:rFonts w:eastAsia="黑体"/>
          <w:sz w:val="32"/>
          <w:lang w:val="zh-CN"/>
        </w:rPr>
      </w:pPr>
      <w:bookmarkStart w:id="898" w:name="_Toc503130812"/>
      <w:bookmarkStart w:id="899" w:name="_Toc512602492"/>
      <w:bookmarkStart w:id="900" w:name="_Toc503130751"/>
      <w:bookmarkStart w:id="901" w:name="_Toc503130452"/>
      <w:r w:rsidRPr="00D3509C">
        <w:br w:type="page"/>
      </w:r>
    </w:p>
    <w:p w14:paraId="16E5392C" w14:textId="77777777" w:rsidR="009E1FC4" w:rsidRPr="00D3509C" w:rsidRDefault="00721B71">
      <w:pPr>
        <w:pStyle w:val="flName"/>
        <w:rPr>
          <w:rFonts w:ascii="Times New Roman"/>
        </w:rPr>
      </w:pPr>
      <w:r w:rsidRPr="00D3509C">
        <w:rPr>
          <w:rFonts w:ascii="Times New Roman"/>
        </w:rPr>
        <w:lastRenderedPageBreak/>
        <w:t>其它</w:t>
      </w:r>
      <w:bookmarkEnd w:id="885"/>
      <w:bookmarkEnd w:id="886"/>
      <w:bookmarkEnd w:id="887"/>
      <w:bookmarkEnd w:id="888"/>
      <w:bookmarkEnd w:id="898"/>
      <w:bookmarkEnd w:id="899"/>
      <w:bookmarkEnd w:id="900"/>
      <w:bookmarkEnd w:id="901"/>
    </w:p>
    <w:p w14:paraId="72CF155D" w14:textId="77777777" w:rsidR="009E1FC4" w:rsidRPr="00D3509C" w:rsidRDefault="00721B71">
      <w:pPr>
        <w:jc w:val="center"/>
      </w:pPr>
      <w:r w:rsidRPr="00D3509C">
        <w:t>（如：满足投标邀请书中规定的合格投标人的其他资格要求的证明文件。）</w:t>
      </w:r>
    </w:p>
    <w:p w14:paraId="0D737C76" w14:textId="77777777" w:rsidR="00D50670" w:rsidRPr="00D3509C" w:rsidRDefault="00D50670">
      <w:pPr>
        <w:jc w:val="center"/>
      </w:pPr>
    </w:p>
    <w:p w14:paraId="227A6F18" w14:textId="77777777" w:rsidR="009E1FC4" w:rsidRPr="00D3509C" w:rsidRDefault="009E1FC4">
      <w:pPr>
        <w:jc w:val="center"/>
        <w:sectPr w:rsidR="009E1FC4" w:rsidRPr="00D3509C">
          <w:headerReference w:type="default" r:id="rId27"/>
          <w:footerReference w:type="even" r:id="rId28"/>
          <w:footerReference w:type="default" r:id="rId29"/>
          <w:pgSz w:w="11907" w:h="16840"/>
          <w:pgMar w:top="1588" w:right="1021" w:bottom="1474" w:left="1021" w:header="1021" w:footer="992" w:gutter="340"/>
          <w:cols w:space="425"/>
          <w:titlePg/>
        </w:sectPr>
      </w:pPr>
    </w:p>
    <w:p w14:paraId="4E04B659" w14:textId="77777777" w:rsidR="009E1FC4" w:rsidRPr="00D3509C" w:rsidRDefault="009E1FC4"/>
    <w:p w14:paraId="25D44AE0" w14:textId="77777777" w:rsidR="009E1FC4" w:rsidRPr="00D3509C" w:rsidRDefault="009E1FC4"/>
    <w:p w14:paraId="5C494558" w14:textId="77777777" w:rsidR="009E1FC4" w:rsidRPr="00D3509C" w:rsidRDefault="009E1FC4"/>
    <w:p w14:paraId="01F6363C" w14:textId="77777777" w:rsidR="009E1FC4" w:rsidRPr="00D3509C" w:rsidRDefault="009E1FC4"/>
    <w:p w14:paraId="5D8B5989" w14:textId="77777777" w:rsidR="009E1FC4" w:rsidRPr="00D3509C" w:rsidRDefault="009E1FC4">
      <w:pPr>
        <w:tabs>
          <w:tab w:val="left" w:pos="6860"/>
        </w:tabs>
      </w:pPr>
    </w:p>
    <w:p w14:paraId="45F6D063" w14:textId="77777777" w:rsidR="009E1FC4" w:rsidRPr="00D3509C" w:rsidRDefault="009E1FC4"/>
    <w:p w14:paraId="28A53ADC" w14:textId="77777777" w:rsidR="009E1FC4" w:rsidRPr="00D3509C" w:rsidRDefault="009E1FC4">
      <w:pPr>
        <w:spacing w:before="160"/>
      </w:pPr>
    </w:p>
    <w:p w14:paraId="65CFDC0B" w14:textId="77777777" w:rsidR="009E1FC4" w:rsidRPr="00D3509C" w:rsidRDefault="00721B71">
      <w:pPr>
        <w:pStyle w:val="a7"/>
        <w:rPr>
          <w:rFonts w:ascii="Times New Roman" w:hAnsi="Times New Roman"/>
        </w:rPr>
      </w:pPr>
      <w:bookmarkStart w:id="902" w:name="_Toc503130330"/>
      <w:r w:rsidRPr="00D3509C">
        <w:rPr>
          <w:rFonts w:ascii="Times New Roman" w:hAnsi="Times New Roman"/>
        </w:rPr>
        <w:t>第七章</w:t>
      </w:r>
      <w:r w:rsidRPr="00D3509C">
        <w:rPr>
          <w:rFonts w:ascii="Times New Roman" w:hAnsi="Times New Roman"/>
        </w:rPr>
        <w:t xml:space="preserve">  </w:t>
      </w:r>
      <w:r w:rsidRPr="00D3509C">
        <w:rPr>
          <w:rFonts w:ascii="Times New Roman" w:hAnsi="Times New Roman"/>
        </w:rPr>
        <w:t>评标办法</w:t>
      </w:r>
      <w:bookmarkEnd w:id="902"/>
    </w:p>
    <w:p w14:paraId="72396ED4" w14:textId="77777777" w:rsidR="009E1FC4" w:rsidRPr="00D3509C" w:rsidRDefault="00721B71">
      <w:pPr>
        <w:pStyle w:val="flName"/>
        <w:rPr>
          <w:rFonts w:ascii="Times New Roman"/>
        </w:rPr>
      </w:pPr>
      <w:r w:rsidRPr="00D3509C">
        <w:rPr>
          <w:rFonts w:ascii="Times New Roman"/>
        </w:rPr>
        <w:br w:type="page"/>
      </w:r>
      <w:bookmarkStart w:id="903" w:name="_Toc491700949"/>
      <w:bookmarkStart w:id="904" w:name="_Toc389457580"/>
      <w:bookmarkStart w:id="905" w:name="_Toc503130453"/>
      <w:bookmarkStart w:id="906" w:name="_Toc495406881"/>
      <w:bookmarkStart w:id="907" w:name="_Toc495398028"/>
      <w:bookmarkStart w:id="908" w:name="_Toc512602493"/>
      <w:bookmarkStart w:id="909" w:name="_Toc503130752"/>
      <w:bookmarkStart w:id="910" w:name="_Toc389653652"/>
      <w:bookmarkStart w:id="911" w:name="_Toc503130813"/>
      <w:bookmarkStart w:id="912" w:name="_Toc495398078"/>
      <w:bookmarkStart w:id="913" w:name="_Toc389465287"/>
      <w:bookmarkStart w:id="914" w:name="_Toc450211858"/>
      <w:r w:rsidRPr="00D3509C">
        <w:rPr>
          <w:rFonts w:ascii="Times New Roman"/>
        </w:rPr>
        <w:lastRenderedPageBreak/>
        <w:t>第七章</w:t>
      </w:r>
      <w:r w:rsidRPr="00D3509C">
        <w:rPr>
          <w:rFonts w:ascii="Times New Roman"/>
        </w:rPr>
        <w:t xml:space="preserve">  </w:t>
      </w:r>
      <w:r w:rsidRPr="00D3509C">
        <w:rPr>
          <w:rFonts w:ascii="Times New Roman"/>
        </w:rPr>
        <w:t>评标办法</w:t>
      </w:r>
      <w:bookmarkEnd w:id="903"/>
      <w:bookmarkEnd w:id="904"/>
      <w:bookmarkEnd w:id="905"/>
      <w:bookmarkEnd w:id="906"/>
      <w:bookmarkEnd w:id="907"/>
      <w:bookmarkEnd w:id="908"/>
      <w:bookmarkEnd w:id="909"/>
      <w:bookmarkEnd w:id="910"/>
      <w:bookmarkEnd w:id="911"/>
      <w:bookmarkEnd w:id="912"/>
      <w:bookmarkEnd w:id="913"/>
      <w:bookmarkEnd w:id="914"/>
    </w:p>
    <w:p w14:paraId="205DBD3E" w14:textId="77777777" w:rsidR="009E1FC4" w:rsidRPr="00D3509C" w:rsidRDefault="00721B71">
      <w:pPr>
        <w:pStyle w:val="1"/>
        <w:numPr>
          <w:ilvl w:val="0"/>
          <w:numId w:val="10"/>
        </w:numPr>
        <w:rPr>
          <w:rFonts w:ascii="Times New Roman"/>
        </w:rPr>
      </w:pPr>
      <w:bookmarkStart w:id="915" w:name="_Toc479109470"/>
      <w:bookmarkStart w:id="916" w:name="_Toc512602494"/>
      <w:bookmarkStart w:id="917" w:name="_Toc503130454"/>
      <w:bookmarkStart w:id="918" w:name="_Toc131825532"/>
      <w:bookmarkStart w:id="919" w:name="_Toc228856595"/>
      <w:r w:rsidRPr="00D3509C">
        <w:rPr>
          <w:rFonts w:ascii="Times New Roman"/>
        </w:rPr>
        <w:t>基本情况</w:t>
      </w:r>
      <w:bookmarkEnd w:id="915"/>
      <w:bookmarkEnd w:id="916"/>
      <w:bookmarkEnd w:id="917"/>
    </w:p>
    <w:p w14:paraId="4731C1AC" w14:textId="77777777" w:rsidR="009E1FC4" w:rsidRPr="00D3509C" w:rsidRDefault="00721B71">
      <w:pPr>
        <w:pStyle w:val="2"/>
        <w:rPr>
          <w:kern w:val="2"/>
          <w:sz w:val="21"/>
        </w:rPr>
      </w:pPr>
      <w:r w:rsidRPr="00D3509C">
        <w:t>本项目评标以《中华人民共和国</w:t>
      </w:r>
      <w:r w:rsidRPr="00D3509C">
        <w:rPr>
          <w:rFonts w:hint="eastAsia"/>
        </w:rPr>
        <w:t>政府采购法</w:t>
      </w:r>
      <w:r w:rsidRPr="00D3509C">
        <w:t>》等</w:t>
      </w:r>
      <w:r w:rsidRPr="00D3509C">
        <w:rPr>
          <w:bCs/>
        </w:rPr>
        <w:t>相关文件的规定，以及本评标办法</w:t>
      </w:r>
      <w:r w:rsidRPr="00D3509C">
        <w:t>为主要依据，由评标委员会对各投标文件进行综合评定。评标将严格遵守公平、公正的原则。</w:t>
      </w:r>
    </w:p>
    <w:p w14:paraId="5ADFCEA1" w14:textId="77777777" w:rsidR="009E1FC4" w:rsidRPr="00D3509C" w:rsidRDefault="00721B71">
      <w:pPr>
        <w:pStyle w:val="1"/>
        <w:rPr>
          <w:rFonts w:ascii="Times New Roman"/>
        </w:rPr>
      </w:pPr>
      <w:bookmarkStart w:id="920" w:name="_Toc349029978"/>
      <w:bookmarkStart w:id="921" w:name="_Toc479109471"/>
      <w:bookmarkStart w:id="922" w:name="_Toc503130455"/>
      <w:bookmarkStart w:id="923" w:name="_Toc512602495"/>
      <w:bookmarkStart w:id="924" w:name="_Toc131825533"/>
      <w:bookmarkStart w:id="925" w:name="_Toc228856596"/>
      <w:bookmarkEnd w:id="918"/>
      <w:bookmarkEnd w:id="919"/>
      <w:r w:rsidRPr="00D3509C">
        <w:rPr>
          <w:rFonts w:ascii="Times New Roman"/>
        </w:rPr>
        <w:t>评标</w:t>
      </w:r>
      <w:bookmarkEnd w:id="920"/>
      <w:r w:rsidRPr="00D3509C">
        <w:rPr>
          <w:rFonts w:ascii="Times New Roman"/>
        </w:rPr>
        <w:t>细则</w:t>
      </w:r>
      <w:bookmarkEnd w:id="921"/>
      <w:bookmarkEnd w:id="922"/>
      <w:bookmarkEnd w:id="923"/>
    </w:p>
    <w:p w14:paraId="5706ECF3" w14:textId="77777777" w:rsidR="009E1FC4" w:rsidRPr="00D3509C" w:rsidRDefault="00721B71">
      <w:pPr>
        <w:pStyle w:val="2"/>
      </w:pPr>
      <w:r w:rsidRPr="00D3509C">
        <w:t>本项目采用综合评分法进行评标。</w:t>
      </w:r>
    </w:p>
    <w:p w14:paraId="3FBD06C9" w14:textId="77777777" w:rsidR="009E1FC4" w:rsidRPr="00D3509C" w:rsidRDefault="00721B71">
      <w:pPr>
        <w:pStyle w:val="2"/>
      </w:pPr>
      <w:r w:rsidRPr="00D3509C">
        <w:t>评标步骤</w:t>
      </w:r>
    </w:p>
    <w:p w14:paraId="51BA250F" w14:textId="77777777" w:rsidR="009E1FC4" w:rsidRPr="00D3509C" w:rsidRDefault="00721B71">
      <w:pPr>
        <w:ind w:firstLine="425"/>
      </w:pPr>
      <w:r w:rsidRPr="00D3509C">
        <w:t>本次招标的评标工作将按下列步骤进行：</w:t>
      </w:r>
    </w:p>
    <w:p w14:paraId="6D2C9AB2" w14:textId="77777777" w:rsidR="009E1FC4" w:rsidRPr="00D3509C" w:rsidRDefault="00721B71">
      <w:pPr>
        <w:pStyle w:val="7"/>
      </w:pPr>
      <w:r w:rsidRPr="00D3509C">
        <w:t>初步评审（含资格审查和符合性审查）；</w:t>
      </w:r>
    </w:p>
    <w:p w14:paraId="63378E3B" w14:textId="77777777" w:rsidR="009E1FC4" w:rsidRPr="00D3509C" w:rsidRDefault="00721B71">
      <w:pPr>
        <w:pStyle w:val="7"/>
      </w:pPr>
      <w:r w:rsidRPr="00D3509C">
        <w:t>详细评审；</w:t>
      </w:r>
    </w:p>
    <w:p w14:paraId="6558591B" w14:textId="77777777" w:rsidR="009E1FC4" w:rsidRPr="00D3509C" w:rsidRDefault="00721B71">
      <w:pPr>
        <w:pStyle w:val="7"/>
      </w:pPr>
      <w:r w:rsidRPr="00D3509C">
        <w:t>排序并推荐中标候选人。</w:t>
      </w:r>
    </w:p>
    <w:p w14:paraId="095F3B53" w14:textId="77777777" w:rsidR="009E1FC4" w:rsidRPr="00D3509C" w:rsidRDefault="00721B71">
      <w:pPr>
        <w:pStyle w:val="1"/>
        <w:rPr>
          <w:rFonts w:ascii="Times New Roman"/>
        </w:rPr>
      </w:pPr>
      <w:bookmarkStart w:id="926" w:name="_Toc512602496"/>
      <w:bookmarkStart w:id="927" w:name="_Toc503130456"/>
      <w:r w:rsidRPr="00D3509C">
        <w:rPr>
          <w:rFonts w:ascii="Times New Roman"/>
        </w:rPr>
        <w:t>符合性审查</w:t>
      </w:r>
      <w:bookmarkEnd w:id="926"/>
      <w:bookmarkEnd w:id="927"/>
    </w:p>
    <w:p w14:paraId="2573A2D1" w14:textId="77777777" w:rsidR="009E1FC4" w:rsidRPr="00D3509C" w:rsidRDefault="00721B71">
      <w:pPr>
        <w:pStyle w:val="2"/>
      </w:pPr>
      <w:bookmarkStart w:id="928" w:name="_Toc479109473"/>
      <w:r w:rsidRPr="00D3509C">
        <w:t>评标委员会将依据法律法规和招标文件的规定对投标文件进行符合性审查，凡投标人的投标文件中存有下列情况之一的，将对其投标文件作否决处理：</w:t>
      </w:r>
    </w:p>
    <w:p w14:paraId="6039E039" w14:textId="77777777" w:rsidR="009E1FC4" w:rsidRPr="00D3509C" w:rsidRDefault="00721B71">
      <w:pPr>
        <w:pStyle w:val="7"/>
        <w:numPr>
          <w:ilvl w:val="6"/>
          <w:numId w:val="11"/>
        </w:numPr>
        <w:ind w:left="1419" w:hanging="853"/>
        <w:rPr>
          <w:b/>
        </w:rPr>
      </w:pPr>
      <w:r w:rsidRPr="00D3509C">
        <w:rPr>
          <w:b/>
        </w:rPr>
        <w:t>投标人有串通投标、弄虚作假、行贿等违法行为的；</w:t>
      </w:r>
    </w:p>
    <w:p w14:paraId="275BE2AB" w14:textId="77777777" w:rsidR="009E1FC4" w:rsidRPr="00D3509C" w:rsidRDefault="00721B71">
      <w:pPr>
        <w:pStyle w:val="7"/>
        <w:numPr>
          <w:ilvl w:val="6"/>
          <w:numId w:val="11"/>
        </w:numPr>
        <w:ind w:left="1419" w:hanging="853"/>
        <w:rPr>
          <w:b/>
        </w:rPr>
      </w:pPr>
      <w:bookmarkStart w:id="929" w:name="_Ref503128881"/>
      <w:r w:rsidRPr="00D3509C">
        <w:rPr>
          <w:rFonts w:hint="eastAsia"/>
          <w:b/>
        </w:rPr>
        <w:t>有关法律、法规或规章和招标文件明确规定的其他将导致投标文件被否决的情况</w:t>
      </w:r>
      <w:r w:rsidRPr="00D3509C">
        <w:rPr>
          <w:b/>
        </w:rPr>
        <w:t>。</w:t>
      </w:r>
      <w:bookmarkEnd w:id="929"/>
    </w:p>
    <w:p w14:paraId="0B138C8C" w14:textId="77777777" w:rsidR="009E1FC4" w:rsidRPr="00D3509C" w:rsidRDefault="00721B71">
      <w:pPr>
        <w:pStyle w:val="2"/>
      </w:pPr>
      <w:r w:rsidRPr="00D3509C">
        <w:t>根据政府采购法律法规的有关规定，出现下列情形之一的，评标委员会将否决所有投标：</w:t>
      </w:r>
    </w:p>
    <w:p w14:paraId="080382D9" w14:textId="77777777" w:rsidR="009E1FC4" w:rsidRPr="00D3509C" w:rsidRDefault="00721B71">
      <w:pPr>
        <w:pStyle w:val="7"/>
      </w:pPr>
      <w:r w:rsidRPr="00D3509C">
        <w:t>符合专业条件的投标人或者对招标文件作实质响应的投标人不足</w:t>
      </w:r>
      <w:r w:rsidRPr="00D3509C">
        <w:rPr>
          <w:rFonts w:hint="eastAsia"/>
        </w:rPr>
        <w:t>3</w:t>
      </w:r>
      <w:r w:rsidRPr="00D3509C">
        <w:t>家；</w:t>
      </w:r>
    </w:p>
    <w:p w14:paraId="09BF63DA" w14:textId="77777777" w:rsidR="009E1FC4" w:rsidRPr="00D3509C" w:rsidRDefault="00721B71">
      <w:pPr>
        <w:pStyle w:val="7"/>
      </w:pPr>
      <w:r w:rsidRPr="00D3509C">
        <w:t>出现影响采购公正的违法、违规行为；</w:t>
      </w:r>
    </w:p>
    <w:p w14:paraId="0E664B56" w14:textId="77777777" w:rsidR="009E1FC4" w:rsidRPr="00D3509C" w:rsidRDefault="00721B71">
      <w:pPr>
        <w:pStyle w:val="7"/>
      </w:pPr>
      <w:r w:rsidRPr="00D3509C">
        <w:t>因重大变故，采购任务取消。</w:t>
      </w:r>
    </w:p>
    <w:p w14:paraId="0564CB02" w14:textId="77777777" w:rsidR="009E1FC4" w:rsidRPr="00D3509C" w:rsidRDefault="00721B71">
      <w:pPr>
        <w:pStyle w:val="1"/>
        <w:rPr>
          <w:rFonts w:ascii="Times New Roman"/>
        </w:rPr>
      </w:pPr>
      <w:bookmarkStart w:id="930" w:name="_Toc503130457"/>
      <w:bookmarkStart w:id="931" w:name="_Toc512602497"/>
      <w:r w:rsidRPr="00D3509C">
        <w:rPr>
          <w:rFonts w:ascii="Times New Roman"/>
        </w:rPr>
        <w:t>详细评审</w:t>
      </w:r>
      <w:bookmarkEnd w:id="928"/>
      <w:bookmarkEnd w:id="930"/>
      <w:bookmarkEnd w:id="931"/>
    </w:p>
    <w:p w14:paraId="06CCB803" w14:textId="77777777" w:rsidR="009E1FC4" w:rsidRPr="00D3509C" w:rsidRDefault="00721B71">
      <w:pPr>
        <w:pStyle w:val="2"/>
      </w:pPr>
      <w:r w:rsidRPr="00D3509C">
        <w:t>评标委员会将按照本评标办法规定，对符合性审查合格的投标文件进行商务和技术响应情况的详细评审。</w:t>
      </w:r>
    </w:p>
    <w:p w14:paraId="76BC0BFA" w14:textId="77777777" w:rsidR="009E1FC4" w:rsidRPr="00D3509C" w:rsidRDefault="00721B71">
      <w:pPr>
        <w:pStyle w:val="2"/>
      </w:pPr>
      <w:bookmarkStart w:id="932" w:name="_Ref332614020"/>
      <w:bookmarkEnd w:id="924"/>
      <w:bookmarkEnd w:id="925"/>
      <w:r w:rsidRPr="00D3509C">
        <w:t>评标委员会首先将审核投标报价，投标报价的错误修正方法如下：</w:t>
      </w:r>
      <w:bookmarkEnd w:id="932"/>
    </w:p>
    <w:p w14:paraId="27245B33" w14:textId="77777777" w:rsidR="009E1FC4" w:rsidRPr="00D3509C" w:rsidRDefault="00721B71">
      <w:pPr>
        <w:pStyle w:val="7"/>
      </w:pPr>
      <w:r w:rsidRPr="00D3509C">
        <w:t>如果用数字表示的金额与用文字表示的金额不一致，将以文字表示的金额为准；</w:t>
      </w:r>
    </w:p>
    <w:p w14:paraId="38CB843A" w14:textId="77777777" w:rsidR="009E1FC4" w:rsidRPr="00D3509C" w:rsidRDefault="00721B71">
      <w:pPr>
        <w:pStyle w:val="7"/>
      </w:pPr>
      <w:r w:rsidRPr="00D3509C">
        <w:t>当单价与数量的乘积与总价不符时，将以单价与数量的乘积为准修正总价；单价金额小数点有明显错位的，应以总价为准，并修改单价。</w:t>
      </w:r>
    </w:p>
    <w:p w14:paraId="729C7098" w14:textId="77777777" w:rsidR="009E1FC4" w:rsidRPr="00D3509C" w:rsidRDefault="00721B71">
      <w:pPr>
        <w:pStyle w:val="2"/>
      </w:pPr>
      <w:r w:rsidRPr="00D3509C">
        <w:t>评标委员会将按上述修正错误的方法调整投标文件中的投标报价，调整后的价格对投标人具有约束力。如果投标人不接受调整后的价格，则其投标将被拒绝。</w:t>
      </w:r>
    </w:p>
    <w:p w14:paraId="76987B04" w14:textId="77777777" w:rsidR="009E1FC4" w:rsidRPr="00D3509C" w:rsidRDefault="00721B71">
      <w:pPr>
        <w:pStyle w:val="2"/>
      </w:pPr>
      <w:bookmarkStart w:id="933" w:name="_Ref334873756"/>
      <w:r w:rsidRPr="00D3509C">
        <w:t>针对表</w:t>
      </w:r>
      <w:r w:rsidRPr="00D3509C">
        <w:t>1</w:t>
      </w:r>
      <w:r w:rsidRPr="00D3509C">
        <w:t>所列的各项评标要素的评审内容，由评标委员会成员对进入详细评审的各投</w:t>
      </w:r>
      <w:r w:rsidRPr="00D3509C">
        <w:lastRenderedPageBreak/>
        <w:t>标人进行独立评审，并给出相应的评分。</w:t>
      </w:r>
    </w:p>
    <w:p w14:paraId="52B435C6" w14:textId="77777777" w:rsidR="009E1FC4" w:rsidRPr="00D3509C" w:rsidRDefault="00721B71">
      <w:pPr>
        <w:spacing w:line="360" w:lineRule="auto"/>
      </w:pPr>
      <w:bookmarkStart w:id="934" w:name="_Ref336246012"/>
      <w:bookmarkEnd w:id="933"/>
      <w:r w:rsidRPr="00D3509C">
        <w:t>表</w:t>
      </w:r>
      <w:r w:rsidRPr="00D3509C">
        <w:t xml:space="preserve">1  </w:t>
      </w:r>
      <w:r w:rsidRPr="00D3509C">
        <w:t>各评标要素的评审要素、满分分值及主要评审内容一览表</w:t>
      </w:r>
      <w:bookmarkStart w:id="935" w:name="_Ref38341316"/>
      <w:bookmarkEnd w:id="934"/>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609"/>
        <w:gridCol w:w="708"/>
        <w:gridCol w:w="4395"/>
        <w:gridCol w:w="1151"/>
      </w:tblGrid>
      <w:tr w:rsidR="00A225C6" w:rsidRPr="00D3509C" w14:paraId="06FDA528" w14:textId="77777777" w:rsidTr="00072DBE">
        <w:tc>
          <w:tcPr>
            <w:tcW w:w="675" w:type="dxa"/>
            <w:vAlign w:val="center"/>
          </w:tcPr>
          <w:p w14:paraId="2DE33888"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szCs w:val="21"/>
              </w:rPr>
              <w:t>序号</w:t>
            </w:r>
          </w:p>
        </w:tc>
        <w:tc>
          <w:tcPr>
            <w:tcW w:w="2609" w:type="dxa"/>
            <w:vAlign w:val="center"/>
          </w:tcPr>
          <w:p w14:paraId="00FC7667"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szCs w:val="21"/>
              </w:rPr>
              <w:t>评审内容</w:t>
            </w:r>
          </w:p>
        </w:tc>
        <w:tc>
          <w:tcPr>
            <w:tcW w:w="708" w:type="dxa"/>
            <w:vAlign w:val="center"/>
          </w:tcPr>
          <w:p w14:paraId="7056FB59"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szCs w:val="21"/>
              </w:rPr>
              <w:t>满分值</w:t>
            </w:r>
          </w:p>
        </w:tc>
        <w:tc>
          <w:tcPr>
            <w:tcW w:w="4395" w:type="dxa"/>
          </w:tcPr>
          <w:p w14:paraId="53F56C6F"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szCs w:val="21"/>
              </w:rPr>
              <w:t>评审标准</w:t>
            </w:r>
          </w:p>
        </w:tc>
        <w:tc>
          <w:tcPr>
            <w:tcW w:w="1151" w:type="dxa"/>
            <w:vAlign w:val="center"/>
          </w:tcPr>
          <w:p w14:paraId="094DC14F"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szCs w:val="21"/>
              </w:rPr>
              <w:t>投标人得分</w:t>
            </w:r>
          </w:p>
        </w:tc>
      </w:tr>
      <w:tr w:rsidR="00A225C6" w:rsidRPr="00D3509C" w14:paraId="142E8A2D" w14:textId="77777777" w:rsidTr="00072DBE">
        <w:tc>
          <w:tcPr>
            <w:tcW w:w="675" w:type="dxa"/>
            <w:vAlign w:val="center"/>
          </w:tcPr>
          <w:p w14:paraId="4BB59E83"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1</w:t>
            </w:r>
          </w:p>
        </w:tc>
        <w:tc>
          <w:tcPr>
            <w:tcW w:w="2609" w:type="dxa"/>
            <w:vAlign w:val="center"/>
          </w:tcPr>
          <w:p w14:paraId="118EDD29"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投标报价</w:t>
            </w:r>
          </w:p>
        </w:tc>
        <w:tc>
          <w:tcPr>
            <w:tcW w:w="708" w:type="dxa"/>
            <w:vAlign w:val="center"/>
          </w:tcPr>
          <w:p w14:paraId="30C73201"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30分</w:t>
            </w:r>
          </w:p>
        </w:tc>
        <w:tc>
          <w:tcPr>
            <w:tcW w:w="4395" w:type="dxa"/>
            <w:vAlign w:val="center"/>
          </w:tcPr>
          <w:p w14:paraId="64D62E79" w14:textId="0511EFBA" w:rsidR="00A225C6" w:rsidRPr="00D3509C" w:rsidRDefault="00A225C6" w:rsidP="00072DBE">
            <w:pPr>
              <w:rPr>
                <w:rFonts w:ascii="宋体" w:hAnsi="宋体"/>
                <w:szCs w:val="21"/>
              </w:rPr>
            </w:pPr>
            <w:r w:rsidRPr="00D3509C">
              <w:rPr>
                <w:rFonts w:ascii="宋体" w:hAnsi="宋体" w:hint="eastAsia"/>
                <w:szCs w:val="21"/>
              </w:rPr>
              <w:t>以各投标</w:t>
            </w:r>
            <w:r w:rsidR="00190F05" w:rsidRPr="00D3509C">
              <w:rPr>
                <w:rFonts w:ascii="宋体" w:hAnsi="宋体" w:hint="eastAsia"/>
                <w:szCs w:val="21"/>
              </w:rPr>
              <w:t>人</w:t>
            </w:r>
            <w:r w:rsidRPr="00D3509C">
              <w:rPr>
                <w:rFonts w:ascii="宋体" w:hAnsi="宋体" w:hint="eastAsia"/>
                <w:szCs w:val="21"/>
              </w:rPr>
              <w:t>所报最低投标报价为基准价；</w:t>
            </w:r>
          </w:p>
          <w:p w14:paraId="07C1B732" w14:textId="77777777" w:rsidR="00A225C6" w:rsidRPr="00D3509C" w:rsidRDefault="00A225C6" w:rsidP="00072DBE">
            <w:pPr>
              <w:rPr>
                <w:rFonts w:ascii="宋体" w:hAnsi="宋体"/>
                <w:szCs w:val="21"/>
              </w:rPr>
            </w:pPr>
            <w:r w:rsidRPr="00D3509C">
              <w:rPr>
                <w:rFonts w:ascii="宋体" w:hAnsi="宋体"/>
                <w:szCs w:val="21"/>
              </w:rPr>
              <w:t>投标报价得分</w:t>
            </w:r>
            <w:r w:rsidRPr="00D3509C">
              <w:rPr>
                <w:rFonts w:ascii="宋体" w:hAnsi="宋体" w:hint="eastAsia"/>
                <w:szCs w:val="21"/>
              </w:rPr>
              <w:t>=基准价</w:t>
            </w:r>
            <w:r w:rsidRPr="00D3509C">
              <w:rPr>
                <w:rFonts w:ascii="宋体" w:hAnsi="宋体"/>
                <w:szCs w:val="21"/>
              </w:rPr>
              <w:t>/投标报价×</w:t>
            </w:r>
            <w:r w:rsidRPr="00D3509C">
              <w:rPr>
                <w:rFonts w:ascii="宋体" w:hAnsi="宋体" w:hint="eastAsia"/>
                <w:szCs w:val="21"/>
              </w:rPr>
              <w:t>30</w:t>
            </w:r>
          </w:p>
        </w:tc>
        <w:tc>
          <w:tcPr>
            <w:tcW w:w="1151" w:type="dxa"/>
            <w:vAlign w:val="center"/>
          </w:tcPr>
          <w:p w14:paraId="2D9DA779" w14:textId="77777777" w:rsidR="00A225C6" w:rsidRPr="00D3509C" w:rsidRDefault="00A225C6" w:rsidP="00072DBE">
            <w:pPr>
              <w:snapToGrid w:val="0"/>
              <w:spacing w:line="360" w:lineRule="auto"/>
              <w:jc w:val="center"/>
              <w:rPr>
                <w:rFonts w:ascii="宋体" w:hAnsi="宋体"/>
                <w:szCs w:val="21"/>
              </w:rPr>
            </w:pPr>
          </w:p>
        </w:tc>
      </w:tr>
      <w:tr w:rsidR="00A225C6" w:rsidRPr="00D3509C" w14:paraId="5FEE10C9" w14:textId="77777777" w:rsidTr="00072DBE">
        <w:tc>
          <w:tcPr>
            <w:tcW w:w="675" w:type="dxa"/>
            <w:vAlign w:val="center"/>
          </w:tcPr>
          <w:p w14:paraId="5877A32F"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2</w:t>
            </w:r>
          </w:p>
        </w:tc>
        <w:tc>
          <w:tcPr>
            <w:tcW w:w="2609" w:type="dxa"/>
            <w:vAlign w:val="center"/>
          </w:tcPr>
          <w:p w14:paraId="00BC1CD1"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对招标文件的配置要求，产品及其主要部件的性能、技术规格要求（主要部件的产地、品牌等）响应程度</w:t>
            </w:r>
          </w:p>
        </w:tc>
        <w:tc>
          <w:tcPr>
            <w:tcW w:w="708" w:type="dxa"/>
            <w:vAlign w:val="center"/>
          </w:tcPr>
          <w:p w14:paraId="4BAA3021"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szCs w:val="21"/>
              </w:rPr>
              <w:t>18</w:t>
            </w:r>
            <w:r w:rsidRPr="00D3509C">
              <w:rPr>
                <w:rFonts w:ascii="宋体" w:hAnsi="宋体" w:hint="eastAsia"/>
                <w:szCs w:val="21"/>
              </w:rPr>
              <w:t>分</w:t>
            </w:r>
          </w:p>
        </w:tc>
        <w:tc>
          <w:tcPr>
            <w:tcW w:w="4395" w:type="dxa"/>
          </w:tcPr>
          <w:p w14:paraId="5B05304A" w14:textId="77777777" w:rsidR="00A225C6" w:rsidRPr="00D3509C" w:rsidRDefault="00A225C6" w:rsidP="00072DBE">
            <w:pPr>
              <w:rPr>
                <w:rFonts w:ascii="宋体" w:hAnsi="宋体"/>
                <w:szCs w:val="21"/>
              </w:rPr>
            </w:pPr>
            <w:r w:rsidRPr="00D3509C">
              <w:rPr>
                <w:rFonts w:ascii="宋体" w:hAnsi="宋体" w:hint="eastAsia"/>
                <w:szCs w:val="21"/>
              </w:rPr>
              <w:t>1、主要设备技术指标中</w:t>
            </w:r>
            <w:bookmarkStart w:id="936" w:name="_Hlk68250463"/>
            <w:r w:rsidRPr="00D3509C">
              <w:rPr>
                <w:rFonts w:hint="eastAsia"/>
              </w:rPr>
              <w:t>▲</w:t>
            </w:r>
            <w:bookmarkEnd w:id="936"/>
            <w:r w:rsidRPr="00D3509C">
              <w:rPr>
                <w:rFonts w:ascii="宋体" w:hAnsi="宋体" w:hint="eastAsia"/>
                <w:szCs w:val="21"/>
              </w:rPr>
              <w:t>项技术参数需根据该项技术参数后的要求提供相应材料作为审核依据，每满足一项得</w:t>
            </w:r>
            <w:r w:rsidRPr="00D3509C">
              <w:rPr>
                <w:rFonts w:ascii="宋体" w:hAnsi="宋体"/>
                <w:szCs w:val="21"/>
              </w:rPr>
              <w:t>1</w:t>
            </w:r>
            <w:r w:rsidRPr="00D3509C">
              <w:rPr>
                <w:rFonts w:ascii="宋体" w:hAnsi="宋体" w:hint="eastAsia"/>
                <w:szCs w:val="21"/>
              </w:rPr>
              <w:t>分，最多得</w:t>
            </w:r>
            <w:r w:rsidRPr="00D3509C">
              <w:rPr>
                <w:rFonts w:ascii="宋体" w:hAnsi="宋体"/>
                <w:szCs w:val="21"/>
              </w:rPr>
              <w:t>12</w:t>
            </w:r>
            <w:r w:rsidRPr="00D3509C">
              <w:rPr>
                <w:rFonts w:ascii="宋体" w:hAnsi="宋体" w:hint="eastAsia"/>
                <w:szCs w:val="21"/>
              </w:rPr>
              <w:t>分。</w:t>
            </w:r>
          </w:p>
          <w:p w14:paraId="711A6511" w14:textId="77777777" w:rsidR="00A225C6" w:rsidRPr="00D3509C" w:rsidRDefault="00A225C6" w:rsidP="00072DBE">
            <w:pPr>
              <w:rPr>
                <w:rFonts w:ascii="宋体" w:hAnsi="宋体"/>
                <w:szCs w:val="21"/>
              </w:rPr>
            </w:pPr>
            <w:r w:rsidRPr="00D3509C">
              <w:rPr>
                <w:rFonts w:ascii="宋体" w:hAnsi="宋体" w:hint="eastAsia"/>
                <w:szCs w:val="21"/>
              </w:rPr>
              <w:t>2、其他投标产品配置要求对招标需求的响应程度，优得</w:t>
            </w:r>
            <w:r w:rsidRPr="00D3509C">
              <w:rPr>
                <w:rFonts w:ascii="宋体" w:hAnsi="宋体"/>
                <w:szCs w:val="21"/>
              </w:rPr>
              <w:t>6分</w:t>
            </w:r>
            <w:r w:rsidRPr="00D3509C">
              <w:rPr>
                <w:rFonts w:ascii="宋体" w:hAnsi="宋体" w:hint="eastAsia"/>
                <w:szCs w:val="21"/>
              </w:rPr>
              <w:t>，良得</w:t>
            </w:r>
            <w:r w:rsidRPr="00D3509C">
              <w:rPr>
                <w:rFonts w:ascii="宋体" w:hAnsi="宋体"/>
                <w:szCs w:val="21"/>
              </w:rPr>
              <w:t>4分</w:t>
            </w:r>
            <w:r w:rsidRPr="00D3509C">
              <w:rPr>
                <w:rFonts w:ascii="宋体" w:hAnsi="宋体" w:hint="eastAsia"/>
                <w:szCs w:val="21"/>
              </w:rPr>
              <w:t>，中得</w:t>
            </w:r>
            <w:r w:rsidRPr="00D3509C">
              <w:rPr>
                <w:rFonts w:ascii="宋体" w:hAnsi="宋体"/>
                <w:szCs w:val="21"/>
              </w:rPr>
              <w:t>2分，差得1分</w:t>
            </w:r>
            <w:r w:rsidRPr="00D3509C">
              <w:rPr>
                <w:rFonts w:ascii="宋体" w:hAnsi="宋体" w:hint="eastAsia"/>
                <w:szCs w:val="21"/>
              </w:rPr>
              <w:t>。</w:t>
            </w:r>
          </w:p>
        </w:tc>
        <w:tc>
          <w:tcPr>
            <w:tcW w:w="1151" w:type="dxa"/>
            <w:vAlign w:val="center"/>
          </w:tcPr>
          <w:p w14:paraId="1CA42361" w14:textId="77777777" w:rsidR="00A225C6" w:rsidRPr="00D3509C" w:rsidRDefault="00A225C6" w:rsidP="00072DBE">
            <w:pPr>
              <w:rPr>
                <w:rFonts w:ascii="宋体" w:hAnsi="宋体"/>
                <w:szCs w:val="21"/>
              </w:rPr>
            </w:pPr>
          </w:p>
        </w:tc>
      </w:tr>
      <w:tr w:rsidR="00A225C6" w:rsidRPr="00D3509C" w14:paraId="14ECBA96" w14:textId="77777777" w:rsidTr="00072DBE">
        <w:tc>
          <w:tcPr>
            <w:tcW w:w="675" w:type="dxa"/>
            <w:vAlign w:val="center"/>
          </w:tcPr>
          <w:p w14:paraId="4B06D2F9"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3</w:t>
            </w:r>
          </w:p>
        </w:tc>
        <w:tc>
          <w:tcPr>
            <w:tcW w:w="2609" w:type="dxa"/>
            <w:vAlign w:val="center"/>
          </w:tcPr>
          <w:p w14:paraId="5FD88022"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厂家授权及质保证明</w:t>
            </w:r>
          </w:p>
        </w:tc>
        <w:tc>
          <w:tcPr>
            <w:tcW w:w="708" w:type="dxa"/>
            <w:vAlign w:val="center"/>
          </w:tcPr>
          <w:p w14:paraId="0FB884DA"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szCs w:val="21"/>
              </w:rPr>
              <w:t>1</w:t>
            </w:r>
            <w:r w:rsidRPr="00D3509C">
              <w:rPr>
                <w:rFonts w:ascii="宋体" w:hAnsi="宋体" w:hint="eastAsia"/>
                <w:szCs w:val="21"/>
              </w:rPr>
              <w:t>6分</w:t>
            </w:r>
          </w:p>
        </w:tc>
        <w:tc>
          <w:tcPr>
            <w:tcW w:w="4395" w:type="dxa"/>
          </w:tcPr>
          <w:p w14:paraId="34CD5346" w14:textId="77777777" w:rsidR="00A225C6" w:rsidRPr="00D3509C" w:rsidRDefault="00A225C6" w:rsidP="00072DBE">
            <w:pPr>
              <w:spacing w:line="360" w:lineRule="auto"/>
              <w:ind w:right="181"/>
              <w:jc w:val="left"/>
              <w:rPr>
                <w:rFonts w:ascii="宋体" w:hAnsi="宋体"/>
                <w:szCs w:val="21"/>
              </w:rPr>
            </w:pPr>
            <w:r w:rsidRPr="00D3509C">
              <w:rPr>
                <w:rFonts w:ascii="宋体" w:hAnsi="宋体" w:hint="eastAsia"/>
                <w:szCs w:val="21"/>
              </w:rPr>
              <w:t>1.根据投标人提供摄像机制造厂商对本项目的专项授权书情况、平台软件专项授权情况：有一项得4分，最高得8分</w:t>
            </w:r>
          </w:p>
          <w:p w14:paraId="4400611F" w14:textId="1C2677BB" w:rsidR="00A225C6" w:rsidRPr="00D3509C" w:rsidRDefault="00A225C6" w:rsidP="00190F05">
            <w:pPr>
              <w:spacing w:line="360" w:lineRule="auto"/>
              <w:ind w:right="181"/>
              <w:jc w:val="left"/>
              <w:rPr>
                <w:rFonts w:ascii="宋体" w:hAnsi="宋体"/>
                <w:szCs w:val="21"/>
              </w:rPr>
            </w:pPr>
            <w:r w:rsidRPr="00D3509C">
              <w:rPr>
                <w:rFonts w:ascii="宋体" w:hAnsi="宋体"/>
                <w:szCs w:val="21"/>
              </w:rPr>
              <w:t>2. 根据投标人提供</w:t>
            </w:r>
            <w:r w:rsidR="00190F05" w:rsidRPr="00D3509C">
              <w:rPr>
                <w:rFonts w:ascii="宋体" w:hAnsi="宋体"/>
                <w:szCs w:val="21"/>
              </w:rPr>
              <w:t>招标人</w:t>
            </w:r>
            <w:r w:rsidRPr="00D3509C">
              <w:rPr>
                <w:rFonts w:ascii="宋体" w:hAnsi="宋体"/>
                <w:szCs w:val="21"/>
              </w:rPr>
              <w:t>原有监控防控平台厂家（海康）的对接测试报告（需盖原厂公章）情况：有得</w:t>
            </w:r>
            <w:r w:rsidRPr="00D3509C">
              <w:rPr>
                <w:rFonts w:ascii="宋体" w:hAnsi="宋体" w:hint="eastAsia"/>
                <w:szCs w:val="21"/>
              </w:rPr>
              <w:t>8分，无得</w:t>
            </w:r>
            <w:r w:rsidRPr="00D3509C">
              <w:rPr>
                <w:rFonts w:ascii="宋体" w:hAnsi="宋体"/>
                <w:szCs w:val="21"/>
              </w:rPr>
              <w:t>0分。</w:t>
            </w:r>
          </w:p>
        </w:tc>
        <w:tc>
          <w:tcPr>
            <w:tcW w:w="1151" w:type="dxa"/>
            <w:vAlign w:val="center"/>
          </w:tcPr>
          <w:p w14:paraId="5D9AC10B" w14:textId="77777777" w:rsidR="00A225C6" w:rsidRPr="00D3509C" w:rsidRDefault="00A225C6" w:rsidP="00072DBE">
            <w:pPr>
              <w:snapToGrid w:val="0"/>
              <w:spacing w:line="360" w:lineRule="auto"/>
              <w:jc w:val="center"/>
              <w:rPr>
                <w:rFonts w:ascii="宋体" w:hAnsi="宋体"/>
                <w:szCs w:val="21"/>
              </w:rPr>
            </w:pPr>
          </w:p>
        </w:tc>
      </w:tr>
      <w:tr w:rsidR="00A225C6" w:rsidRPr="00D3509C" w14:paraId="58B84D77" w14:textId="77777777" w:rsidTr="00072DBE">
        <w:tc>
          <w:tcPr>
            <w:tcW w:w="675" w:type="dxa"/>
            <w:vAlign w:val="center"/>
          </w:tcPr>
          <w:p w14:paraId="58BEBC12"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4</w:t>
            </w:r>
          </w:p>
        </w:tc>
        <w:tc>
          <w:tcPr>
            <w:tcW w:w="2609" w:type="dxa"/>
            <w:vAlign w:val="center"/>
          </w:tcPr>
          <w:p w14:paraId="2841E57E"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项目组人员安排</w:t>
            </w:r>
          </w:p>
        </w:tc>
        <w:tc>
          <w:tcPr>
            <w:tcW w:w="708" w:type="dxa"/>
            <w:vAlign w:val="center"/>
          </w:tcPr>
          <w:p w14:paraId="030DDC48"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6分</w:t>
            </w:r>
          </w:p>
        </w:tc>
        <w:tc>
          <w:tcPr>
            <w:tcW w:w="4395" w:type="dxa"/>
          </w:tcPr>
          <w:p w14:paraId="45C870E6" w14:textId="77777777" w:rsidR="00A225C6" w:rsidRPr="00D3509C" w:rsidRDefault="00A225C6" w:rsidP="00072DBE">
            <w:pPr>
              <w:spacing w:line="360" w:lineRule="auto"/>
              <w:ind w:right="181"/>
              <w:jc w:val="left"/>
              <w:rPr>
                <w:rFonts w:ascii="宋体" w:hAnsi="宋体" w:cs="宋体"/>
              </w:rPr>
            </w:pPr>
            <w:r w:rsidRPr="00D3509C">
              <w:rPr>
                <w:rFonts w:ascii="宋体" w:hAnsi="宋体" w:hint="eastAsia"/>
                <w:szCs w:val="21"/>
              </w:rPr>
              <w:t>根据项目负责人资历、履历情况；项目组人员设置安排及工作情况；项目组人员专业技术资格证书等情况，优得6</w:t>
            </w:r>
            <w:r w:rsidRPr="00D3509C">
              <w:rPr>
                <w:rFonts w:ascii="宋体" w:hAnsi="宋体"/>
                <w:szCs w:val="21"/>
              </w:rPr>
              <w:t>分</w:t>
            </w:r>
            <w:r w:rsidRPr="00D3509C">
              <w:rPr>
                <w:rFonts w:ascii="宋体" w:hAnsi="宋体" w:hint="eastAsia"/>
                <w:szCs w:val="21"/>
              </w:rPr>
              <w:t>，良得4</w:t>
            </w:r>
            <w:r w:rsidRPr="00D3509C">
              <w:rPr>
                <w:rFonts w:ascii="宋体" w:hAnsi="宋体"/>
                <w:szCs w:val="21"/>
              </w:rPr>
              <w:t>分</w:t>
            </w:r>
            <w:r w:rsidRPr="00D3509C">
              <w:rPr>
                <w:rFonts w:ascii="宋体" w:hAnsi="宋体" w:hint="eastAsia"/>
                <w:szCs w:val="21"/>
              </w:rPr>
              <w:t>，中得2</w:t>
            </w:r>
            <w:r w:rsidRPr="00D3509C">
              <w:rPr>
                <w:rFonts w:ascii="宋体" w:hAnsi="宋体"/>
                <w:szCs w:val="21"/>
              </w:rPr>
              <w:t>分，差得1分</w:t>
            </w:r>
            <w:r w:rsidRPr="00D3509C">
              <w:rPr>
                <w:rFonts w:ascii="宋体" w:hAnsi="宋体" w:hint="eastAsia"/>
                <w:szCs w:val="21"/>
              </w:rPr>
              <w:t>。</w:t>
            </w:r>
          </w:p>
        </w:tc>
        <w:tc>
          <w:tcPr>
            <w:tcW w:w="1151" w:type="dxa"/>
            <w:vAlign w:val="center"/>
          </w:tcPr>
          <w:p w14:paraId="35A010FB" w14:textId="77777777" w:rsidR="00A225C6" w:rsidRPr="00D3509C" w:rsidRDefault="00A225C6" w:rsidP="00072DBE">
            <w:pPr>
              <w:snapToGrid w:val="0"/>
              <w:spacing w:line="360" w:lineRule="auto"/>
              <w:jc w:val="center"/>
              <w:rPr>
                <w:rFonts w:ascii="宋体" w:hAnsi="宋体"/>
                <w:szCs w:val="21"/>
              </w:rPr>
            </w:pPr>
          </w:p>
        </w:tc>
      </w:tr>
      <w:tr w:rsidR="00A225C6" w:rsidRPr="00D3509C" w14:paraId="16A044FD" w14:textId="77777777" w:rsidTr="00072DBE">
        <w:tc>
          <w:tcPr>
            <w:tcW w:w="675" w:type="dxa"/>
            <w:vAlign w:val="center"/>
          </w:tcPr>
          <w:p w14:paraId="3180B7BB"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5</w:t>
            </w:r>
          </w:p>
        </w:tc>
        <w:tc>
          <w:tcPr>
            <w:tcW w:w="2609" w:type="dxa"/>
            <w:vAlign w:val="center"/>
          </w:tcPr>
          <w:p w14:paraId="3215512F"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项目实施方案</w:t>
            </w:r>
          </w:p>
        </w:tc>
        <w:tc>
          <w:tcPr>
            <w:tcW w:w="708" w:type="dxa"/>
            <w:vAlign w:val="center"/>
          </w:tcPr>
          <w:p w14:paraId="76D84027"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20分</w:t>
            </w:r>
          </w:p>
        </w:tc>
        <w:tc>
          <w:tcPr>
            <w:tcW w:w="4395" w:type="dxa"/>
          </w:tcPr>
          <w:p w14:paraId="61220E54" w14:textId="0ACC0D84" w:rsidR="00A225C6" w:rsidRPr="00D3509C" w:rsidRDefault="00A225C6" w:rsidP="00072DBE">
            <w:pPr>
              <w:tabs>
                <w:tab w:val="left" w:pos="601"/>
              </w:tabs>
              <w:snapToGrid w:val="0"/>
              <w:spacing w:line="360" w:lineRule="auto"/>
              <w:jc w:val="left"/>
              <w:rPr>
                <w:rFonts w:ascii="宋体" w:hAnsi="宋体"/>
                <w:szCs w:val="21"/>
              </w:rPr>
            </w:pPr>
            <w:r w:rsidRPr="00D3509C">
              <w:rPr>
                <w:rFonts w:ascii="宋体" w:hAnsi="宋体" w:hint="eastAsia"/>
                <w:szCs w:val="21"/>
                <w:lang w:bidi="ar"/>
              </w:rPr>
              <w:t>根据</w:t>
            </w:r>
            <w:r w:rsidR="00190F05" w:rsidRPr="00D3509C">
              <w:rPr>
                <w:rFonts w:ascii="宋体" w:hAnsi="宋体" w:hint="eastAsia"/>
                <w:szCs w:val="21"/>
                <w:lang w:bidi="ar"/>
              </w:rPr>
              <w:t>投标人</w:t>
            </w:r>
            <w:r w:rsidRPr="00D3509C">
              <w:rPr>
                <w:rFonts w:ascii="宋体" w:hAnsi="宋体" w:hint="eastAsia"/>
                <w:szCs w:val="21"/>
                <w:lang w:bidi="ar"/>
              </w:rPr>
              <w:t>提供针对本项目详细合理的实施方案，应完全响应并符合招标文件技术要求；根据投标方案的科学合理性、对项目的熟悉情况、图表的准确性、安装调试的进度计划、重点难点响应程度</w:t>
            </w:r>
            <w:r w:rsidRPr="00D3509C">
              <w:rPr>
                <w:rFonts w:ascii="宋体" w:hAnsi="宋体" w:hint="eastAsia"/>
                <w:szCs w:val="21"/>
                <w:lang w:bidi="ar"/>
              </w:rPr>
              <w:lastRenderedPageBreak/>
              <w:t>等有针对性说明等。</w:t>
            </w:r>
            <w:r w:rsidRPr="00D3509C">
              <w:rPr>
                <w:rFonts w:ascii="宋体" w:hAnsi="宋体" w:hint="eastAsia"/>
                <w:szCs w:val="21"/>
              </w:rPr>
              <w:t>优得20分，良得15分，中得10分，差得5分。</w:t>
            </w:r>
          </w:p>
        </w:tc>
        <w:tc>
          <w:tcPr>
            <w:tcW w:w="1151" w:type="dxa"/>
            <w:vAlign w:val="center"/>
          </w:tcPr>
          <w:p w14:paraId="728C9796" w14:textId="77777777" w:rsidR="00A225C6" w:rsidRPr="00D3509C" w:rsidRDefault="00A225C6" w:rsidP="00072DBE">
            <w:pPr>
              <w:snapToGrid w:val="0"/>
              <w:spacing w:line="360" w:lineRule="auto"/>
              <w:jc w:val="center"/>
              <w:rPr>
                <w:rFonts w:ascii="宋体" w:hAnsi="宋体"/>
                <w:szCs w:val="21"/>
              </w:rPr>
            </w:pPr>
          </w:p>
        </w:tc>
      </w:tr>
      <w:tr w:rsidR="00A225C6" w:rsidRPr="00D3509C" w14:paraId="4D82A42F" w14:textId="77777777" w:rsidTr="00072DBE">
        <w:tc>
          <w:tcPr>
            <w:tcW w:w="675" w:type="dxa"/>
            <w:vAlign w:val="center"/>
          </w:tcPr>
          <w:p w14:paraId="1D835C2E"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lastRenderedPageBreak/>
              <w:t>6</w:t>
            </w:r>
          </w:p>
        </w:tc>
        <w:tc>
          <w:tcPr>
            <w:tcW w:w="2609" w:type="dxa"/>
            <w:vAlign w:val="center"/>
          </w:tcPr>
          <w:p w14:paraId="53740203"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投标单位相关类似经验</w:t>
            </w:r>
          </w:p>
        </w:tc>
        <w:tc>
          <w:tcPr>
            <w:tcW w:w="708" w:type="dxa"/>
            <w:vAlign w:val="center"/>
          </w:tcPr>
          <w:p w14:paraId="247E1ADD"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6分</w:t>
            </w:r>
          </w:p>
        </w:tc>
        <w:tc>
          <w:tcPr>
            <w:tcW w:w="4395" w:type="dxa"/>
          </w:tcPr>
          <w:p w14:paraId="14D947BC" w14:textId="512F267E" w:rsidR="00A225C6" w:rsidRPr="00D3509C" w:rsidRDefault="00A225C6" w:rsidP="00072DBE">
            <w:pPr>
              <w:tabs>
                <w:tab w:val="left" w:pos="601"/>
              </w:tabs>
              <w:snapToGrid w:val="0"/>
              <w:spacing w:line="360" w:lineRule="auto"/>
              <w:jc w:val="left"/>
              <w:rPr>
                <w:rFonts w:ascii="宋体" w:hAnsi="宋体"/>
                <w:szCs w:val="21"/>
              </w:rPr>
            </w:pPr>
            <w:r w:rsidRPr="00D3509C">
              <w:rPr>
                <w:rFonts w:ascii="宋体" w:hAnsi="宋体" w:hint="eastAsia"/>
                <w:szCs w:val="21"/>
              </w:rPr>
              <w:t>投标</w:t>
            </w:r>
            <w:r w:rsidR="00190F05" w:rsidRPr="00D3509C">
              <w:rPr>
                <w:rFonts w:ascii="宋体" w:hAnsi="宋体" w:hint="eastAsia"/>
                <w:szCs w:val="21"/>
              </w:rPr>
              <w:t>人</w:t>
            </w:r>
            <w:r w:rsidRPr="00D3509C">
              <w:rPr>
                <w:rFonts w:ascii="宋体" w:hAnsi="宋体" w:hint="eastAsia"/>
                <w:szCs w:val="21"/>
              </w:rPr>
              <w:t>近3年（</w:t>
            </w:r>
            <w:r w:rsidRPr="00D3509C">
              <w:rPr>
                <w:rFonts w:ascii="宋体" w:hAnsi="宋体"/>
                <w:szCs w:val="21"/>
              </w:rPr>
              <w:t>201</w:t>
            </w:r>
            <w:r w:rsidRPr="00D3509C">
              <w:rPr>
                <w:rFonts w:ascii="宋体" w:hAnsi="宋体" w:hint="eastAsia"/>
                <w:szCs w:val="21"/>
              </w:rPr>
              <w:t>8年4月至今）内具有类似项目的成功案例（需提供含合同名称、合同金额、签字页的合同复印件并加盖公章）每例得</w:t>
            </w:r>
            <w:r w:rsidRPr="00D3509C">
              <w:rPr>
                <w:rFonts w:ascii="宋体" w:hAnsi="宋体"/>
                <w:szCs w:val="21"/>
              </w:rPr>
              <w:t>2</w:t>
            </w:r>
            <w:r w:rsidRPr="00D3509C">
              <w:rPr>
                <w:rFonts w:ascii="宋体" w:hAnsi="宋体" w:hint="eastAsia"/>
                <w:szCs w:val="21"/>
              </w:rPr>
              <w:t>分，加满至6分为止。</w:t>
            </w:r>
          </w:p>
        </w:tc>
        <w:tc>
          <w:tcPr>
            <w:tcW w:w="1151" w:type="dxa"/>
            <w:vAlign w:val="center"/>
          </w:tcPr>
          <w:p w14:paraId="6EA1BAA8" w14:textId="77777777" w:rsidR="00A225C6" w:rsidRPr="00D3509C" w:rsidRDefault="00A225C6" w:rsidP="00072DBE">
            <w:pPr>
              <w:snapToGrid w:val="0"/>
              <w:spacing w:line="360" w:lineRule="auto"/>
              <w:jc w:val="center"/>
              <w:rPr>
                <w:rFonts w:ascii="宋体" w:hAnsi="宋体"/>
                <w:szCs w:val="21"/>
              </w:rPr>
            </w:pPr>
          </w:p>
        </w:tc>
      </w:tr>
      <w:tr w:rsidR="00A225C6" w:rsidRPr="00D3509C" w14:paraId="23AE0329" w14:textId="77777777" w:rsidTr="00072DBE">
        <w:tc>
          <w:tcPr>
            <w:tcW w:w="675" w:type="dxa"/>
            <w:vAlign w:val="center"/>
          </w:tcPr>
          <w:p w14:paraId="27E1814F"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7</w:t>
            </w:r>
          </w:p>
        </w:tc>
        <w:tc>
          <w:tcPr>
            <w:tcW w:w="2609" w:type="dxa"/>
            <w:vAlign w:val="center"/>
          </w:tcPr>
          <w:p w14:paraId="112A6C33"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售后服务具体方案</w:t>
            </w:r>
          </w:p>
        </w:tc>
        <w:tc>
          <w:tcPr>
            <w:tcW w:w="708" w:type="dxa"/>
            <w:vAlign w:val="center"/>
          </w:tcPr>
          <w:p w14:paraId="2385925B" w14:textId="77777777" w:rsidR="00A225C6" w:rsidRPr="00D3509C" w:rsidRDefault="00A225C6" w:rsidP="00072DBE">
            <w:pPr>
              <w:snapToGrid w:val="0"/>
              <w:spacing w:line="360" w:lineRule="auto"/>
              <w:jc w:val="center"/>
              <w:rPr>
                <w:rFonts w:ascii="宋体" w:hAnsi="宋体"/>
                <w:szCs w:val="21"/>
              </w:rPr>
            </w:pPr>
            <w:r w:rsidRPr="00D3509C">
              <w:rPr>
                <w:rFonts w:ascii="宋体" w:hAnsi="宋体" w:hint="eastAsia"/>
                <w:szCs w:val="21"/>
              </w:rPr>
              <w:t>4分</w:t>
            </w:r>
          </w:p>
        </w:tc>
        <w:tc>
          <w:tcPr>
            <w:tcW w:w="4395" w:type="dxa"/>
          </w:tcPr>
          <w:p w14:paraId="564C7EE1" w14:textId="77777777" w:rsidR="00A225C6" w:rsidRPr="00D3509C" w:rsidRDefault="00A225C6" w:rsidP="00072DBE">
            <w:pPr>
              <w:snapToGrid w:val="0"/>
              <w:spacing w:line="360" w:lineRule="auto"/>
              <w:jc w:val="left"/>
              <w:rPr>
                <w:rFonts w:ascii="宋体" w:hAnsi="宋体"/>
                <w:szCs w:val="21"/>
              </w:rPr>
            </w:pPr>
            <w:r w:rsidRPr="00D3509C">
              <w:rPr>
                <w:rFonts w:ascii="宋体" w:hAnsi="宋体" w:hint="eastAsia"/>
                <w:szCs w:val="21"/>
              </w:rPr>
              <w:t>根据售后服务方案编制质量，优得4分，良得3分，中得2分，差得1分。</w:t>
            </w:r>
          </w:p>
        </w:tc>
        <w:tc>
          <w:tcPr>
            <w:tcW w:w="1151" w:type="dxa"/>
            <w:vAlign w:val="center"/>
          </w:tcPr>
          <w:p w14:paraId="4FAC6510" w14:textId="77777777" w:rsidR="00A225C6" w:rsidRPr="00D3509C" w:rsidRDefault="00A225C6" w:rsidP="00072DBE">
            <w:pPr>
              <w:snapToGrid w:val="0"/>
              <w:spacing w:line="360" w:lineRule="auto"/>
              <w:jc w:val="center"/>
              <w:rPr>
                <w:rFonts w:ascii="宋体" w:hAnsi="宋体"/>
                <w:szCs w:val="21"/>
              </w:rPr>
            </w:pPr>
          </w:p>
        </w:tc>
      </w:tr>
    </w:tbl>
    <w:p w14:paraId="7D4A1FFA" w14:textId="77777777" w:rsidR="00A225C6" w:rsidRPr="00D3509C" w:rsidRDefault="00A225C6">
      <w:pPr>
        <w:spacing w:line="360" w:lineRule="auto"/>
      </w:pPr>
    </w:p>
    <w:p w14:paraId="427BE513" w14:textId="77777777" w:rsidR="009E1FC4" w:rsidRPr="00D3509C" w:rsidRDefault="00721B71">
      <w:pPr>
        <w:spacing w:line="360" w:lineRule="auto"/>
        <w:rPr>
          <w:rFonts w:ascii="宋体" w:hAnsi="宋体"/>
          <w:sz w:val="21"/>
          <w:szCs w:val="21"/>
        </w:rPr>
      </w:pPr>
      <w:r w:rsidRPr="00D3509C">
        <w:rPr>
          <w:rFonts w:ascii="宋体" w:hAnsi="宋体"/>
          <w:sz w:val="21"/>
          <w:szCs w:val="21"/>
        </w:rPr>
        <w:t>注：</w:t>
      </w:r>
      <w:r w:rsidRPr="00D3509C">
        <w:rPr>
          <w:rFonts w:ascii="宋体" w:hAnsi="宋体"/>
          <w:sz w:val="21"/>
          <w:szCs w:val="21"/>
        </w:rPr>
        <w:tab/>
        <w:t>1.  各项评标要素所涉及的评审内容包括但不限于表中所列的“主要评审内容”。</w:t>
      </w:r>
    </w:p>
    <w:bookmarkEnd w:id="935"/>
    <w:p w14:paraId="260FD98E" w14:textId="77777777" w:rsidR="009E1FC4" w:rsidRPr="00D3509C" w:rsidRDefault="00721B71">
      <w:pPr>
        <w:pStyle w:val="2"/>
      </w:pPr>
      <w:r w:rsidRPr="00D3509C">
        <w:rPr>
          <w:rFonts w:hint="eastAsia"/>
        </w:rPr>
        <w:t>评审工作小组成员、评审委员会成员对本项目所有评审资料必须保密，不与投标人作有关评审工作的谈论，不受外来的干扰和影响。</w:t>
      </w:r>
    </w:p>
    <w:p w14:paraId="4919D349" w14:textId="77777777" w:rsidR="009E1FC4" w:rsidRPr="00D3509C" w:rsidRDefault="00721B71">
      <w:pPr>
        <w:pStyle w:val="2"/>
      </w:pPr>
      <w:r w:rsidRPr="00D3509C">
        <w:rPr>
          <w:rFonts w:hint="eastAsia"/>
        </w:rPr>
        <w:t>现场的有关人员须安排好相关工作，对评审工作的全过程必须保密，不得外泄。</w:t>
      </w:r>
    </w:p>
    <w:p w14:paraId="7ECB61EB" w14:textId="66D17E81" w:rsidR="009E1FC4" w:rsidRPr="00D3509C" w:rsidRDefault="00721B71">
      <w:pPr>
        <w:pStyle w:val="2"/>
      </w:pPr>
      <w:r w:rsidRPr="00D3509C">
        <w:rPr>
          <w:rFonts w:hint="eastAsia"/>
        </w:rPr>
        <w:t>评审期间不得将评审的有关资料带出工作场所，评审工作结束后，所有资料统一由评审工作小组整理后交</w:t>
      </w:r>
      <w:r w:rsidR="00190F05" w:rsidRPr="00D3509C">
        <w:rPr>
          <w:rFonts w:hint="eastAsia"/>
        </w:rPr>
        <w:t>招标人</w:t>
      </w:r>
      <w:r w:rsidRPr="00D3509C">
        <w:rPr>
          <w:rFonts w:hint="eastAsia"/>
        </w:rPr>
        <w:t>。</w:t>
      </w:r>
    </w:p>
    <w:p w14:paraId="5B7882BC" w14:textId="77777777" w:rsidR="009E1FC4" w:rsidRPr="00D3509C" w:rsidRDefault="00721B71">
      <w:pPr>
        <w:pStyle w:val="2"/>
      </w:pPr>
      <w:r w:rsidRPr="00D3509C">
        <w:rPr>
          <w:rFonts w:hint="eastAsia"/>
        </w:rPr>
        <w:t>招标人和招标代理机构会将评审结果通知各投标人，但无义务向投标人解释成交或未成交原因。</w:t>
      </w:r>
    </w:p>
    <w:p w14:paraId="393C44A2" w14:textId="77777777" w:rsidR="009E1FC4" w:rsidRPr="00D3509C" w:rsidRDefault="00721B71">
      <w:pPr>
        <w:pStyle w:val="2"/>
      </w:pPr>
      <w:r w:rsidRPr="00D3509C">
        <w:rPr>
          <w:rFonts w:hint="eastAsia"/>
        </w:rPr>
        <w:t>根据《</w:t>
      </w:r>
      <w:r w:rsidRPr="00D3509C">
        <w:t>中华人民共和国政府采购法</w:t>
      </w:r>
      <w:r w:rsidRPr="00D3509C">
        <w:rPr>
          <w:rFonts w:hint="eastAsia"/>
        </w:rPr>
        <w:t>》有关规定，投标人如出现损害招标人或其他投标人合法权益的情况时，招标人有权取消有关违规投标人的投标资格。</w:t>
      </w:r>
    </w:p>
    <w:p w14:paraId="5821C8A0" w14:textId="77777777" w:rsidR="009E1FC4" w:rsidRPr="00D3509C" w:rsidRDefault="00721B71">
      <w:pPr>
        <w:pStyle w:val="1"/>
        <w:rPr>
          <w:rFonts w:ascii="Times New Roman"/>
        </w:rPr>
      </w:pPr>
      <w:bookmarkStart w:id="937" w:name="_Toc479109474"/>
      <w:bookmarkStart w:id="938" w:name="_Toc503130458"/>
      <w:bookmarkStart w:id="939" w:name="_Toc512602498"/>
      <w:r w:rsidRPr="00D3509C">
        <w:rPr>
          <w:rFonts w:ascii="Times New Roman"/>
        </w:rPr>
        <w:t>推荐中标人</w:t>
      </w:r>
      <w:bookmarkEnd w:id="937"/>
      <w:bookmarkEnd w:id="938"/>
      <w:bookmarkEnd w:id="939"/>
    </w:p>
    <w:p w14:paraId="231A90CC" w14:textId="77777777" w:rsidR="009E1FC4" w:rsidRPr="00D3509C" w:rsidRDefault="00721B71">
      <w:pPr>
        <w:pStyle w:val="2"/>
      </w:pPr>
      <w:r w:rsidRPr="00D3509C">
        <w:t>评标委员会根据各投标人最终得分的排序，向招标人推荐排</w:t>
      </w:r>
      <w:r w:rsidRPr="00D3509C">
        <w:rPr>
          <w:rFonts w:hint="eastAsia"/>
        </w:rPr>
        <w:t>名第一的投标人作为</w:t>
      </w:r>
      <w:r w:rsidRPr="00D3509C">
        <w:t>本次招标的中标候选人。</w:t>
      </w:r>
    </w:p>
    <w:p w14:paraId="4D31A073" w14:textId="77777777" w:rsidR="009E1FC4" w:rsidRPr="00D3509C" w:rsidRDefault="00721B71">
      <w:pPr>
        <w:pStyle w:val="2"/>
      </w:pPr>
      <w:r w:rsidRPr="00D3509C">
        <w:t>若投标人最终得分相同，则根据投标人须知第</w:t>
      </w:r>
      <w:r w:rsidRPr="00D3509C">
        <w:rPr>
          <w:rFonts w:hint="eastAsia"/>
        </w:rPr>
        <w:t>27.3</w:t>
      </w:r>
      <w:r w:rsidRPr="00D3509C">
        <w:t>条规则排序；若排序仍相同，则按投标价由低到高顺序排序；若排序仍相同，按产品技术指标得分由高到低顺序排序；若排序仍相同，则由评标委员会根据项目实际情况以利于采购资金使用效益的原则择优排序。</w:t>
      </w:r>
    </w:p>
    <w:p w14:paraId="03E53A6A" w14:textId="77777777" w:rsidR="009E1FC4" w:rsidRPr="00D3509C" w:rsidRDefault="00721B71">
      <w:pPr>
        <w:pStyle w:val="2"/>
      </w:pPr>
      <w:r w:rsidRPr="00D3509C">
        <w:t>招标人将确定</w:t>
      </w:r>
      <w:r w:rsidRPr="00D3509C">
        <w:rPr>
          <w:b/>
        </w:rPr>
        <w:t>排名</w:t>
      </w:r>
      <w:r w:rsidRPr="00D3509C">
        <w:rPr>
          <w:rFonts w:hint="eastAsia"/>
          <w:b/>
        </w:rPr>
        <w:t>第一</w:t>
      </w:r>
      <w:r w:rsidRPr="00D3509C">
        <w:t>的中标候选人为本次招标的中标人。如中标候选人放弃中标，因不可抗力提出不能履行合同，不按招标文件要求提交履约保证金（若</w:t>
      </w:r>
      <w:r w:rsidRPr="00D3509C">
        <w:rPr>
          <w:rStyle w:val="1Char"/>
          <w:rFonts w:ascii="Times New Roman"/>
        </w:rPr>
        <w:t>合同条款</w:t>
      </w:r>
      <w:r w:rsidRPr="00D3509C">
        <w:t>有约定），或者被查实存在影响中标结果的违法行为等情形而不符合中标条件的，招标人有权按序确定后续排名的中标候选人为本次招标的中标人，或重新组织采购。</w:t>
      </w:r>
      <w:bookmarkStart w:id="940" w:name="完"/>
      <w:bookmarkEnd w:id="940"/>
    </w:p>
    <w:p w14:paraId="0BFEB7CC" w14:textId="77777777" w:rsidR="009E1FC4" w:rsidRPr="00D3509C" w:rsidRDefault="00721B71">
      <w:pPr>
        <w:widowControl/>
        <w:adjustRightInd/>
        <w:spacing w:line="240" w:lineRule="auto"/>
        <w:jc w:val="left"/>
        <w:textAlignment w:val="auto"/>
      </w:pPr>
      <w:r w:rsidRPr="00D3509C">
        <w:br w:type="page"/>
      </w:r>
    </w:p>
    <w:p w14:paraId="45DDC4EE" w14:textId="77777777" w:rsidR="009E1FC4" w:rsidRPr="00D3509C" w:rsidRDefault="00721B71">
      <w:pPr>
        <w:pStyle w:val="flName"/>
        <w:rPr>
          <w:rFonts w:ascii="黑体" w:hAnsi="黑体"/>
          <w:b/>
          <w:sz w:val="28"/>
          <w:szCs w:val="28"/>
        </w:rPr>
      </w:pPr>
      <w:r w:rsidRPr="00D3509C">
        <w:rPr>
          <w:rFonts w:ascii="黑体" w:hAnsi="黑体" w:hint="eastAsia"/>
          <w:b/>
          <w:sz w:val="28"/>
          <w:szCs w:val="28"/>
        </w:rPr>
        <w:lastRenderedPageBreak/>
        <w:t>上海祥浦建设工程监理咨询有限责任公司投标保证金退还操作须知</w:t>
      </w:r>
    </w:p>
    <w:p w14:paraId="67D8C4A9" w14:textId="77777777" w:rsidR="009E1FC4" w:rsidRPr="00D3509C" w:rsidRDefault="00721B71">
      <w:pPr>
        <w:jc w:val="center"/>
        <w:rPr>
          <w:rFonts w:ascii="仿宋" w:eastAsia="仿宋" w:hAnsi="仿宋"/>
        </w:rPr>
      </w:pPr>
      <w:r w:rsidRPr="00D3509C">
        <w:rPr>
          <w:rFonts w:ascii="仿宋" w:eastAsia="仿宋" w:hAnsi="仿宋" w:hint="eastAsia"/>
        </w:rPr>
        <w:t>（2020版）</w:t>
      </w:r>
    </w:p>
    <w:p w14:paraId="01FD7E4F" w14:textId="77777777" w:rsidR="009E1FC4" w:rsidRPr="00D3509C" w:rsidRDefault="00721B71">
      <w:pPr>
        <w:rPr>
          <w:rFonts w:ascii="黑体" w:eastAsia="黑体" w:hAnsi="黑体"/>
          <w:b/>
        </w:rPr>
      </w:pPr>
      <w:r w:rsidRPr="00D3509C">
        <w:rPr>
          <w:rFonts w:ascii="黑体" w:eastAsia="黑体" w:hAnsi="黑体" w:hint="eastAsia"/>
          <w:b/>
        </w:rPr>
        <w:t>投标保证金的退还：</w:t>
      </w:r>
    </w:p>
    <w:p w14:paraId="74E35A4A" w14:textId="77777777" w:rsidR="009E1FC4" w:rsidRPr="00D3509C" w:rsidRDefault="00721B71">
      <w:pPr>
        <w:ind w:firstLineChars="200" w:firstLine="482"/>
        <w:rPr>
          <w:rFonts w:ascii="仿宋" w:eastAsia="仿宋" w:hAnsi="仿宋"/>
        </w:rPr>
      </w:pPr>
      <w:r w:rsidRPr="00D3509C">
        <w:rPr>
          <w:rFonts w:ascii="仿宋" w:eastAsia="仿宋" w:hAnsi="仿宋" w:hint="eastAsia"/>
          <w:b/>
        </w:rPr>
        <w:t>(</w:t>
      </w:r>
      <w:r w:rsidRPr="00D3509C">
        <w:rPr>
          <w:rFonts w:ascii="仿宋" w:eastAsia="仿宋" w:hAnsi="仿宋"/>
          <w:b/>
        </w:rPr>
        <w:t>1)</w:t>
      </w:r>
      <w:r w:rsidRPr="00D3509C">
        <w:rPr>
          <w:rFonts w:ascii="仿宋" w:eastAsia="仿宋" w:hAnsi="仿宋" w:hint="eastAsia"/>
          <w:b/>
          <w:u w:val="single"/>
        </w:rPr>
        <w:t>中标（成交）人：</w:t>
      </w:r>
      <w:r w:rsidRPr="00D3509C">
        <w:rPr>
          <w:rFonts w:ascii="仿宋" w:eastAsia="仿宋" w:hAnsi="仿宋" w:hint="eastAsia"/>
        </w:rPr>
        <w:t>在评审结果公示后，招标人和（或）招标代理机构</w:t>
      </w:r>
      <w:r w:rsidRPr="00D3509C">
        <w:rPr>
          <w:rFonts w:ascii="仿宋" w:eastAsia="仿宋" w:hAnsi="仿宋" w:hint="eastAsia"/>
          <w:b/>
          <w:u w:val="single"/>
        </w:rPr>
        <w:t>在中标（成交）人缴纳中标服务费</w:t>
      </w:r>
      <w:r w:rsidRPr="00D3509C">
        <w:rPr>
          <w:rFonts w:ascii="仿宋" w:eastAsia="仿宋" w:hAnsi="仿宋" w:hint="eastAsia"/>
        </w:rPr>
        <w:t>后将向中标</w:t>
      </w:r>
      <w:r w:rsidRPr="00D3509C">
        <w:rPr>
          <w:rFonts w:ascii="仿宋" w:eastAsia="仿宋" w:hAnsi="仿宋" w:hint="eastAsia"/>
          <w:b/>
          <w:u w:val="single"/>
        </w:rPr>
        <w:t>（成交）</w:t>
      </w:r>
      <w:r w:rsidRPr="00D3509C">
        <w:rPr>
          <w:rFonts w:ascii="仿宋" w:eastAsia="仿宋" w:hAnsi="仿宋" w:hint="eastAsia"/>
        </w:rPr>
        <w:t>人发出“中标</w:t>
      </w:r>
      <w:r w:rsidRPr="00D3509C">
        <w:rPr>
          <w:rFonts w:ascii="仿宋" w:eastAsia="仿宋" w:hAnsi="仿宋" w:hint="eastAsia"/>
          <w:b/>
          <w:u w:val="single"/>
        </w:rPr>
        <w:t>（成交）</w:t>
      </w:r>
      <w:r w:rsidRPr="00D3509C">
        <w:rPr>
          <w:rFonts w:ascii="仿宋" w:eastAsia="仿宋" w:hAnsi="仿宋" w:hint="eastAsia"/>
        </w:rPr>
        <w:t>通知书”，在未发生招标文件规定的招标人和（或）招标代理机构有权不退还投标保证金的情况时，中标</w:t>
      </w:r>
      <w:r w:rsidRPr="00D3509C">
        <w:rPr>
          <w:rFonts w:ascii="仿宋" w:eastAsia="仿宋" w:hAnsi="仿宋" w:hint="eastAsia"/>
          <w:b/>
          <w:u w:val="single"/>
        </w:rPr>
        <w:t>（成交）</w:t>
      </w:r>
      <w:r w:rsidRPr="00D3509C">
        <w:rPr>
          <w:rFonts w:ascii="仿宋" w:eastAsia="仿宋" w:hAnsi="仿宋" w:hint="eastAsia"/>
        </w:rPr>
        <w:t>人的保证金在合同签订后并按下列方式办理投标保证金退还手续后退还：</w:t>
      </w:r>
    </w:p>
    <w:p w14:paraId="510BAE90" w14:textId="77777777" w:rsidR="009E1FC4" w:rsidRPr="00D3509C" w:rsidRDefault="00721B71">
      <w:pPr>
        <w:ind w:firstLineChars="200" w:firstLine="480"/>
        <w:rPr>
          <w:rFonts w:ascii="仿宋" w:eastAsia="仿宋" w:hAnsi="仿宋"/>
        </w:rPr>
      </w:pPr>
      <w:r w:rsidRPr="00D3509C">
        <w:rPr>
          <w:rFonts w:ascii="仿宋" w:eastAsia="仿宋" w:hAnsi="仿宋" w:hint="eastAsia"/>
        </w:rPr>
        <w:t>中标人须提交中标（成交）人与招标人签署的加盖公章的合同扫描件，发送至招标代理单位提供的邮箱，招标代理单位收到合同扫描件后自动退还投标保证金。</w:t>
      </w:r>
    </w:p>
    <w:p w14:paraId="4834A773" w14:textId="77777777" w:rsidR="009E1FC4" w:rsidRPr="00D3509C" w:rsidRDefault="009E1FC4">
      <w:pPr>
        <w:rPr>
          <w:rFonts w:ascii="仿宋" w:eastAsia="仿宋" w:hAnsi="仿宋"/>
        </w:rPr>
      </w:pPr>
    </w:p>
    <w:p w14:paraId="2708B827" w14:textId="77777777" w:rsidR="009E1FC4" w:rsidRPr="00D3509C" w:rsidRDefault="00721B71">
      <w:pPr>
        <w:ind w:firstLineChars="200" w:firstLine="482"/>
        <w:rPr>
          <w:rFonts w:ascii="仿宋" w:eastAsia="仿宋" w:hAnsi="仿宋"/>
        </w:rPr>
      </w:pPr>
      <w:r w:rsidRPr="00D3509C">
        <w:rPr>
          <w:rFonts w:ascii="仿宋" w:eastAsia="仿宋" w:hAnsi="仿宋" w:hint="eastAsia"/>
          <w:b/>
        </w:rPr>
        <w:t>(</w:t>
      </w:r>
      <w:r w:rsidRPr="00D3509C">
        <w:rPr>
          <w:rFonts w:ascii="仿宋" w:eastAsia="仿宋" w:hAnsi="仿宋"/>
          <w:b/>
        </w:rPr>
        <w:t>2)</w:t>
      </w:r>
      <w:r w:rsidRPr="00D3509C">
        <w:rPr>
          <w:rFonts w:ascii="仿宋" w:eastAsia="仿宋" w:hAnsi="仿宋" w:hint="eastAsia"/>
          <w:b/>
          <w:u w:val="single"/>
        </w:rPr>
        <w:t>未中标人：</w:t>
      </w:r>
      <w:r w:rsidRPr="00D3509C">
        <w:rPr>
          <w:rFonts w:ascii="仿宋" w:eastAsia="仿宋" w:hAnsi="仿宋" w:hint="eastAsia"/>
        </w:rPr>
        <w:t>在评标结果按有关规定</w:t>
      </w:r>
      <w:bookmarkStart w:id="941" w:name="_Hlk513040313"/>
      <w:r w:rsidRPr="00D3509C">
        <w:rPr>
          <w:rFonts w:ascii="仿宋" w:eastAsia="仿宋" w:hAnsi="仿宋" w:hint="eastAsia"/>
        </w:rPr>
        <w:t>公示结束7个工作日后</w:t>
      </w:r>
      <w:bookmarkEnd w:id="941"/>
      <w:r w:rsidRPr="00D3509C">
        <w:rPr>
          <w:rFonts w:ascii="仿宋" w:eastAsia="仿宋" w:hAnsi="仿宋" w:hint="eastAsia"/>
        </w:rPr>
        <w:t>，在未发生招标文件规定的招标人和（或）招标代理机构有权不退还投标保证金的情况时，招标代理单位将自动原路</w:t>
      </w:r>
      <w:r w:rsidRPr="00D3509C">
        <w:rPr>
          <w:rFonts w:ascii="仿宋" w:eastAsia="仿宋" w:hAnsi="仿宋" w:hint="eastAsia"/>
          <w:b/>
        </w:rPr>
        <w:t>退还保证金</w:t>
      </w:r>
      <w:r w:rsidRPr="00D3509C">
        <w:rPr>
          <w:rFonts w:ascii="仿宋" w:eastAsia="仿宋" w:hAnsi="仿宋" w:hint="eastAsia"/>
        </w:rPr>
        <w:t>。</w:t>
      </w:r>
    </w:p>
    <w:p w14:paraId="148D6DB0" w14:textId="77777777" w:rsidR="009E1FC4" w:rsidRPr="00D3509C" w:rsidRDefault="009E1FC4">
      <w:pPr>
        <w:ind w:firstLineChars="200" w:firstLine="482"/>
        <w:rPr>
          <w:rFonts w:ascii="仿宋" w:eastAsia="仿宋" w:hAnsi="仿宋"/>
          <w:b/>
          <w:i/>
          <w:u w:val="single"/>
        </w:rPr>
      </w:pPr>
    </w:p>
    <w:p w14:paraId="10B5B149" w14:textId="77777777" w:rsidR="009E1FC4" w:rsidRPr="00D3509C" w:rsidRDefault="00721B71">
      <w:pPr>
        <w:ind w:firstLineChars="200" w:firstLine="482"/>
        <w:rPr>
          <w:rFonts w:ascii="仿宋" w:eastAsia="仿宋" w:hAnsi="仿宋"/>
          <w:b/>
          <w:i/>
          <w:u w:val="single"/>
        </w:rPr>
      </w:pPr>
      <w:r w:rsidRPr="00D3509C">
        <w:rPr>
          <w:rFonts w:ascii="仿宋" w:eastAsia="仿宋" w:hAnsi="仿宋" w:hint="eastAsia"/>
          <w:b/>
          <w:i/>
          <w:u w:val="single"/>
        </w:rPr>
        <w:t xml:space="preserve"> (3</w:t>
      </w:r>
      <w:r w:rsidRPr="00D3509C">
        <w:rPr>
          <w:rFonts w:ascii="仿宋" w:eastAsia="仿宋" w:hAnsi="仿宋"/>
          <w:b/>
          <w:i/>
          <w:u w:val="single"/>
        </w:rPr>
        <w:t>)保证金的缴纳只能由投标人的公司</w:t>
      </w:r>
      <w:r w:rsidRPr="00D3509C">
        <w:rPr>
          <w:rFonts w:ascii="仿宋" w:eastAsia="仿宋" w:hAnsi="仿宋" w:hint="eastAsia"/>
          <w:b/>
          <w:i/>
          <w:u w:val="single"/>
        </w:rPr>
        <w:t>基本</w:t>
      </w:r>
      <w:r w:rsidRPr="00D3509C">
        <w:rPr>
          <w:rFonts w:ascii="仿宋" w:eastAsia="仿宋" w:hAnsi="仿宋"/>
          <w:b/>
          <w:i/>
          <w:u w:val="single"/>
        </w:rPr>
        <w:t>账户缴纳</w:t>
      </w:r>
      <w:r w:rsidRPr="00D3509C">
        <w:rPr>
          <w:rFonts w:ascii="仿宋" w:eastAsia="仿宋" w:hAnsi="仿宋" w:hint="eastAsia"/>
          <w:b/>
          <w:i/>
          <w:u w:val="single"/>
        </w:rPr>
        <w:t>，注：□开标时需提供基本账户开户证明。</w:t>
      </w:r>
    </w:p>
    <w:p w14:paraId="255F07C7" w14:textId="77777777" w:rsidR="009E1FC4" w:rsidRPr="00D3509C" w:rsidRDefault="009E1FC4">
      <w:pPr>
        <w:rPr>
          <w:rFonts w:ascii="黑体" w:hAnsi="黑体"/>
          <w:b/>
          <w:sz w:val="28"/>
          <w:szCs w:val="28"/>
        </w:rPr>
      </w:pPr>
    </w:p>
    <w:p w14:paraId="49BA10FE" w14:textId="17259F5E" w:rsidR="00CE075B" w:rsidRPr="00D3509C" w:rsidRDefault="00CE075B">
      <w:pPr>
        <w:widowControl/>
        <w:adjustRightInd/>
        <w:spacing w:line="240" w:lineRule="auto"/>
        <w:jc w:val="left"/>
        <w:textAlignment w:val="auto"/>
        <w:rPr>
          <w:rFonts w:ascii="Arial" w:eastAsia="黑体"/>
          <w:sz w:val="32"/>
        </w:rPr>
      </w:pPr>
      <w:r w:rsidRPr="00D3509C">
        <w:br w:type="page"/>
      </w:r>
    </w:p>
    <w:p w14:paraId="0443498A" w14:textId="77777777" w:rsidR="00CE075B" w:rsidRPr="00D3509C" w:rsidRDefault="00CE075B" w:rsidP="00CE075B">
      <w:pPr>
        <w:spacing w:line="360" w:lineRule="auto"/>
        <w:jc w:val="center"/>
        <w:rPr>
          <w:b/>
          <w:bCs/>
          <w:sz w:val="30"/>
          <w:szCs w:val="30"/>
        </w:rPr>
      </w:pPr>
      <w:r w:rsidRPr="00D3509C">
        <w:rPr>
          <w:rFonts w:hint="eastAsia"/>
          <w:b/>
          <w:bCs/>
          <w:sz w:val="30"/>
          <w:szCs w:val="30"/>
        </w:rPr>
        <w:lastRenderedPageBreak/>
        <w:t>本人及同住人最近</w:t>
      </w:r>
      <w:r w:rsidRPr="00D3509C">
        <w:rPr>
          <w:rFonts w:hint="eastAsia"/>
          <w:b/>
          <w:bCs/>
          <w:sz w:val="30"/>
          <w:szCs w:val="30"/>
        </w:rPr>
        <w:t>14</w:t>
      </w:r>
      <w:r w:rsidRPr="00D3509C">
        <w:rPr>
          <w:rFonts w:hint="eastAsia"/>
          <w:b/>
          <w:bCs/>
          <w:sz w:val="30"/>
          <w:szCs w:val="30"/>
        </w:rPr>
        <w:t>天内未到过（或途经）风险地区承诺书</w:t>
      </w:r>
    </w:p>
    <w:p w14:paraId="2468E0EA" w14:textId="77777777" w:rsidR="00CE075B" w:rsidRPr="00D3509C" w:rsidRDefault="00CE075B" w:rsidP="00CE075B">
      <w:pPr>
        <w:spacing w:line="360" w:lineRule="auto"/>
        <w:rPr>
          <w:b/>
          <w:bCs/>
          <w:szCs w:val="24"/>
        </w:rPr>
      </w:pPr>
    </w:p>
    <w:p w14:paraId="66894A2C" w14:textId="1B528582" w:rsidR="00CE075B" w:rsidRPr="00D3509C" w:rsidRDefault="002F61D3" w:rsidP="002F61D3">
      <w:pPr>
        <w:spacing w:line="360" w:lineRule="auto"/>
        <w:ind w:firstLineChars="200" w:firstLine="482"/>
        <w:rPr>
          <w:b/>
          <w:bCs/>
          <w:szCs w:val="24"/>
        </w:rPr>
      </w:pPr>
      <w:r w:rsidRPr="00D3509C">
        <w:rPr>
          <w:rFonts w:hint="eastAsia"/>
          <w:b/>
          <w:bCs/>
          <w:szCs w:val="24"/>
        </w:rPr>
        <w:t>本人承诺：本人及同住人最近</w:t>
      </w:r>
      <w:r w:rsidRPr="00D3509C">
        <w:rPr>
          <w:rFonts w:hint="eastAsia"/>
          <w:b/>
          <w:bCs/>
          <w:szCs w:val="24"/>
        </w:rPr>
        <w:t>1</w:t>
      </w:r>
      <w:r w:rsidRPr="00D3509C">
        <w:rPr>
          <w:b/>
          <w:bCs/>
          <w:szCs w:val="24"/>
        </w:rPr>
        <w:t>4</w:t>
      </w:r>
      <w:r w:rsidRPr="00D3509C">
        <w:rPr>
          <w:rFonts w:hint="eastAsia"/>
          <w:b/>
          <w:bCs/>
          <w:szCs w:val="24"/>
        </w:rPr>
        <w:t>天内未到过（或途经）国务院政务服务平台发布的中、高风险地区。</w:t>
      </w:r>
    </w:p>
    <w:p w14:paraId="3D189037" w14:textId="77777777" w:rsidR="00CE075B" w:rsidRPr="00D3509C" w:rsidRDefault="00CE075B" w:rsidP="00CE075B">
      <w:pPr>
        <w:spacing w:line="360" w:lineRule="auto"/>
        <w:ind w:leftChars="1700" w:left="4080" w:firstLineChars="400" w:firstLine="1124"/>
        <w:rPr>
          <w:b/>
          <w:bCs/>
          <w:sz w:val="28"/>
          <w:szCs w:val="28"/>
        </w:rPr>
      </w:pPr>
    </w:p>
    <w:p w14:paraId="72615FCD" w14:textId="77777777" w:rsidR="00CE075B" w:rsidRPr="00D3509C" w:rsidRDefault="00CE075B" w:rsidP="00CE075B">
      <w:pPr>
        <w:spacing w:line="360" w:lineRule="auto"/>
        <w:ind w:leftChars="1700" w:left="4080" w:firstLineChars="400" w:firstLine="1124"/>
        <w:rPr>
          <w:b/>
          <w:bCs/>
          <w:sz w:val="28"/>
          <w:szCs w:val="28"/>
        </w:rPr>
      </w:pPr>
    </w:p>
    <w:p w14:paraId="1CA522CD" w14:textId="77777777" w:rsidR="00CE075B" w:rsidRPr="00D3509C" w:rsidRDefault="00CE075B" w:rsidP="00CE075B">
      <w:pPr>
        <w:spacing w:line="360" w:lineRule="auto"/>
        <w:ind w:leftChars="1700" w:left="4080" w:firstLineChars="400" w:firstLine="1124"/>
        <w:rPr>
          <w:b/>
          <w:bCs/>
          <w:sz w:val="28"/>
          <w:szCs w:val="28"/>
        </w:rPr>
      </w:pPr>
      <w:r w:rsidRPr="00D3509C">
        <w:rPr>
          <w:rFonts w:hint="eastAsia"/>
          <w:b/>
          <w:bCs/>
          <w:sz w:val="28"/>
          <w:szCs w:val="28"/>
        </w:rPr>
        <w:t>承诺人：</w:t>
      </w:r>
    </w:p>
    <w:p w14:paraId="0634D889" w14:textId="77777777" w:rsidR="00CE075B" w:rsidRPr="00D3509C" w:rsidRDefault="00CE075B" w:rsidP="00CE075B">
      <w:pPr>
        <w:spacing w:line="360" w:lineRule="auto"/>
        <w:ind w:leftChars="1700" w:left="4080" w:firstLineChars="400" w:firstLine="1124"/>
        <w:rPr>
          <w:b/>
          <w:bCs/>
          <w:sz w:val="28"/>
          <w:szCs w:val="28"/>
        </w:rPr>
      </w:pPr>
      <w:r w:rsidRPr="00D3509C">
        <w:rPr>
          <w:rFonts w:hint="eastAsia"/>
          <w:b/>
          <w:bCs/>
          <w:sz w:val="28"/>
          <w:szCs w:val="28"/>
        </w:rPr>
        <w:t>承诺人单位：</w:t>
      </w:r>
    </w:p>
    <w:p w14:paraId="195F9E29" w14:textId="6EEBF48C" w:rsidR="009E1FC4" w:rsidRPr="00CE075B" w:rsidRDefault="00CE075B" w:rsidP="00CE075B">
      <w:pPr>
        <w:spacing w:line="360" w:lineRule="auto"/>
        <w:ind w:leftChars="1700" w:left="4080" w:firstLineChars="900" w:firstLine="2530"/>
      </w:pPr>
      <w:r w:rsidRPr="00D3509C">
        <w:rPr>
          <w:rFonts w:hint="eastAsia"/>
          <w:b/>
          <w:bCs/>
          <w:sz w:val="28"/>
          <w:szCs w:val="28"/>
        </w:rPr>
        <w:t>年</w:t>
      </w:r>
      <w:r w:rsidRPr="00D3509C">
        <w:rPr>
          <w:rFonts w:hint="eastAsia"/>
          <w:b/>
          <w:bCs/>
          <w:sz w:val="28"/>
          <w:szCs w:val="28"/>
        </w:rPr>
        <w:t xml:space="preserve"> </w:t>
      </w:r>
      <w:r w:rsidRPr="00D3509C">
        <w:rPr>
          <w:b/>
          <w:bCs/>
          <w:sz w:val="28"/>
          <w:szCs w:val="28"/>
        </w:rPr>
        <w:t xml:space="preserve">   </w:t>
      </w:r>
      <w:r w:rsidRPr="00D3509C">
        <w:rPr>
          <w:rFonts w:hint="eastAsia"/>
          <w:b/>
          <w:bCs/>
          <w:sz w:val="28"/>
          <w:szCs w:val="28"/>
        </w:rPr>
        <w:t>月</w:t>
      </w:r>
      <w:r w:rsidRPr="00D3509C">
        <w:rPr>
          <w:rFonts w:hint="eastAsia"/>
          <w:b/>
          <w:bCs/>
          <w:sz w:val="28"/>
          <w:szCs w:val="28"/>
        </w:rPr>
        <w:t xml:space="preserve"> </w:t>
      </w:r>
      <w:r w:rsidRPr="00D3509C">
        <w:rPr>
          <w:b/>
          <w:bCs/>
          <w:sz w:val="28"/>
          <w:szCs w:val="28"/>
        </w:rPr>
        <w:t xml:space="preserve">   </w:t>
      </w:r>
      <w:r w:rsidRPr="00D3509C">
        <w:rPr>
          <w:rFonts w:hint="eastAsia"/>
          <w:b/>
          <w:bCs/>
          <w:sz w:val="28"/>
          <w:szCs w:val="28"/>
        </w:rPr>
        <w:t>日</w:t>
      </w:r>
    </w:p>
    <w:sectPr w:rsidR="009E1FC4" w:rsidRPr="00CE075B">
      <w:footerReference w:type="first" r:id="rId30"/>
      <w:pgSz w:w="11907" w:h="16840"/>
      <w:pgMar w:top="1588" w:right="1021" w:bottom="1474" w:left="1021" w:header="1021" w:footer="992" w:gutter="340"/>
      <w:cols w:space="425"/>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FDA7DB" w15:done="0"/>
  <w15:commentEx w15:paraId="2F8539DC" w15:done="0"/>
  <w15:commentEx w15:paraId="46280E9C" w15:done="0"/>
  <w15:commentEx w15:paraId="69A006BE" w15:done="0"/>
  <w15:commentEx w15:paraId="44CCA91E" w15:done="0"/>
  <w15:commentEx w15:paraId="0752C375" w15:done="0"/>
  <w15:commentEx w15:paraId="43F385E4" w15:done="0"/>
  <w15:commentEx w15:paraId="6AB5A3BB" w15:done="0"/>
  <w15:commentEx w15:paraId="58B51F5F" w15:done="0"/>
  <w15:commentEx w15:paraId="2B11A782" w15:done="0"/>
  <w15:commentEx w15:paraId="695C780D" w15:done="0"/>
  <w15:commentEx w15:paraId="2684FF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FDA7DB" w16cid:durableId="2427C4D1"/>
  <w16cid:commentId w16cid:paraId="2F8539DC" w16cid:durableId="2427BC3B"/>
  <w16cid:commentId w16cid:paraId="46280E9C" w16cid:durableId="2427BEB2"/>
  <w16cid:commentId w16cid:paraId="69A006BE" w16cid:durableId="2427BF8B"/>
  <w16cid:commentId w16cid:paraId="44CCA91E" w16cid:durableId="2427BFBB"/>
  <w16cid:commentId w16cid:paraId="0752C375" w16cid:durableId="2427C052"/>
  <w16cid:commentId w16cid:paraId="43F385E4" w16cid:durableId="2427C0E7"/>
  <w16cid:commentId w16cid:paraId="6AB5A3BB" w16cid:durableId="2427C11E"/>
  <w16cid:commentId w16cid:paraId="58B51F5F" w16cid:durableId="2427C0F8"/>
  <w16cid:commentId w16cid:paraId="2B11A782" w16cid:durableId="2427C104"/>
  <w16cid:commentId w16cid:paraId="695C780D" w16cid:durableId="2427C213"/>
  <w16cid:commentId w16cid:paraId="2684FFA8" w16cid:durableId="2427C2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09D74" w14:textId="77777777" w:rsidR="00D06FAF" w:rsidRDefault="00D06FAF">
      <w:pPr>
        <w:spacing w:line="240" w:lineRule="auto"/>
      </w:pPr>
      <w:r>
        <w:separator/>
      </w:r>
    </w:p>
  </w:endnote>
  <w:endnote w:type="continuationSeparator" w:id="0">
    <w:p w14:paraId="1BF1A469" w14:textId="77777777" w:rsidR="00D06FAF" w:rsidRDefault="00D06F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A00002BF" w:usb1="38CF7CFA" w:usb2="00000016" w:usb3="00000000" w:csb0="0004000F" w:csb1="00000000"/>
  </w:font>
  <w:font w:name="微软雅黑 Light">
    <w:charset w:val="86"/>
    <w:family w:val="swiss"/>
    <w:pitch w:val="variable"/>
    <w:sig w:usb0="A00002BF" w:usb1="28CF0010"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73B83" w14:textId="77777777" w:rsidR="0093172A" w:rsidRDefault="0093172A">
    <w:pPr>
      <w:pStyle w:val="ae"/>
      <w:framePr w:wrap="around" w:vAnchor="text" w:hAnchor="margin" w:xAlign="outside" w:y="1"/>
      <w:ind w:left="284" w:right="284"/>
      <w:rPr>
        <w:rStyle w:val="af4"/>
      </w:rPr>
    </w:pPr>
    <w:r>
      <w:rPr>
        <w:rStyle w:val="af4"/>
      </w:rPr>
      <w:fldChar w:fldCharType="begin"/>
    </w:r>
    <w:r>
      <w:rPr>
        <w:rStyle w:val="af4"/>
      </w:rPr>
      <w:instrText xml:space="preserve">PAGE  </w:instrText>
    </w:r>
    <w:r>
      <w:rPr>
        <w:rStyle w:val="af4"/>
      </w:rPr>
      <w:fldChar w:fldCharType="separate"/>
    </w:r>
    <w:r>
      <w:rPr>
        <w:rStyle w:val="af4"/>
      </w:rPr>
      <w:t>II</w:t>
    </w:r>
    <w:r>
      <w:rPr>
        <w:rStyle w:val="af4"/>
      </w:rPr>
      <w:fldChar w:fldCharType="end"/>
    </w:r>
  </w:p>
  <w:p w14:paraId="7152C09E" w14:textId="77777777" w:rsidR="0093172A" w:rsidRDefault="0093172A">
    <w:pPr>
      <w:pStyle w:val="ae"/>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3E04C" w14:textId="603D7C76" w:rsidR="0093172A" w:rsidRDefault="0093172A">
    <w:pPr>
      <w:pStyle w:val="ae"/>
      <w:jc w:val="right"/>
    </w:pPr>
    <w:r>
      <w:fldChar w:fldCharType="begin"/>
    </w:r>
    <w:r>
      <w:instrText>PAGE   \* MERGEFORMAT</w:instrText>
    </w:r>
    <w:r>
      <w:fldChar w:fldCharType="separate"/>
    </w:r>
    <w:r w:rsidR="003E4F91">
      <w:rPr>
        <w:noProof/>
      </w:rPr>
      <w:t>58</w:t>
    </w:r>
    <w:r>
      <w:fldChar w:fldCharType="end"/>
    </w:r>
  </w:p>
  <w:p w14:paraId="1D109223" w14:textId="77777777" w:rsidR="0093172A" w:rsidRDefault="0093172A">
    <w:pPr>
      <w:pStyle w:val="ae"/>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A6F56" w14:textId="77777777" w:rsidR="0093172A" w:rsidRDefault="0093172A">
    <w:pPr>
      <w:pStyle w:val="ae"/>
      <w:framePr w:wrap="around" w:vAnchor="text" w:hAnchor="margin" w:xAlign="outside" w:y="1"/>
      <w:ind w:left="284" w:right="284"/>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60BE206A" w14:textId="77777777" w:rsidR="0093172A" w:rsidRDefault="0093172A">
    <w:pPr>
      <w:pStyle w:val="ae"/>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2BA65" w14:textId="77777777" w:rsidR="0093172A" w:rsidRDefault="0093172A">
    <w:pPr>
      <w:pStyle w:val="ae"/>
      <w:framePr w:wrap="around" w:vAnchor="text" w:hAnchor="margin" w:xAlign="outside" w:y="1"/>
      <w:rPr>
        <w:rStyle w:val="af4"/>
      </w:rPr>
    </w:pPr>
    <w:r>
      <w:rPr>
        <w:rStyle w:val="af4"/>
      </w:rPr>
      <w:fldChar w:fldCharType="begin"/>
    </w:r>
    <w:r>
      <w:rPr>
        <w:rStyle w:val="af4"/>
      </w:rPr>
      <w:instrText xml:space="preserve">PAGE  </w:instrText>
    </w:r>
    <w:r>
      <w:rPr>
        <w:rStyle w:val="af4"/>
      </w:rPr>
      <w:fldChar w:fldCharType="separate"/>
    </w:r>
    <w:r>
      <w:rPr>
        <w:rStyle w:val="af4"/>
      </w:rPr>
      <w:t>ii</w:t>
    </w:r>
    <w:r>
      <w:rPr>
        <w:rStyle w:val="af4"/>
      </w:rPr>
      <w:fldChar w:fldCharType="end"/>
    </w:r>
  </w:p>
  <w:p w14:paraId="3105AA1B" w14:textId="77777777" w:rsidR="0093172A" w:rsidRDefault="0093172A">
    <w:pPr>
      <w:pStyle w:val="ae"/>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84BCC" w14:textId="541BCC2B" w:rsidR="0093172A" w:rsidRDefault="0093172A">
    <w:pPr>
      <w:pStyle w:val="ae"/>
      <w:jc w:val="right"/>
    </w:pPr>
    <w:r>
      <w:rPr>
        <w:rStyle w:val="af4"/>
      </w:rPr>
      <w:fldChar w:fldCharType="begin"/>
    </w:r>
    <w:r>
      <w:rPr>
        <w:rStyle w:val="af4"/>
      </w:rPr>
      <w:instrText xml:space="preserve"> PAGE </w:instrText>
    </w:r>
    <w:r>
      <w:rPr>
        <w:rStyle w:val="af4"/>
      </w:rPr>
      <w:fldChar w:fldCharType="separate"/>
    </w:r>
    <w:r w:rsidR="003E4F91">
      <w:rPr>
        <w:rStyle w:val="af4"/>
        <w:noProof/>
      </w:rPr>
      <w:t>i</w:t>
    </w:r>
    <w:r>
      <w:rPr>
        <w:rStyle w:val="af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7EFB0" w14:textId="77777777" w:rsidR="0093172A" w:rsidRDefault="0093172A">
    <w:pPr>
      <w:pStyle w:val="ae"/>
      <w:framePr w:wrap="around" w:vAnchor="text" w:hAnchor="margin" w:xAlign="right" w:y="1"/>
      <w:ind w:left="284" w:right="284"/>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1FC32E7F" w14:textId="77777777" w:rsidR="0093172A" w:rsidRDefault="0093172A">
    <w:pPr>
      <w:pStyle w:val="ae"/>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A7A2EC" w14:textId="09B41D7D" w:rsidR="0093172A" w:rsidRDefault="0093172A">
    <w:pPr>
      <w:pStyle w:val="ae"/>
      <w:framePr w:w="2871" w:wrap="around" w:vAnchor="text" w:hAnchor="page" w:x="7982" w:y="1"/>
      <w:wordWrap w:val="0"/>
      <w:jc w:val="right"/>
      <w:rPr>
        <w:rStyle w:val="af4"/>
      </w:rPr>
    </w:pPr>
    <w:r>
      <w:rPr>
        <w:rStyle w:val="af4"/>
        <w:rFonts w:hint="eastAsia"/>
      </w:rPr>
      <w:t>第</w:t>
    </w:r>
    <w:r>
      <w:rPr>
        <w:rStyle w:val="af4"/>
      </w:rPr>
      <w:fldChar w:fldCharType="begin"/>
    </w:r>
    <w:r>
      <w:rPr>
        <w:rStyle w:val="af4"/>
      </w:rPr>
      <w:instrText xml:space="preserve">PAGE  </w:instrText>
    </w:r>
    <w:r>
      <w:rPr>
        <w:rStyle w:val="af4"/>
      </w:rPr>
      <w:fldChar w:fldCharType="separate"/>
    </w:r>
    <w:r w:rsidR="003E4F91">
      <w:rPr>
        <w:rStyle w:val="af4"/>
        <w:noProof/>
      </w:rPr>
      <w:t>3</w:t>
    </w:r>
    <w:r>
      <w:rPr>
        <w:rStyle w:val="af4"/>
      </w:rPr>
      <w:fldChar w:fldCharType="end"/>
    </w:r>
    <w:r>
      <w:rPr>
        <w:rStyle w:val="af4"/>
        <w:rFonts w:hint="eastAsia"/>
      </w:rPr>
      <w:t>页</w:t>
    </w:r>
    <w:r>
      <w:rPr>
        <w:rStyle w:val="af4"/>
      </w:rPr>
      <w:t xml:space="preserve">  </w:t>
    </w:r>
    <w:r>
      <w:rPr>
        <w:rStyle w:val="af4"/>
        <w:rFonts w:hint="eastAsia"/>
      </w:rPr>
      <w:t>共</w:t>
    </w:r>
    <w:r>
      <w:fldChar w:fldCharType="begin"/>
    </w:r>
    <w:r>
      <w:instrText xml:space="preserve"> PAGEREF </w:instrText>
    </w:r>
    <w:r>
      <w:instrText>完</w:instrText>
    </w:r>
    <w:r>
      <w:instrText xml:space="preserve"> \h </w:instrText>
    </w:r>
    <w:r>
      <w:fldChar w:fldCharType="separate"/>
    </w:r>
    <w:r w:rsidR="003E4F91">
      <w:rPr>
        <w:noProof/>
      </w:rPr>
      <w:t>61</w:t>
    </w:r>
    <w:r>
      <w:fldChar w:fldCharType="end"/>
    </w:r>
    <w:r>
      <w:rPr>
        <w:rStyle w:val="af4"/>
        <w:rFonts w:hint="eastAsia"/>
      </w:rPr>
      <w:t>页</w:t>
    </w:r>
  </w:p>
  <w:p w14:paraId="7F21EEBA" w14:textId="77777777" w:rsidR="0093172A" w:rsidRDefault="0093172A">
    <w:pPr>
      <w:pStyle w:val="ae"/>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0404" w14:textId="5A17F8C4" w:rsidR="0093172A" w:rsidRDefault="0093172A">
    <w:pPr>
      <w:pStyle w:val="ae"/>
      <w:framePr w:w="2871" w:wrap="around" w:vAnchor="text" w:hAnchor="page" w:x="7982" w:y="1"/>
      <w:wordWrap w:val="0"/>
      <w:jc w:val="right"/>
      <w:rPr>
        <w:rStyle w:val="af4"/>
      </w:rPr>
    </w:pPr>
    <w:r>
      <w:rPr>
        <w:rStyle w:val="af4"/>
        <w:rFonts w:hint="eastAsia"/>
      </w:rPr>
      <w:t>第</w:t>
    </w:r>
    <w:r>
      <w:rPr>
        <w:rStyle w:val="af4"/>
      </w:rPr>
      <w:fldChar w:fldCharType="begin"/>
    </w:r>
    <w:r>
      <w:rPr>
        <w:rStyle w:val="af4"/>
      </w:rPr>
      <w:instrText xml:space="preserve">PAGE  </w:instrText>
    </w:r>
    <w:r>
      <w:rPr>
        <w:rStyle w:val="af4"/>
      </w:rPr>
      <w:fldChar w:fldCharType="separate"/>
    </w:r>
    <w:r w:rsidR="003E4F91">
      <w:rPr>
        <w:rStyle w:val="af4"/>
        <w:noProof/>
      </w:rPr>
      <w:t>1</w:t>
    </w:r>
    <w:r>
      <w:rPr>
        <w:rStyle w:val="af4"/>
      </w:rPr>
      <w:fldChar w:fldCharType="end"/>
    </w:r>
    <w:r>
      <w:rPr>
        <w:rStyle w:val="af4"/>
        <w:rFonts w:hint="eastAsia"/>
      </w:rPr>
      <w:t>页</w:t>
    </w:r>
    <w:r>
      <w:rPr>
        <w:rStyle w:val="af4"/>
      </w:rPr>
      <w:t xml:space="preserve">  </w:t>
    </w:r>
    <w:r>
      <w:rPr>
        <w:rStyle w:val="af4"/>
        <w:rFonts w:hint="eastAsia"/>
      </w:rPr>
      <w:t>共</w:t>
    </w:r>
    <w:r>
      <w:fldChar w:fldCharType="begin"/>
    </w:r>
    <w:r>
      <w:instrText xml:space="preserve"> PAGEREF </w:instrText>
    </w:r>
    <w:r>
      <w:instrText>完</w:instrText>
    </w:r>
    <w:r>
      <w:instrText xml:space="preserve"> \h </w:instrText>
    </w:r>
    <w:r>
      <w:fldChar w:fldCharType="separate"/>
    </w:r>
    <w:r w:rsidR="003E4F91">
      <w:rPr>
        <w:noProof/>
      </w:rPr>
      <w:t>61</w:t>
    </w:r>
    <w:r>
      <w:fldChar w:fldCharType="end"/>
    </w:r>
    <w:r>
      <w:rPr>
        <w:rStyle w:val="af4"/>
        <w:rFonts w:hint="eastAsia"/>
      </w:rPr>
      <w:t>页</w:t>
    </w:r>
  </w:p>
  <w:p w14:paraId="5B44F6CD" w14:textId="77777777" w:rsidR="0093172A" w:rsidRDefault="0093172A">
    <w:pPr>
      <w:pStyle w:val="ae"/>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E61FC" w14:textId="77777777" w:rsidR="0093172A" w:rsidRDefault="0093172A">
    <w:pPr>
      <w:pStyle w:val="ae"/>
    </w:pPr>
    <w:r>
      <w:rPr>
        <w:noProof/>
        <w:lang w:val="en-US"/>
      </w:rPr>
      <mc:AlternateContent>
        <mc:Choice Requires="wps">
          <w:drawing>
            <wp:anchor distT="0" distB="0" distL="0" distR="0" simplePos="0" relativeHeight="251659264" behindDoc="0" locked="0" layoutInCell="1" allowOverlap="1" wp14:anchorId="1A47D83B" wp14:editId="513F15DE">
              <wp:simplePos x="0" y="0"/>
              <wp:positionH relativeFrom="margin">
                <wp:align>center</wp:align>
              </wp:positionH>
              <wp:positionV relativeFrom="paragraph">
                <wp:posOffset>0</wp:posOffset>
              </wp:positionV>
              <wp:extent cx="302260" cy="133350"/>
              <wp:effectExtent l="0" t="0" r="6350" b="1524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260" cy="133350"/>
                      </a:xfrm>
                      <a:prstGeom prst="rect">
                        <a:avLst/>
                      </a:prstGeom>
                      <a:noFill/>
                      <a:ln>
                        <a:noFill/>
                      </a:ln>
                    </wps:spPr>
                    <wps:txbx>
                      <w:txbxContent>
                        <w:p w14:paraId="7C36B598" w14:textId="77777777" w:rsidR="0093172A" w:rsidRDefault="0093172A">
                          <w:pPr>
                            <w:pStyle w:val="ae"/>
                          </w:pPr>
                          <w:r>
                            <w:rPr>
                              <w:rStyle w:val="af4"/>
                            </w:rPr>
                            <w:fldChar w:fldCharType="begin"/>
                          </w:r>
                          <w:r>
                            <w:rPr>
                              <w:rStyle w:val="af4"/>
                            </w:rPr>
                            <w:instrText>Page</w:instrText>
                          </w:r>
                          <w:r>
                            <w:rPr>
                              <w:rStyle w:val="af4"/>
                            </w:rPr>
                            <w:fldChar w:fldCharType="separate"/>
                          </w:r>
                          <w:r>
                            <w:rPr>
                              <w:rStyle w:val="af4"/>
                            </w:rPr>
                            <w:t>- 1 -</w:t>
                          </w:r>
                          <w:r>
                            <w:rPr>
                              <w:rStyle w:val="af4"/>
                            </w:rPr>
                            <w:fldChar w:fldCharType="end"/>
                          </w:r>
                        </w:p>
                      </w:txbxContent>
                    </wps:txbx>
                    <wps:bodyPr rot="0" vert="horz" wrap="none" lIns="12700" tIns="0" rIns="12700" bIns="0" anchor="t" anchorCtr="0" upright="1">
                      <a:spAutoFit/>
                    </wps:bodyPr>
                  </wps:wsp>
                </a:graphicData>
              </a:graphic>
            </wp:anchor>
          </w:drawing>
        </mc:Choice>
        <mc:Fallback>
          <w:pict>
            <v:rect id="Rectangle 1" o:spid="_x0000_s1026" style="position:absolute;left:0;text-align:left;margin-left:0;margin-top:0;width:23.8pt;height:10.5pt;z-index:25165926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" filled="f" stroked="f">
              <v:textbox style="mso-fit-shape-to-text:t" inset="1pt,0,1pt,0">
                <w:txbxContent>
                  <w:p w14:paraId="7C36B598" w14:textId="77777777" w:rsidR="0093172A" w:rsidRDefault="0093172A">
                    <w:pPr>
                      <w:pStyle w:val="ae"/>
                    </w:pPr>
                    <w:r>
                      <w:rPr>
                        <w:rStyle w:val="af4"/>
                      </w:rPr>
                      <w:fldChar w:fldCharType="begin"/>
                    </w:r>
                    <w:r>
                      <w:rPr>
                        <w:rStyle w:val="af4"/>
                      </w:rPr>
                      <w:instrText>Page</w:instrText>
                    </w:r>
                    <w:r>
                      <w:rPr>
                        <w:rStyle w:val="af4"/>
                      </w:rPr>
                      <w:fldChar w:fldCharType="separate"/>
                    </w:r>
                    <w:r>
                      <w:rPr>
                        <w:rStyle w:val="af4"/>
                      </w:rPr>
                      <w:t>- 1 -</w:t>
                    </w:r>
                    <w:r>
                      <w:rPr>
                        <w:rStyle w:val="af4"/>
                      </w:rPr>
                      <w:fldChar w:fldCharType="end"/>
                    </w:r>
                  </w:p>
                </w:txbxContent>
              </v:textbox>
              <w10:wrap type="square" anchorx="margin"/>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B9FC7" w14:textId="4E90559C" w:rsidR="0093172A" w:rsidRDefault="0093172A">
    <w:pPr>
      <w:pStyle w:val="ae"/>
      <w:jc w:val="right"/>
    </w:pPr>
    <w:r>
      <w:fldChar w:fldCharType="begin"/>
    </w:r>
    <w:r>
      <w:instrText>PAGE   \* MERGEFORMAT</w:instrText>
    </w:r>
    <w:r>
      <w:fldChar w:fldCharType="separate"/>
    </w:r>
    <w:r w:rsidR="003E4F91">
      <w:rPr>
        <w:noProof/>
      </w:rPr>
      <w:t>63</w:t>
    </w:r>
    <w:r>
      <w:fldChar w:fldCharType="end"/>
    </w:r>
  </w:p>
  <w:p w14:paraId="741D4A7E" w14:textId="77777777" w:rsidR="0093172A" w:rsidRDefault="0093172A">
    <w:pPr>
      <w:pStyle w:val="a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C0C2E0" w14:textId="77777777" w:rsidR="00D06FAF" w:rsidRDefault="00D06FAF">
      <w:pPr>
        <w:spacing w:line="240" w:lineRule="auto"/>
      </w:pPr>
      <w:r>
        <w:separator/>
      </w:r>
    </w:p>
  </w:footnote>
  <w:footnote w:type="continuationSeparator" w:id="0">
    <w:p w14:paraId="3F804B00" w14:textId="77777777" w:rsidR="00D06FAF" w:rsidRDefault="00D06F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91DE9" w14:textId="77777777" w:rsidR="0093172A" w:rsidRDefault="0093172A">
    <w:pPr>
      <w:pStyle w:val="af"/>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90440" w14:textId="77777777" w:rsidR="0093172A" w:rsidRDefault="0093172A">
    <w:pPr>
      <w:pStyle w:val="af"/>
      <w:pBdr>
        <w:bottom w:val="double" w:sz="6" w:space="1" w:color="auto"/>
      </w:pBdr>
      <w:rPr>
        <w:sz w:val="24"/>
      </w:rPr>
    </w:pPr>
    <w:r>
      <w:rPr>
        <w:rFonts w:hint="eastAsia"/>
        <w:sz w:val="24"/>
      </w:rPr>
      <w:t>招标文件（编号：）</w:t>
    </w:r>
  </w:p>
  <w:p w14:paraId="0444EE9C" w14:textId="77777777" w:rsidR="0093172A" w:rsidRDefault="0093172A">
    <w:pPr>
      <w:pStyle w:val="af"/>
      <w:pBdr>
        <w:bottom w:val="double" w:sz="6" w:space="1" w:color="auto"/>
      </w:pBdr>
      <w:spacing w:line="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5EF0D" w14:textId="77777777" w:rsidR="0093172A" w:rsidRDefault="0093172A">
    <w:pPr>
      <w:pStyle w:val="af"/>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EF549" w14:textId="77777777" w:rsidR="0093172A" w:rsidRDefault="0093172A">
    <w:pPr>
      <w:pStyle w:val="af"/>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5592B" w14:textId="77777777" w:rsidR="0093172A" w:rsidRDefault="0093172A">
    <w:pPr>
      <w:pStyle w:val="af"/>
      <w:pBdr>
        <w:bottom w:val="double" w:sz="6" w:space="1" w:color="auto"/>
      </w:pBdr>
      <w:rPr>
        <w:sz w:val="24"/>
      </w:rPr>
    </w:pPr>
    <w:r>
      <w:rPr>
        <w:rFonts w:hint="eastAsia"/>
        <w:sz w:val="24"/>
      </w:rPr>
      <w:t>招标文件（编号：）</w:t>
    </w:r>
  </w:p>
  <w:p w14:paraId="074A7AA0" w14:textId="77777777" w:rsidR="0093172A" w:rsidRDefault="0093172A">
    <w:pPr>
      <w:pStyle w:val="af"/>
      <w:pBdr>
        <w:bottom w:val="double" w:sz="6" w:space="1" w:color="auto"/>
      </w:pBdr>
      <w:spacing w:line="6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6C4BD" w14:textId="77777777" w:rsidR="0093172A" w:rsidRDefault="0093172A">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548934" w14:textId="77777777" w:rsidR="0093172A" w:rsidRDefault="0093172A">
    <w:pPr>
      <w:pStyle w:val="af"/>
      <w:pBdr>
        <w:bottom w:val="none" w:sz="0" w:space="0" w:color="auto"/>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E3246" w14:textId="77777777" w:rsidR="0093172A" w:rsidRDefault="0093172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B"/>
    <w:lvl w:ilvl="0">
      <w:start w:val="1"/>
      <w:numFmt w:val="decimal"/>
      <w:pStyle w:val="1"/>
      <w:lvlText w:val="%1"/>
      <w:legacy w:legacy="1" w:legacySpace="255" w:legacyIndent="0"/>
      <w:lvlJc w:val="left"/>
      <w:rPr>
        <w:rFonts w:ascii="黑体" w:eastAsia="黑体" w:hint="eastAsia"/>
        <w:b w:val="0"/>
        <w:i w:val="0"/>
        <w:sz w:val="24"/>
      </w:rPr>
    </w:lvl>
    <w:lvl w:ilvl="1">
      <w:start w:val="1"/>
      <w:numFmt w:val="decimal"/>
      <w:pStyle w:val="2"/>
      <w:lvlText w:val="%1.%2"/>
      <w:legacy w:legacy="1" w:legacySpace="255" w:legacyIndent="0"/>
      <w:lvlJc w:val="left"/>
      <w:rPr>
        <w:rFonts w:ascii="黑体" w:eastAsia="黑体" w:hint="eastAsia"/>
        <w:b w:val="0"/>
        <w:i w:val="0"/>
        <w:color w:val="auto"/>
        <w:sz w:val="24"/>
      </w:rPr>
    </w:lvl>
    <w:lvl w:ilvl="2">
      <w:start w:val="1"/>
      <w:numFmt w:val="decimal"/>
      <w:pStyle w:val="3"/>
      <w:lvlText w:val="%1.%2.%3"/>
      <w:legacy w:legacy="1" w:legacySpace="255" w:legacyIndent="0"/>
      <w:lvlJc w:val="left"/>
      <w:rPr>
        <w:rFonts w:ascii="黑体" w:eastAsia="黑体" w:hint="eastAsia"/>
        <w:b w:val="0"/>
        <w:i w:val="0"/>
        <w:sz w:val="24"/>
      </w:rPr>
    </w:lvl>
    <w:lvl w:ilvl="3">
      <w:start w:val="1"/>
      <w:numFmt w:val="decimal"/>
      <w:pStyle w:val="4"/>
      <w:lvlText w:val="%1.%2.%3.%4"/>
      <w:legacy w:legacy="1" w:legacySpace="255" w:legacyIndent="0"/>
      <w:lvlJc w:val="left"/>
      <w:rPr>
        <w:rFonts w:ascii="黑体" w:eastAsia="黑体" w:hint="eastAsia"/>
        <w:b w:val="0"/>
        <w:i w:val="0"/>
        <w:sz w:val="24"/>
      </w:rPr>
    </w:lvl>
    <w:lvl w:ilvl="4">
      <w:start w:val="1"/>
      <w:numFmt w:val="decimal"/>
      <w:pStyle w:val="5"/>
      <w:lvlText w:val="%1.%2.%3.%4.%5"/>
      <w:legacy w:legacy="1" w:legacySpace="255" w:legacyIndent="0"/>
      <w:lvlJc w:val="left"/>
      <w:rPr>
        <w:rFonts w:ascii="黑体" w:eastAsia="黑体" w:hint="eastAsia"/>
        <w:b w:val="0"/>
        <w:i w:val="0"/>
        <w:sz w:val="24"/>
      </w:rPr>
    </w:lvl>
    <w:lvl w:ilvl="5">
      <w:start w:val="1"/>
      <w:numFmt w:val="decimal"/>
      <w:pStyle w:val="6"/>
      <w:lvlText w:val="%1.%2.%3.%4.%5.%6"/>
      <w:legacy w:legacy="1" w:legacySpace="255" w:legacyIndent="0"/>
      <w:lvlJc w:val="left"/>
      <w:rPr>
        <w:rFonts w:ascii="黑体" w:eastAsia="黑体" w:hint="eastAsia"/>
        <w:b w:val="0"/>
        <w:i w:val="0"/>
        <w:sz w:val="24"/>
      </w:rPr>
    </w:lvl>
    <w:lvl w:ilvl="6">
      <w:start w:val="1"/>
      <w:numFmt w:val="decimal"/>
      <w:pStyle w:val="7"/>
      <w:lvlText w:val="（%7）"/>
      <w:legacy w:legacy="1" w:legacySpace="113" w:legacyIndent="0"/>
      <w:lvlJc w:val="left"/>
      <w:pPr>
        <w:ind w:left="1191" w:firstLine="0"/>
      </w:pPr>
      <w:rPr>
        <w:rFonts w:ascii="黑体" w:eastAsia="黑体" w:hint="eastAsia"/>
        <w:b w:val="0"/>
        <w:i w:val="0"/>
        <w:sz w:val="24"/>
        <w:lang w:val="en-US"/>
      </w:rPr>
    </w:lvl>
    <w:lvl w:ilvl="7">
      <w:start w:val="1"/>
      <w:numFmt w:val="lowerLetter"/>
      <w:pStyle w:val="8"/>
      <w:lvlText w:val="（%8）"/>
      <w:legacy w:legacy="1" w:legacySpace="113" w:legacyIndent="0"/>
      <w:lvlJc w:val="left"/>
      <w:pPr>
        <w:ind w:left="1888" w:firstLine="0"/>
      </w:pPr>
      <w:rPr>
        <w:rFonts w:ascii="黑体" w:eastAsia="黑体" w:hint="eastAsia"/>
        <w:b w:val="0"/>
        <w:i w:val="0"/>
        <w:sz w:val="24"/>
      </w:rPr>
    </w:lvl>
    <w:lvl w:ilvl="8">
      <w:start w:val="1"/>
      <w:numFmt w:val="lowerRoman"/>
      <w:pStyle w:val="9"/>
      <w:lvlText w:val="（%9）"/>
      <w:legacy w:legacy="1" w:legacySpace="113" w:legacyIndent="0"/>
      <w:lvlJc w:val="left"/>
      <w:pPr>
        <w:ind w:left="2591" w:firstLine="0"/>
      </w:pPr>
      <w:rPr>
        <w:rFonts w:ascii="黑体" w:eastAsia="黑体" w:hint="eastAsia"/>
        <w:b w:val="0"/>
        <w:i w:val="0"/>
        <w:sz w:val="24"/>
      </w:rPr>
    </w:lvl>
  </w:abstractNum>
  <w:abstractNum w:abstractNumId="1">
    <w:nsid w:val="00014F0D"/>
    <w:multiLevelType w:val="singleLevel"/>
    <w:tmpl w:val="00014F0D"/>
    <w:lvl w:ilvl="0">
      <w:start w:val="1"/>
      <w:numFmt w:val="decimal"/>
      <w:lvlText w:val="%1"/>
      <w:legacy w:legacy="1" w:legacySpace="0" w:legacyIndent="425"/>
      <w:lvlJc w:val="center"/>
    </w:lvl>
  </w:abstractNum>
  <w:abstractNum w:abstractNumId="2">
    <w:nsid w:val="2615314E"/>
    <w:multiLevelType w:val="multilevel"/>
    <w:tmpl w:val="2615314E"/>
    <w:lvl w:ilvl="0">
      <w:start w:val="1"/>
      <w:numFmt w:val="decimal"/>
      <w:pStyle w:val="a"/>
      <w:lvlText w:val="表%1"/>
      <w:lvlJc w:val="left"/>
      <w:pPr>
        <w:tabs>
          <w:tab w:val="left" w:pos="624"/>
        </w:tabs>
        <w:ind w:left="624" w:hanging="62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39B51CF0"/>
    <w:multiLevelType w:val="multilevel"/>
    <w:tmpl w:val="39B51CF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3872C61"/>
    <w:multiLevelType w:val="multilevel"/>
    <w:tmpl w:val="53872C61"/>
    <w:lvl w:ilvl="0">
      <w:start w:val="1"/>
      <w:numFmt w:val="decimal"/>
      <w:pStyle w:val="a0"/>
      <w:lvlText w:val="图%1"/>
      <w:lvlJc w:val="left"/>
      <w:pPr>
        <w:tabs>
          <w:tab w:val="left" w:pos="624"/>
        </w:tabs>
        <w:ind w:left="624" w:hanging="62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4674466"/>
    <w:multiLevelType w:val="singleLevel"/>
    <w:tmpl w:val="54674466"/>
    <w:lvl w:ilvl="0">
      <w:start w:val="4"/>
      <w:numFmt w:val="decimal"/>
      <w:suff w:val="nothing"/>
      <w:lvlText w:val="%1、"/>
      <w:lvlJc w:val="left"/>
    </w:lvl>
  </w:abstractNum>
  <w:abstractNum w:abstractNumId="6">
    <w:nsid w:val="5E5F8207"/>
    <w:multiLevelType w:val="singleLevel"/>
    <w:tmpl w:val="3C98E954"/>
    <w:lvl w:ilvl="0">
      <w:start w:val="1"/>
      <w:numFmt w:val="decimal"/>
      <w:lvlText w:val="%1、"/>
      <w:lvlJc w:val="left"/>
      <w:pPr>
        <w:tabs>
          <w:tab w:val="left" w:pos="425"/>
        </w:tabs>
        <w:ind w:left="425" w:hanging="425"/>
      </w:pPr>
      <w:rPr>
        <w:rFonts w:asciiTheme="minorEastAsia" w:eastAsiaTheme="minorEastAsia" w:hAnsiTheme="minorEastAsia" w:cs="宋体"/>
      </w:rPr>
    </w:lvl>
  </w:abstractNum>
  <w:abstractNum w:abstractNumId="7">
    <w:nsid w:val="5E5F8397"/>
    <w:multiLevelType w:val="singleLevel"/>
    <w:tmpl w:val="CF30EF50"/>
    <w:lvl w:ilvl="0">
      <w:start w:val="1"/>
      <w:numFmt w:val="decimal"/>
      <w:lvlText w:val="%1、"/>
      <w:lvlJc w:val="left"/>
      <w:pPr>
        <w:tabs>
          <w:tab w:val="left" w:pos="425"/>
        </w:tabs>
        <w:ind w:left="425" w:hanging="425"/>
      </w:pPr>
      <w:rPr>
        <w:rFonts w:asciiTheme="minorEastAsia" w:eastAsiaTheme="minorEastAsia" w:hAnsiTheme="minorEastAsia" w:cs="宋体"/>
      </w:rPr>
    </w:lvl>
  </w:abstractNum>
  <w:abstractNum w:abstractNumId="8">
    <w:nsid w:val="62CF6B0B"/>
    <w:multiLevelType w:val="multilevel"/>
    <w:tmpl w:val="62CF6B0B"/>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8513B5F"/>
    <w:multiLevelType w:val="multilevel"/>
    <w:tmpl w:val="68513B5F"/>
    <w:lvl w:ilvl="0">
      <w:start w:val="2"/>
      <w:numFmt w:val="decimal"/>
      <w:pStyle w:val="10"/>
      <w:lvlText w:val="%1."/>
      <w:lvlJc w:val="left"/>
      <w:pPr>
        <w:tabs>
          <w:tab w:val="left" w:pos="1186"/>
        </w:tabs>
        <w:ind w:left="1186" w:hanging="360"/>
      </w:pPr>
      <w:rPr>
        <w:rFonts w:hint="default"/>
      </w:rPr>
    </w:lvl>
    <w:lvl w:ilvl="1">
      <w:start w:val="1"/>
      <w:numFmt w:val="lowerLetter"/>
      <w:lvlText w:val="%2)"/>
      <w:lvlJc w:val="left"/>
      <w:pPr>
        <w:tabs>
          <w:tab w:val="left" w:pos="1666"/>
        </w:tabs>
        <w:ind w:left="1666" w:hanging="420"/>
      </w:pPr>
    </w:lvl>
    <w:lvl w:ilvl="2">
      <w:start w:val="1"/>
      <w:numFmt w:val="lowerRoman"/>
      <w:lvlText w:val="%3."/>
      <w:lvlJc w:val="right"/>
      <w:pPr>
        <w:tabs>
          <w:tab w:val="left" w:pos="2086"/>
        </w:tabs>
        <w:ind w:left="2086" w:hanging="420"/>
      </w:pPr>
    </w:lvl>
    <w:lvl w:ilvl="3">
      <w:start w:val="1"/>
      <w:numFmt w:val="decimal"/>
      <w:lvlText w:val="%4."/>
      <w:lvlJc w:val="left"/>
      <w:pPr>
        <w:tabs>
          <w:tab w:val="left" w:pos="2506"/>
        </w:tabs>
        <w:ind w:left="2506" w:hanging="420"/>
      </w:pPr>
    </w:lvl>
    <w:lvl w:ilvl="4">
      <w:start w:val="1"/>
      <w:numFmt w:val="lowerLetter"/>
      <w:lvlText w:val="%5)"/>
      <w:lvlJc w:val="left"/>
      <w:pPr>
        <w:tabs>
          <w:tab w:val="left" w:pos="2926"/>
        </w:tabs>
        <w:ind w:left="2926" w:hanging="420"/>
      </w:pPr>
    </w:lvl>
    <w:lvl w:ilvl="5">
      <w:start w:val="1"/>
      <w:numFmt w:val="lowerRoman"/>
      <w:lvlText w:val="%6."/>
      <w:lvlJc w:val="right"/>
      <w:pPr>
        <w:tabs>
          <w:tab w:val="left" w:pos="3346"/>
        </w:tabs>
        <w:ind w:left="3346" w:hanging="420"/>
      </w:pPr>
    </w:lvl>
    <w:lvl w:ilvl="6">
      <w:start w:val="1"/>
      <w:numFmt w:val="decimal"/>
      <w:lvlText w:val="%7."/>
      <w:lvlJc w:val="left"/>
      <w:pPr>
        <w:tabs>
          <w:tab w:val="left" w:pos="3766"/>
        </w:tabs>
        <w:ind w:left="3766" w:hanging="420"/>
      </w:pPr>
    </w:lvl>
    <w:lvl w:ilvl="7">
      <w:start w:val="1"/>
      <w:numFmt w:val="lowerLetter"/>
      <w:lvlText w:val="%8)"/>
      <w:lvlJc w:val="left"/>
      <w:pPr>
        <w:tabs>
          <w:tab w:val="left" w:pos="4186"/>
        </w:tabs>
        <w:ind w:left="4186" w:hanging="420"/>
      </w:pPr>
    </w:lvl>
    <w:lvl w:ilvl="8">
      <w:start w:val="1"/>
      <w:numFmt w:val="lowerRoman"/>
      <w:lvlText w:val="%9."/>
      <w:lvlJc w:val="right"/>
      <w:pPr>
        <w:tabs>
          <w:tab w:val="left" w:pos="4606"/>
        </w:tabs>
        <w:ind w:left="4606" w:hanging="420"/>
      </w:pPr>
    </w:lvl>
  </w:abstractNum>
  <w:abstractNum w:abstractNumId="10">
    <w:nsid w:val="7D056F52"/>
    <w:multiLevelType w:val="hybridMultilevel"/>
    <w:tmpl w:val="D85A83E2"/>
    <w:lvl w:ilvl="0" w:tplc="04090019">
      <w:start w:val="1"/>
      <w:numFmt w:val="lowerLetter"/>
      <w:lvlText w:val="%1)"/>
      <w:lvlJc w:val="left"/>
      <w:pPr>
        <w:ind w:left="904" w:hanging="420"/>
      </w:p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9"/>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7"/>
  </w:num>
  <w:num w:numId="15">
    <w:abstractNumId w:val="5"/>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e">
    <w15:presenceInfo w15:providerId="None" w15:userId="m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20"/>
  <w:drawingGridVerticalSpacing w:val="163"/>
  <w:noPunctuationKerning/>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78B"/>
    <w:rsid w:val="00000F92"/>
    <w:rsid w:val="00001A9E"/>
    <w:rsid w:val="0000499A"/>
    <w:rsid w:val="00005B4A"/>
    <w:rsid w:val="00006821"/>
    <w:rsid w:val="00007E4E"/>
    <w:rsid w:val="000100B8"/>
    <w:rsid w:val="00011420"/>
    <w:rsid w:val="000126E4"/>
    <w:rsid w:val="00013502"/>
    <w:rsid w:val="00013858"/>
    <w:rsid w:val="00021212"/>
    <w:rsid w:val="0002183E"/>
    <w:rsid w:val="00024CF8"/>
    <w:rsid w:val="000265FB"/>
    <w:rsid w:val="00026A2B"/>
    <w:rsid w:val="0002724D"/>
    <w:rsid w:val="00027A66"/>
    <w:rsid w:val="000303E6"/>
    <w:rsid w:val="00030960"/>
    <w:rsid w:val="0003132C"/>
    <w:rsid w:val="00031677"/>
    <w:rsid w:val="00031E94"/>
    <w:rsid w:val="000336AE"/>
    <w:rsid w:val="000351C9"/>
    <w:rsid w:val="00036D03"/>
    <w:rsid w:val="000422C5"/>
    <w:rsid w:val="0004264F"/>
    <w:rsid w:val="00042941"/>
    <w:rsid w:val="0004312F"/>
    <w:rsid w:val="00043413"/>
    <w:rsid w:val="0004491E"/>
    <w:rsid w:val="00045802"/>
    <w:rsid w:val="000459B8"/>
    <w:rsid w:val="00045CF9"/>
    <w:rsid w:val="000460EF"/>
    <w:rsid w:val="00051FD5"/>
    <w:rsid w:val="00052475"/>
    <w:rsid w:val="00052928"/>
    <w:rsid w:val="000532FF"/>
    <w:rsid w:val="00055232"/>
    <w:rsid w:val="00055F90"/>
    <w:rsid w:val="0005651C"/>
    <w:rsid w:val="00057C2D"/>
    <w:rsid w:val="00060A95"/>
    <w:rsid w:val="000616FE"/>
    <w:rsid w:val="00062D4C"/>
    <w:rsid w:val="000630E1"/>
    <w:rsid w:val="00065395"/>
    <w:rsid w:val="0006546F"/>
    <w:rsid w:val="00066159"/>
    <w:rsid w:val="000706A6"/>
    <w:rsid w:val="00070998"/>
    <w:rsid w:val="00070B3A"/>
    <w:rsid w:val="00070BEC"/>
    <w:rsid w:val="00072DBE"/>
    <w:rsid w:val="00073922"/>
    <w:rsid w:val="000740A2"/>
    <w:rsid w:val="000749B8"/>
    <w:rsid w:val="00074A8D"/>
    <w:rsid w:val="00075A0F"/>
    <w:rsid w:val="000831DB"/>
    <w:rsid w:val="00083539"/>
    <w:rsid w:val="00084F62"/>
    <w:rsid w:val="00085085"/>
    <w:rsid w:val="00085857"/>
    <w:rsid w:val="00085F7D"/>
    <w:rsid w:val="00086D06"/>
    <w:rsid w:val="00087061"/>
    <w:rsid w:val="000911B2"/>
    <w:rsid w:val="00091726"/>
    <w:rsid w:val="00092ABA"/>
    <w:rsid w:val="00096ECD"/>
    <w:rsid w:val="00096FBF"/>
    <w:rsid w:val="000A014E"/>
    <w:rsid w:val="000A0F4F"/>
    <w:rsid w:val="000A108C"/>
    <w:rsid w:val="000A2E80"/>
    <w:rsid w:val="000A3173"/>
    <w:rsid w:val="000A442C"/>
    <w:rsid w:val="000A46DE"/>
    <w:rsid w:val="000A6D9A"/>
    <w:rsid w:val="000A7669"/>
    <w:rsid w:val="000B0699"/>
    <w:rsid w:val="000B11B4"/>
    <w:rsid w:val="000B2A1E"/>
    <w:rsid w:val="000B2A48"/>
    <w:rsid w:val="000B600D"/>
    <w:rsid w:val="000B685D"/>
    <w:rsid w:val="000B7432"/>
    <w:rsid w:val="000B7604"/>
    <w:rsid w:val="000C0818"/>
    <w:rsid w:val="000C0924"/>
    <w:rsid w:val="000C0DCA"/>
    <w:rsid w:val="000C280C"/>
    <w:rsid w:val="000C3197"/>
    <w:rsid w:val="000C3C5E"/>
    <w:rsid w:val="000C4A1B"/>
    <w:rsid w:val="000C6D25"/>
    <w:rsid w:val="000C72D2"/>
    <w:rsid w:val="000C7D2E"/>
    <w:rsid w:val="000D0E50"/>
    <w:rsid w:val="000D12D7"/>
    <w:rsid w:val="000D24DD"/>
    <w:rsid w:val="000D3A11"/>
    <w:rsid w:val="000D40FE"/>
    <w:rsid w:val="000D4404"/>
    <w:rsid w:val="000D7E6F"/>
    <w:rsid w:val="000E0B64"/>
    <w:rsid w:val="000E1681"/>
    <w:rsid w:val="000E2B21"/>
    <w:rsid w:val="000E306A"/>
    <w:rsid w:val="000E35F7"/>
    <w:rsid w:val="000E4522"/>
    <w:rsid w:val="000E49EE"/>
    <w:rsid w:val="000E7D10"/>
    <w:rsid w:val="000E7E4D"/>
    <w:rsid w:val="000F08FF"/>
    <w:rsid w:val="000F1A9F"/>
    <w:rsid w:val="000F2E64"/>
    <w:rsid w:val="000F368E"/>
    <w:rsid w:val="000F38CA"/>
    <w:rsid w:val="000F48AB"/>
    <w:rsid w:val="000F52C3"/>
    <w:rsid w:val="000F579C"/>
    <w:rsid w:val="000F63FC"/>
    <w:rsid w:val="000F74A0"/>
    <w:rsid w:val="001015E3"/>
    <w:rsid w:val="00101618"/>
    <w:rsid w:val="001019C2"/>
    <w:rsid w:val="00104900"/>
    <w:rsid w:val="001055F0"/>
    <w:rsid w:val="0010585B"/>
    <w:rsid w:val="00105A56"/>
    <w:rsid w:val="00106FAE"/>
    <w:rsid w:val="0011095F"/>
    <w:rsid w:val="00112741"/>
    <w:rsid w:val="00113F0B"/>
    <w:rsid w:val="001159B2"/>
    <w:rsid w:val="001160BC"/>
    <w:rsid w:val="001160EC"/>
    <w:rsid w:val="001167C0"/>
    <w:rsid w:val="00117DC0"/>
    <w:rsid w:val="001205FD"/>
    <w:rsid w:val="00120AF0"/>
    <w:rsid w:val="00122443"/>
    <w:rsid w:val="0012330F"/>
    <w:rsid w:val="00123878"/>
    <w:rsid w:val="00125EDD"/>
    <w:rsid w:val="00127552"/>
    <w:rsid w:val="00127C90"/>
    <w:rsid w:val="00130579"/>
    <w:rsid w:val="001305F5"/>
    <w:rsid w:val="001307D8"/>
    <w:rsid w:val="001315F4"/>
    <w:rsid w:val="00131F8A"/>
    <w:rsid w:val="00132ACC"/>
    <w:rsid w:val="00132D78"/>
    <w:rsid w:val="00133C13"/>
    <w:rsid w:val="00133D8D"/>
    <w:rsid w:val="00134AF9"/>
    <w:rsid w:val="00134CC2"/>
    <w:rsid w:val="00134F56"/>
    <w:rsid w:val="00135279"/>
    <w:rsid w:val="00136D08"/>
    <w:rsid w:val="00136DE0"/>
    <w:rsid w:val="00137D90"/>
    <w:rsid w:val="00137E5D"/>
    <w:rsid w:val="00140D72"/>
    <w:rsid w:val="001411DA"/>
    <w:rsid w:val="00141A41"/>
    <w:rsid w:val="00141B8A"/>
    <w:rsid w:val="00143065"/>
    <w:rsid w:val="00143368"/>
    <w:rsid w:val="0014402A"/>
    <w:rsid w:val="00144F12"/>
    <w:rsid w:val="00145000"/>
    <w:rsid w:val="00145220"/>
    <w:rsid w:val="00146B82"/>
    <w:rsid w:val="00146C1D"/>
    <w:rsid w:val="00147EF0"/>
    <w:rsid w:val="00150070"/>
    <w:rsid w:val="001515E3"/>
    <w:rsid w:val="00152E76"/>
    <w:rsid w:val="0015342E"/>
    <w:rsid w:val="00153D78"/>
    <w:rsid w:val="0015416E"/>
    <w:rsid w:val="00154291"/>
    <w:rsid w:val="001547FD"/>
    <w:rsid w:val="001563F4"/>
    <w:rsid w:val="00156A52"/>
    <w:rsid w:val="00157167"/>
    <w:rsid w:val="00160D6E"/>
    <w:rsid w:val="001614FD"/>
    <w:rsid w:val="00163167"/>
    <w:rsid w:val="00163BE6"/>
    <w:rsid w:val="00164E3D"/>
    <w:rsid w:val="001654E2"/>
    <w:rsid w:val="0016619B"/>
    <w:rsid w:val="00166CFC"/>
    <w:rsid w:val="0016758B"/>
    <w:rsid w:val="00174A10"/>
    <w:rsid w:val="00174A79"/>
    <w:rsid w:val="001767A1"/>
    <w:rsid w:val="00177499"/>
    <w:rsid w:val="001802CD"/>
    <w:rsid w:val="0018197E"/>
    <w:rsid w:val="00181DC0"/>
    <w:rsid w:val="001822AF"/>
    <w:rsid w:val="00183EDB"/>
    <w:rsid w:val="00186323"/>
    <w:rsid w:val="00187C44"/>
    <w:rsid w:val="00190F05"/>
    <w:rsid w:val="00191062"/>
    <w:rsid w:val="0019150D"/>
    <w:rsid w:val="00196DAB"/>
    <w:rsid w:val="001A0C12"/>
    <w:rsid w:val="001A2323"/>
    <w:rsid w:val="001A2DAB"/>
    <w:rsid w:val="001A2E62"/>
    <w:rsid w:val="001A3377"/>
    <w:rsid w:val="001A414F"/>
    <w:rsid w:val="001A5056"/>
    <w:rsid w:val="001A5B96"/>
    <w:rsid w:val="001A5BE9"/>
    <w:rsid w:val="001A7A82"/>
    <w:rsid w:val="001B1358"/>
    <w:rsid w:val="001B243D"/>
    <w:rsid w:val="001B2E79"/>
    <w:rsid w:val="001B4246"/>
    <w:rsid w:val="001B4B63"/>
    <w:rsid w:val="001B554E"/>
    <w:rsid w:val="001B63CB"/>
    <w:rsid w:val="001B656B"/>
    <w:rsid w:val="001B67F9"/>
    <w:rsid w:val="001B77F9"/>
    <w:rsid w:val="001B78D3"/>
    <w:rsid w:val="001C050E"/>
    <w:rsid w:val="001C0D55"/>
    <w:rsid w:val="001C27FC"/>
    <w:rsid w:val="001C578B"/>
    <w:rsid w:val="001C7E35"/>
    <w:rsid w:val="001D0992"/>
    <w:rsid w:val="001D15A7"/>
    <w:rsid w:val="001D1B9B"/>
    <w:rsid w:val="001D1DBC"/>
    <w:rsid w:val="001D246B"/>
    <w:rsid w:val="001D28A9"/>
    <w:rsid w:val="001D3562"/>
    <w:rsid w:val="001D726D"/>
    <w:rsid w:val="001D7BF4"/>
    <w:rsid w:val="001E0CC9"/>
    <w:rsid w:val="001E1947"/>
    <w:rsid w:val="001E2689"/>
    <w:rsid w:val="001E345A"/>
    <w:rsid w:val="001E3731"/>
    <w:rsid w:val="001E55CB"/>
    <w:rsid w:val="001E7234"/>
    <w:rsid w:val="001F0562"/>
    <w:rsid w:val="001F383B"/>
    <w:rsid w:val="001F3B2B"/>
    <w:rsid w:val="001F4B2F"/>
    <w:rsid w:val="001F4FBF"/>
    <w:rsid w:val="001F5BFA"/>
    <w:rsid w:val="001F5F08"/>
    <w:rsid w:val="001F5FEB"/>
    <w:rsid w:val="001F60F8"/>
    <w:rsid w:val="001F67BF"/>
    <w:rsid w:val="001F6942"/>
    <w:rsid w:val="00200714"/>
    <w:rsid w:val="00200A58"/>
    <w:rsid w:val="00200BCC"/>
    <w:rsid w:val="002013FE"/>
    <w:rsid w:val="00201F8F"/>
    <w:rsid w:val="00204568"/>
    <w:rsid w:val="00206952"/>
    <w:rsid w:val="002072F5"/>
    <w:rsid w:val="0020786D"/>
    <w:rsid w:val="0021291B"/>
    <w:rsid w:val="00212DD5"/>
    <w:rsid w:val="002135FD"/>
    <w:rsid w:val="00217275"/>
    <w:rsid w:val="00217D86"/>
    <w:rsid w:val="00220C8F"/>
    <w:rsid w:val="002210F7"/>
    <w:rsid w:val="00222D0D"/>
    <w:rsid w:val="00222E7F"/>
    <w:rsid w:val="002232D6"/>
    <w:rsid w:val="00224366"/>
    <w:rsid w:val="0022468F"/>
    <w:rsid w:val="00224BB6"/>
    <w:rsid w:val="00226285"/>
    <w:rsid w:val="00227F5B"/>
    <w:rsid w:val="0023050D"/>
    <w:rsid w:val="00230F3A"/>
    <w:rsid w:val="00231606"/>
    <w:rsid w:val="0023285E"/>
    <w:rsid w:val="00235F9D"/>
    <w:rsid w:val="002366C0"/>
    <w:rsid w:val="0024084E"/>
    <w:rsid w:val="00241625"/>
    <w:rsid w:val="00243750"/>
    <w:rsid w:val="00244A20"/>
    <w:rsid w:val="002455ED"/>
    <w:rsid w:val="00245B42"/>
    <w:rsid w:val="0024616B"/>
    <w:rsid w:val="002470D5"/>
    <w:rsid w:val="00250C91"/>
    <w:rsid w:val="00251708"/>
    <w:rsid w:val="00253697"/>
    <w:rsid w:val="002537B5"/>
    <w:rsid w:val="002539B4"/>
    <w:rsid w:val="00253DA4"/>
    <w:rsid w:val="00255E47"/>
    <w:rsid w:val="002567FC"/>
    <w:rsid w:val="0025740B"/>
    <w:rsid w:val="00260782"/>
    <w:rsid w:val="00260CB7"/>
    <w:rsid w:val="00261A70"/>
    <w:rsid w:val="00262304"/>
    <w:rsid w:val="00264583"/>
    <w:rsid w:val="002647C5"/>
    <w:rsid w:val="00264888"/>
    <w:rsid w:val="00266579"/>
    <w:rsid w:val="0026724C"/>
    <w:rsid w:val="00267ED2"/>
    <w:rsid w:val="0027062B"/>
    <w:rsid w:val="002707AC"/>
    <w:rsid w:val="00271275"/>
    <w:rsid w:val="00275168"/>
    <w:rsid w:val="00276C04"/>
    <w:rsid w:val="0027760E"/>
    <w:rsid w:val="002808A5"/>
    <w:rsid w:val="00282496"/>
    <w:rsid w:val="0028350E"/>
    <w:rsid w:val="002858C5"/>
    <w:rsid w:val="002865D3"/>
    <w:rsid w:val="002903FD"/>
    <w:rsid w:val="0029238C"/>
    <w:rsid w:val="0029312E"/>
    <w:rsid w:val="00295925"/>
    <w:rsid w:val="00296D4C"/>
    <w:rsid w:val="00297BD3"/>
    <w:rsid w:val="002A0B6D"/>
    <w:rsid w:val="002A2B41"/>
    <w:rsid w:val="002A2EB3"/>
    <w:rsid w:val="002A43D9"/>
    <w:rsid w:val="002A6D22"/>
    <w:rsid w:val="002A7BB2"/>
    <w:rsid w:val="002A7DC5"/>
    <w:rsid w:val="002B1013"/>
    <w:rsid w:val="002B1426"/>
    <w:rsid w:val="002B2165"/>
    <w:rsid w:val="002B2837"/>
    <w:rsid w:val="002B528C"/>
    <w:rsid w:val="002B53A2"/>
    <w:rsid w:val="002B5723"/>
    <w:rsid w:val="002B6A69"/>
    <w:rsid w:val="002B73DE"/>
    <w:rsid w:val="002C0509"/>
    <w:rsid w:val="002C0C1D"/>
    <w:rsid w:val="002C107C"/>
    <w:rsid w:val="002C1484"/>
    <w:rsid w:val="002C2891"/>
    <w:rsid w:val="002C56C7"/>
    <w:rsid w:val="002C74C4"/>
    <w:rsid w:val="002C7BB3"/>
    <w:rsid w:val="002D034D"/>
    <w:rsid w:val="002D0E30"/>
    <w:rsid w:val="002D1EAD"/>
    <w:rsid w:val="002D222D"/>
    <w:rsid w:val="002D30E8"/>
    <w:rsid w:val="002D42D9"/>
    <w:rsid w:val="002D4F28"/>
    <w:rsid w:val="002D4F68"/>
    <w:rsid w:val="002D6250"/>
    <w:rsid w:val="002D7063"/>
    <w:rsid w:val="002E0A8E"/>
    <w:rsid w:val="002E24BF"/>
    <w:rsid w:val="002E3C28"/>
    <w:rsid w:val="002E3C9C"/>
    <w:rsid w:val="002E6379"/>
    <w:rsid w:val="002E68A3"/>
    <w:rsid w:val="002E7A58"/>
    <w:rsid w:val="002F0BA2"/>
    <w:rsid w:val="002F1356"/>
    <w:rsid w:val="002F1410"/>
    <w:rsid w:val="002F193C"/>
    <w:rsid w:val="002F44EB"/>
    <w:rsid w:val="002F47DD"/>
    <w:rsid w:val="002F61D3"/>
    <w:rsid w:val="002F757F"/>
    <w:rsid w:val="0030192A"/>
    <w:rsid w:val="00302357"/>
    <w:rsid w:val="0030309A"/>
    <w:rsid w:val="00303C22"/>
    <w:rsid w:val="00304813"/>
    <w:rsid w:val="003068AA"/>
    <w:rsid w:val="00306B59"/>
    <w:rsid w:val="0031062F"/>
    <w:rsid w:val="0031124D"/>
    <w:rsid w:val="00311A22"/>
    <w:rsid w:val="0031203A"/>
    <w:rsid w:val="003133A0"/>
    <w:rsid w:val="003137E0"/>
    <w:rsid w:val="00320453"/>
    <w:rsid w:val="0032175E"/>
    <w:rsid w:val="003225FE"/>
    <w:rsid w:val="00322A61"/>
    <w:rsid w:val="00323DE7"/>
    <w:rsid w:val="00324BFB"/>
    <w:rsid w:val="00324F0B"/>
    <w:rsid w:val="0032525A"/>
    <w:rsid w:val="00325916"/>
    <w:rsid w:val="00325AC2"/>
    <w:rsid w:val="0032603F"/>
    <w:rsid w:val="0032667A"/>
    <w:rsid w:val="0032698A"/>
    <w:rsid w:val="00327013"/>
    <w:rsid w:val="003303CD"/>
    <w:rsid w:val="00332852"/>
    <w:rsid w:val="00332B95"/>
    <w:rsid w:val="00334343"/>
    <w:rsid w:val="0033466E"/>
    <w:rsid w:val="00334ACD"/>
    <w:rsid w:val="00334E41"/>
    <w:rsid w:val="00335109"/>
    <w:rsid w:val="00336E38"/>
    <w:rsid w:val="0033710D"/>
    <w:rsid w:val="00337694"/>
    <w:rsid w:val="0034024C"/>
    <w:rsid w:val="003423C4"/>
    <w:rsid w:val="003454B8"/>
    <w:rsid w:val="00347AC7"/>
    <w:rsid w:val="00353A8D"/>
    <w:rsid w:val="00353B00"/>
    <w:rsid w:val="0036045D"/>
    <w:rsid w:val="00361412"/>
    <w:rsid w:val="0036246A"/>
    <w:rsid w:val="00362C8E"/>
    <w:rsid w:val="0036326B"/>
    <w:rsid w:val="003634E8"/>
    <w:rsid w:val="00363588"/>
    <w:rsid w:val="00363E4C"/>
    <w:rsid w:val="00365104"/>
    <w:rsid w:val="003655E7"/>
    <w:rsid w:val="003666BD"/>
    <w:rsid w:val="00370F48"/>
    <w:rsid w:val="00370F7E"/>
    <w:rsid w:val="003711D7"/>
    <w:rsid w:val="00371CC2"/>
    <w:rsid w:val="00372E5F"/>
    <w:rsid w:val="003747C3"/>
    <w:rsid w:val="00375CE0"/>
    <w:rsid w:val="00376C8A"/>
    <w:rsid w:val="00382009"/>
    <w:rsid w:val="003832AE"/>
    <w:rsid w:val="0038345E"/>
    <w:rsid w:val="0038485C"/>
    <w:rsid w:val="003858F4"/>
    <w:rsid w:val="00385ECE"/>
    <w:rsid w:val="00386C28"/>
    <w:rsid w:val="00387533"/>
    <w:rsid w:val="00387884"/>
    <w:rsid w:val="00390DE6"/>
    <w:rsid w:val="00391C36"/>
    <w:rsid w:val="00391C57"/>
    <w:rsid w:val="0039201C"/>
    <w:rsid w:val="0039299E"/>
    <w:rsid w:val="00393F79"/>
    <w:rsid w:val="00394A11"/>
    <w:rsid w:val="00395129"/>
    <w:rsid w:val="00395AB8"/>
    <w:rsid w:val="00395C9F"/>
    <w:rsid w:val="003965B5"/>
    <w:rsid w:val="00397349"/>
    <w:rsid w:val="003A1962"/>
    <w:rsid w:val="003A1B75"/>
    <w:rsid w:val="003A2079"/>
    <w:rsid w:val="003A3CB9"/>
    <w:rsid w:val="003A52AA"/>
    <w:rsid w:val="003A56A0"/>
    <w:rsid w:val="003A5B84"/>
    <w:rsid w:val="003A6974"/>
    <w:rsid w:val="003A7058"/>
    <w:rsid w:val="003A77A2"/>
    <w:rsid w:val="003B1369"/>
    <w:rsid w:val="003B1B9F"/>
    <w:rsid w:val="003B3079"/>
    <w:rsid w:val="003B3634"/>
    <w:rsid w:val="003B5242"/>
    <w:rsid w:val="003B6562"/>
    <w:rsid w:val="003C064C"/>
    <w:rsid w:val="003C0B99"/>
    <w:rsid w:val="003C0E91"/>
    <w:rsid w:val="003C24F4"/>
    <w:rsid w:val="003C4533"/>
    <w:rsid w:val="003C55BB"/>
    <w:rsid w:val="003C5717"/>
    <w:rsid w:val="003C625E"/>
    <w:rsid w:val="003C65F1"/>
    <w:rsid w:val="003C6C30"/>
    <w:rsid w:val="003C73E0"/>
    <w:rsid w:val="003D0C14"/>
    <w:rsid w:val="003D1989"/>
    <w:rsid w:val="003D2530"/>
    <w:rsid w:val="003D53FB"/>
    <w:rsid w:val="003D5962"/>
    <w:rsid w:val="003D661E"/>
    <w:rsid w:val="003D7567"/>
    <w:rsid w:val="003E250B"/>
    <w:rsid w:val="003E2B39"/>
    <w:rsid w:val="003E321C"/>
    <w:rsid w:val="003E3637"/>
    <w:rsid w:val="003E387B"/>
    <w:rsid w:val="003E3A21"/>
    <w:rsid w:val="003E4F91"/>
    <w:rsid w:val="003E50F7"/>
    <w:rsid w:val="003E7327"/>
    <w:rsid w:val="003E7C4D"/>
    <w:rsid w:val="003F00DB"/>
    <w:rsid w:val="003F0422"/>
    <w:rsid w:val="003F056D"/>
    <w:rsid w:val="003F1381"/>
    <w:rsid w:val="003F1440"/>
    <w:rsid w:val="003F242A"/>
    <w:rsid w:val="003F3D83"/>
    <w:rsid w:val="003F55C1"/>
    <w:rsid w:val="003F636E"/>
    <w:rsid w:val="003F7833"/>
    <w:rsid w:val="003F7E96"/>
    <w:rsid w:val="00401156"/>
    <w:rsid w:val="00401276"/>
    <w:rsid w:val="004016BE"/>
    <w:rsid w:val="00401D7E"/>
    <w:rsid w:val="00403192"/>
    <w:rsid w:val="0040339A"/>
    <w:rsid w:val="00403CAA"/>
    <w:rsid w:val="00403F13"/>
    <w:rsid w:val="0040468F"/>
    <w:rsid w:val="00404761"/>
    <w:rsid w:val="00405F6A"/>
    <w:rsid w:val="00406A37"/>
    <w:rsid w:val="0040751E"/>
    <w:rsid w:val="00411437"/>
    <w:rsid w:val="0041193E"/>
    <w:rsid w:val="00411DB7"/>
    <w:rsid w:val="0041511C"/>
    <w:rsid w:val="00415844"/>
    <w:rsid w:val="00420870"/>
    <w:rsid w:val="00421A15"/>
    <w:rsid w:val="00421FF2"/>
    <w:rsid w:val="00422F71"/>
    <w:rsid w:val="0042560C"/>
    <w:rsid w:val="00425979"/>
    <w:rsid w:val="0042658F"/>
    <w:rsid w:val="004276D4"/>
    <w:rsid w:val="00427999"/>
    <w:rsid w:val="00427B33"/>
    <w:rsid w:val="00431C8A"/>
    <w:rsid w:val="0043301F"/>
    <w:rsid w:val="0043324C"/>
    <w:rsid w:val="00435D58"/>
    <w:rsid w:val="0043738C"/>
    <w:rsid w:val="0044137E"/>
    <w:rsid w:val="004437B9"/>
    <w:rsid w:val="004440C3"/>
    <w:rsid w:val="00444A1E"/>
    <w:rsid w:val="0044522E"/>
    <w:rsid w:val="004458CA"/>
    <w:rsid w:val="00445CA4"/>
    <w:rsid w:val="00445F6C"/>
    <w:rsid w:val="00446842"/>
    <w:rsid w:val="00450A90"/>
    <w:rsid w:val="00450C9A"/>
    <w:rsid w:val="0045277A"/>
    <w:rsid w:val="00453265"/>
    <w:rsid w:val="00453F4E"/>
    <w:rsid w:val="00454CCA"/>
    <w:rsid w:val="0045545E"/>
    <w:rsid w:val="004569D8"/>
    <w:rsid w:val="0046150B"/>
    <w:rsid w:val="004620E4"/>
    <w:rsid w:val="00464739"/>
    <w:rsid w:val="00471080"/>
    <w:rsid w:val="00472C12"/>
    <w:rsid w:val="004742DC"/>
    <w:rsid w:val="00475BB7"/>
    <w:rsid w:val="00475E95"/>
    <w:rsid w:val="0047612F"/>
    <w:rsid w:val="0047734C"/>
    <w:rsid w:val="004778A5"/>
    <w:rsid w:val="00480D8C"/>
    <w:rsid w:val="00486CB3"/>
    <w:rsid w:val="0048789B"/>
    <w:rsid w:val="00487EF7"/>
    <w:rsid w:val="0049083D"/>
    <w:rsid w:val="00490ADB"/>
    <w:rsid w:val="0049127A"/>
    <w:rsid w:val="00493080"/>
    <w:rsid w:val="00493890"/>
    <w:rsid w:val="0049583B"/>
    <w:rsid w:val="00495B6B"/>
    <w:rsid w:val="00495FEF"/>
    <w:rsid w:val="004A13A1"/>
    <w:rsid w:val="004A1620"/>
    <w:rsid w:val="004A1EF1"/>
    <w:rsid w:val="004A2DA1"/>
    <w:rsid w:val="004A3197"/>
    <w:rsid w:val="004A70C2"/>
    <w:rsid w:val="004B09AE"/>
    <w:rsid w:val="004B2A70"/>
    <w:rsid w:val="004B30A0"/>
    <w:rsid w:val="004B485E"/>
    <w:rsid w:val="004B5197"/>
    <w:rsid w:val="004B62A6"/>
    <w:rsid w:val="004B75D8"/>
    <w:rsid w:val="004B78FA"/>
    <w:rsid w:val="004B7EE1"/>
    <w:rsid w:val="004C15E8"/>
    <w:rsid w:val="004C188F"/>
    <w:rsid w:val="004C204F"/>
    <w:rsid w:val="004C2856"/>
    <w:rsid w:val="004C2ADB"/>
    <w:rsid w:val="004C2B6F"/>
    <w:rsid w:val="004C5B15"/>
    <w:rsid w:val="004C5D1B"/>
    <w:rsid w:val="004C5DEA"/>
    <w:rsid w:val="004C6963"/>
    <w:rsid w:val="004C7F50"/>
    <w:rsid w:val="004D020C"/>
    <w:rsid w:val="004D0EB1"/>
    <w:rsid w:val="004D2F23"/>
    <w:rsid w:val="004D3873"/>
    <w:rsid w:val="004D3DCA"/>
    <w:rsid w:val="004D5D90"/>
    <w:rsid w:val="004D6C41"/>
    <w:rsid w:val="004D7A1D"/>
    <w:rsid w:val="004E06CB"/>
    <w:rsid w:val="004E0CE3"/>
    <w:rsid w:val="004E1790"/>
    <w:rsid w:val="004E4178"/>
    <w:rsid w:val="004E45EA"/>
    <w:rsid w:val="004E6B81"/>
    <w:rsid w:val="004F016B"/>
    <w:rsid w:val="004F0215"/>
    <w:rsid w:val="004F09E3"/>
    <w:rsid w:val="004F13AF"/>
    <w:rsid w:val="004F156A"/>
    <w:rsid w:val="004F1A8F"/>
    <w:rsid w:val="004F2DE0"/>
    <w:rsid w:val="004F2FFD"/>
    <w:rsid w:val="004F54E9"/>
    <w:rsid w:val="004F7473"/>
    <w:rsid w:val="00501B53"/>
    <w:rsid w:val="005024A7"/>
    <w:rsid w:val="00502E7F"/>
    <w:rsid w:val="00503599"/>
    <w:rsid w:val="005038DC"/>
    <w:rsid w:val="005049C8"/>
    <w:rsid w:val="00504B20"/>
    <w:rsid w:val="00506C2E"/>
    <w:rsid w:val="00507191"/>
    <w:rsid w:val="0051108B"/>
    <w:rsid w:val="00511A9A"/>
    <w:rsid w:val="00512829"/>
    <w:rsid w:val="00512908"/>
    <w:rsid w:val="00512CFE"/>
    <w:rsid w:val="00514D4F"/>
    <w:rsid w:val="00515E33"/>
    <w:rsid w:val="0051640B"/>
    <w:rsid w:val="0051765E"/>
    <w:rsid w:val="0052065D"/>
    <w:rsid w:val="0052266C"/>
    <w:rsid w:val="005226F4"/>
    <w:rsid w:val="00522FDE"/>
    <w:rsid w:val="0052465B"/>
    <w:rsid w:val="00525092"/>
    <w:rsid w:val="005251C7"/>
    <w:rsid w:val="0052694F"/>
    <w:rsid w:val="00532AF7"/>
    <w:rsid w:val="005332DA"/>
    <w:rsid w:val="005337BB"/>
    <w:rsid w:val="005338F2"/>
    <w:rsid w:val="00534AAC"/>
    <w:rsid w:val="00534E05"/>
    <w:rsid w:val="0053514A"/>
    <w:rsid w:val="005353C0"/>
    <w:rsid w:val="00540FAC"/>
    <w:rsid w:val="00541243"/>
    <w:rsid w:val="00541A7A"/>
    <w:rsid w:val="005434FB"/>
    <w:rsid w:val="005439B6"/>
    <w:rsid w:val="00543CFF"/>
    <w:rsid w:val="00543FC2"/>
    <w:rsid w:val="005446DA"/>
    <w:rsid w:val="00544F5B"/>
    <w:rsid w:val="005501E2"/>
    <w:rsid w:val="00554354"/>
    <w:rsid w:val="00555196"/>
    <w:rsid w:val="00555585"/>
    <w:rsid w:val="00556C70"/>
    <w:rsid w:val="005578D5"/>
    <w:rsid w:val="0056023D"/>
    <w:rsid w:val="00560D43"/>
    <w:rsid w:val="0056201E"/>
    <w:rsid w:val="00563E71"/>
    <w:rsid w:val="00565D1F"/>
    <w:rsid w:val="005710D5"/>
    <w:rsid w:val="005719EE"/>
    <w:rsid w:val="00573BD5"/>
    <w:rsid w:val="005742BE"/>
    <w:rsid w:val="005749F3"/>
    <w:rsid w:val="00574D18"/>
    <w:rsid w:val="00574E67"/>
    <w:rsid w:val="00576698"/>
    <w:rsid w:val="00580B78"/>
    <w:rsid w:val="00580F92"/>
    <w:rsid w:val="0058156D"/>
    <w:rsid w:val="0058159F"/>
    <w:rsid w:val="0058164D"/>
    <w:rsid w:val="00583841"/>
    <w:rsid w:val="00583A07"/>
    <w:rsid w:val="00585B50"/>
    <w:rsid w:val="0058732E"/>
    <w:rsid w:val="005877CF"/>
    <w:rsid w:val="00590EFD"/>
    <w:rsid w:val="005918FA"/>
    <w:rsid w:val="00592730"/>
    <w:rsid w:val="005927E3"/>
    <w:rsid w:val="00593F21"/>
    <w:rsid w:val="00594861"/>
    <w:rsid w:val="0059670C"/>
    <w:rsid w:val="0059671E"/>
    <w:rsid w:val="005979F7"/>
    <w:rsid w:val="005A13C8"/>
    <w:rsid w:val="005A243C"/>
    <w:rsid w:val="005A2B2E"/>
    <w:rsid w:val="005A31D0"/>
    <w:rsid w:val="005A3687"/>
    <w:rsid w:val="005A3B45"/>
    <w:rsid w:val="005A4092"/>
    <w:rsid w:val="005A4879"/>
    <w:rsid w:val="005A5ECE"/>
    <w:rsid w:val="005A62E1"/>
    <w:rsid w:val="005A63D9"/>
    <w:rsid w:val="005B01F8"/>
    <w:rsid w:val="005B07C3"/>
    <w:rsid w:val="005B1C6A"/>
    <w:rsid w:val="005B2E23"/>
    <w:rsid w:val="005B5927"/>
    <w:rsid w:val="005C2461"/>
    <w:rsid w:val="005C3615"/>
    <w:rsid w:val="005C387B"/>
    <w:rsid w:val="005C3BD0"/>
    <w:rsid w:val="005C3F87"/>
    <w:rsid w:val="005C5144"/>
    <w:rsid w:val="005C5203"/>
    <w:rsid w:val="005C5AD5"/>
    <w:rsid w:val="005C6775"/>
    <w:rsid w:val="005D162F"/>
    <w:rsid w:val="005D21D8"/>
    <w:rsid w:val="005D2348"/>
    <w:rsid w:val="005D2CFE"/>
    <w:rsid w:val="005D565B"/>
    <w:rsid w:val="005D61C7"/>
    <w:rsid w:val="005D6E01"/>
    <w:rsid w:val="005E56C1"/>
    <w:rsid w:val="005E6631"/>
    <w:rsid w:val="005E66EE"/>
    <w:rsid w:val="005E7400"/>
    <w:rsid w:val="005F017E"/>
    <w:rsid w:val="005F0961"/>
    <w:rsid w:val="005F0CDC"/>
    <w:rsid w:val="005F0E6D"/>
    <w:rsid w:val="005F1C1B"/>
    <w:rsid w:val="005F239F"/>
    <w:rsid w:val="005F49CF"/>
    <w:rsid w:val="005F5CC4"/>
    <w:rsid w:val="005F631E"/>
    <w:rsid w:val="005F69C6"/>
    <w:rsid w:val="005F74B2"/>
    <w:rsid w:val="00600505"/>
    <w:rsid w:val="00602B28"/>
    <w:rsid w:val="006033FB"/>
    <w:rsid w:val="006034A8"/>
    <w:rsid w:val="006034C0"/>
    <w:rsid w:val="00603915"/>
    <w:rsid w:val="00603FB4"/>
    <w:rsid w:val="006052AF"/>
    <w:rsid w:val="00605415"/>
    <w:rsid w:val="00605D9C"/>
    <w:rsid w:val="00606558"/>
    <w:rsid w:val="00606B43"/>
    <w:rsid w:val="0061008B"/>
    <w:rsid w:val="00611298"/>
    <w:rsid w:val="00613C3C"/>
    <w:rsid w:val="00614C94"/>
    <w:rsid w:val="006168E1"/>
    <w:rsid w:val="00616D23"/>
    <w:rsid w:val="00616DA5"/>
    <w:rsid w:val="00617BD1"/>
    <w:rsid w:val="006204CD"/>
    <w:rsid w:val="00620542"/>
    <w:rsid w:val="00620C34"/>
    <w:rsid w:val="00622946"/>
    <w:rsid w:val="00622AFC"/>
    <w:rsid w:val="0062351A"/>
    <w:rsid w:val="00624710"/>
    <w:rsid w:val="00625121"/>
    <w:rsid w:val="00625E41"/>
    <w:rsid w:val="00626D73"/>
    <w:rsid w:val="00627734"/>
    <w:rsid w:val="0063022E"/>
    <w:rsid w:val="006307FE"/>
    <w:rsid w:val="00631C1C"/>
    <w:rsid w:val="006330CF"/>
    <w:rsid w:val="0063487B"/>
    <w:rsid w:val="006358AD"/>
    <w:rsid w:val="00637BC6"/>
    <w:rsid w:val="00637ED9"/>
    <w:rsid w:val="00641092"/>
    <w:rsid w:val="006416A2"/>
    <w:rsid w:val="00642A7F"/>
    <w:rsid w:val="00643EF2"/>
    <w:rsid w:val="0064577C"/>
    <w:rsid w:val="00652587"/>
    <w:rsid w:val="006559AA"/>
    <w:rsid w:val="00657E3E"/>
    <w:rsid w:val="006610E8"/>
    <w:rsid w:val="00664B16"/>
    <w:rsid w:val="006655AF"/>
    <w:rsid w:val="00665A94"/>
    <w:rsid w:val="00665B22"/>
    <w:rsid w:val="00665B87"/>
    <w:rsid w:val="00666C37"/>
    <w:rsid w:val="00670C97"/>
    <w:rsid w:val="006729C5"/>
    <w:rsid w:val="00672D43"/>
    <w:rsid w:val="006735D9"/>
    <w:rsid w:val="00673853"/>
    <w:rsid w:val="006743D9"/>
    <w:rsid w:val="0067525E"/>
    <w:rsid w:val="00675AC1"/>
    <w:rsid w:val="00676A6A"/>
    <w:rsid w:val="006805B3"/>
    <w:rsid w:val="00680818"/>
    <w:rsid w:val="006809D7"/>
    <w:rsid w:val="00690323"/>
    <w:rsid w:val="00690387"/>
    <w:rsid w:val="006903A7"/>
    <w:rsid w:val="00690807"/>
    <w:rsid w:val="00690B46"/>
    <w:rsid w:val="00690CEB"/>
    <w:rsid w:val="00690FD5"/>
    <w:rsid w:val="00692718"/>
    <w:rsid w:val="006939E8"/>
    <w:rsid w:val="00693B96"/>
    <w:rsid w:val="00693CBB"/>
    <w:rsid w:val="00695170"/>
    <w:rsid w:val="0069699D"/>
    <w:rsid w:val="00696F3E"/>
    <w:rsid w:val="00696F92"/>
    <w:rsid w:val="006A0B1F"/>
    <w:rsid w:val="006A0C50"/>
    <w:rsid w:val="006A271B"/>
    <w:rsid w:val="006A34D9"/>
    <w:rsid w:val="006A396E"/>
    <w:rsid w:val="006A3B9F"/>
    <w:rsid w:val="006A4F6F"/>
    <w:rsid w:val="006A5B2C"/>
    <w:rsid w:val="006A71CC"/>
    <w:rsid w:val="006A7728"/>
    <w:rsid w:val="006A792C"/>
    <w:rsid w:val="006B03D7"/>
    <w:rsid w:val="006B0420"/>
    <w:rsid w:val="006B048C"/>
    <w:rsid w:val="006B140C"/>
    <w:rsid w:val="006B4E5C"/>
    <w:rsid w:val="006B5144"/>
    <w:rsid w:val="006B5C49"/>
    <w:rsid w:val="006B6A94"/>
    <w:rsid w:val="006B6B26"/>
    <w:rsid w:val="006C1DC7"/>
    <w:rsid w:val="006C1E1F"/>
    <w:rsid w:val="006C237C"/>
    <w:rsid w:val="006C26DE"/>
    <w:rsid w:val="006C2B73"/>
    <w:rsid w:val="006C2D7C"/>
    <w:rsid w:val="006C2DC7"/>
    <w:rsid w:val="006C327B"/>
    <w:rsid w:val="006C5E3B"/>
    <w:rsid w:val="006C6B9E"/>
    <w:rsid w:val="006C716B"/>
    <w:rsid w:val="006C751F"/>
    <w:rsid w:val="006D1A04"/>
    <w:rsid w:val="006D4C04"/>
    <w:rsid w:val="006D4FF7"/>
    <w:rsid w:val="006D63FE"/>
    <w:rsid w:val="006D6AAE"/>
    <w:rsid w:val="006D7B47"/>
    <w:rsid w:val="006E0480"/>
    <w:rsid w:val="006E04E2"/>
    <w:rsid w:val="006E1129"/>
    <w:rsid w:val="006E1E8D"/>
    <w:rsid w:val="006E243E"/>
    <w:rsid w:val="006E4FF8"/>
    <w:rsid w:val="006E66FF"/>
    <w:rsid w:val="006F1FE2"/>
    <w:rsid w:val="006F4102"/>
    <w:rsid w:val="0070035E"/>
    <w:rsid w:val="00700DEA"/>
    <w:rsid w:val="0070151C"/>
    <w:rsid w:val="00703AF8"/>
    <w:rsid w:val="007062DB"/>
    <w:rsid w:val="00707BF5"/>
    <w:rsid w:val="007102C4"/>
    <w:rsid w:val="00714055"/>
    <w:rsid w:val="00714929"/>
    <w:rsid w:val="00714FF7"/>
    <w:rsid w:val="00715E50"/>
    <w:rsid w:val="00716F14"/>
    <w:rsid w:val="00721B71"/>
    <w:rsid w:val="00723E5E"/>
    <w:rsid w:val="007250D1"/>
    <w:rsid w:val="0072545C"/>
    <w:rsid w:val="007271C7"/>
    <w:rsid w:val="00727604"/>
    <w:rsid w:val="0073005B"/>
    <w:rsid w:val="00730D19"/>
    <w:rsid w:val="00730EAC"/>
    <w:rsid w:val="00731201"/>
    <w:rsid w:val="0073150A"/>
    <w:rsid w:val="00731E68"/>
    <w:rsid w:val="00731FE3"/>
    <w:rsid w:val="00734E67"/>
    <w:rsid w:val="007354E5"/>
    <w:rsid w:val="00735B0D"/>
    <w:rsid w:val="00737319"/>
    <w:rsid w:val="00737C5D"/>
    <w:rsid w:val="00737E66"/>
    <w:rsid w:val="00737F3E"/>
    <w:rsid w:val="00740C5E"/>
    <w:rsid w:val="0074113D"/>
    <w:rsid w:val="0074226D"/>
    <w:rsid w:val="00742B8B"/>
    <w:rsid w:val="0074365D"/>
    <w:rsid w:val="00743C2B"/>
    <w:rsid w:val="007444DC"/>
    <w:rsid w:val="00746B2F"/>
    <w:rsid w:val="0075123B"/>
    <w:rsid w:val="0075219E"/>
    <w:rsid w:val="00754C28"/>
    <w:rsid w:val="00754D79"/>
    <w:rsid w:val="00757885"/>
    <w:rsid w:val="0076242B"/>
    <w:rsid w:val="007626B4"/>
    <w:rsid w:val="00762FEC"/>
    <w:rsid w:val="00763308"/>
    <w:rsid w:val="00764128"/>
    <w:rsid w:val="007652C6"/>
    <w:rsid w:val="007666A4"/>
    <w:rsid w:val="007667E6"/>
    <w:rsid w:val="00766B86"/>
    <w:rsid w:val="00766FEC"/>
    <w:rsid w:val="00767E01"/>
    <w:rsid w:val="007700B5"/>
    <w:rsid w:val="007713A6"/>
    <w:rsid w:val="0077181E"/>
    <w:rsid w:val="007721F4"/>
    <w:rsid w:val="0077231B"/>
    <w:rsid w:val="00772F1D"/>
    <w:rsid w:val="00774A46"/>
    <w:rsid w:val="00780261"/>
    <w:rsid w:val="00780BAD"/>
    <w:rsid w:val="00781104"/>
    <w:rsid w:val="00781CA1"/>
    <w:rsid w:val="007835F1"/>
    <w:rsid w:val="00784D25"/>
    <w:rsid w:val="00785344"/>
    <w:rsid w:val="007861A8"/>
    <w:rsid w:val="007866DD"/>
    <w:rsid w:val="00790BBB"/>
    <w:rsid w:val="007917F6"/>
    <w:rsid w:val="00792539"/>
    <w:rsid w:val="007927D9"/>
    <w:rsid w:val="00792A6F"/>
    <w:rsid w:val="00794D07"/>
    <w:rsid w:val="00795435"/>
    <w:rsid w:val="00795927"/>
    <w:rsid w:val="00796671"/>
    <w:rsid w:val="00797C89"/>
    <w:rsid w:val="00797E0B"/>
    <w:rsid w:val="007A2726"/>
    <w:rsid w:val="007A285B"/>
    <w:rsid w:val="007A4DBF"/>
    <w:rsid w:val="007A5CC4"/>
    <w:rsid w:val="007A64A3"/>
    <w:rsid w:val="007B0AC6"/>
    <w:rsid w:val="007B0B34"/>
    <w:rsid w:val="007B17C9"/>
    <w:rsid w:val="007B1C08"/>
    <w:rsid w:val="007B21ED"/>
    <w:rsid w:val="007B2A9A"/>
    <w:rsid w:val="007B2D25"/>
    <w:rsid w:val="007B3FD4"/>
    <w:rsid w:val="007B4711"/>
    <w:rsid w:val="007B7743"/>
    <w:rsid w:val="007B7C92"/>
    <w:rsid w:val="007C022F"/>
    <w:rsid w:val="007C2BEE"/>
    <w:rsid w:val="007C31B3"/>
    <w:rsid w:val="007C3755"/>
    <w:rsid w:val="007C4523"/>
    <w:rsid w:val="007C57C8"/>
    <w:rsid w:val="007C66DA"/>
    <w:rsid w:val="007D0B51"/>
    <w:rsid w:val="007D4F76"/>
    <w:rsid w:val="007D50BB"/>
    <w:rsid w:val="007D6EA9"/>
    <w:rsid w:val="007D7738"/>
    <w:rsid w:val="007D7C87"/>
    <w:rsid w:val="007E03BF"/>
    <w:rsid w:val="007E2076"/>
    <w:rsid w:val="007E2526"/>
    <w:rsid w:val="007E2FCE"/>
    <w:rsid w:val="007E45C6"/>
    <w:rsid w:val="007E51A8"/>
    <w:rsid w:val="007E6D4A"/>
    <w:rsid w:val="007E72D2"/>
    <w:rsid w:val="007F1469"/>
    <w:rsid w:val="007F1ED0"/>
    <w:rsid w:val="007F2499"/>
    <w:rsid w:val="007F2982"/>
    <w:rsid w:val="007F2B91"/>
    <w:rsid w:val="007F3A8A"/>
    <w:rsid w:val="007F44FF"/>
    <w:rsid w:val="007F4F01"/>
    <w:rsid w:val="00800478"/>
    <w:rsid w:val="00802D62"/>
    <w:rsid w:val="008036A6"/>
    <w:rsid w:val="008045FA"/>
    <w:rsid w:val="008050B0"/>
    <w:rsid w:val="00805106"/>
    <w:rsid w:val="00805932"/>
    <w:rsid w:val="00806393"/>
    <w:rsid w:val="00806A5A"/>
    <w:rsid w:val="00807319"/>
    <w:rsid w:val="00807D5A"/>
    <w:rsid w:val="00807DCE"/>
    <w:rsid w:val="008105AD"/>
    <w:rsid w:val="00810E14"/>
    <w:rsid w:val="008110B6"/>
    <w:rsid w:val="00812413"/>
    <w:rsid w:val="008125DB"/>
    <w:rsid w:val="00812F5D"/>
    <w:rsid w:val="008152E5"/>
    <w:rsid w:val="00816826"/>
    <w:rsid w:val="00820087"/>
    <w:rsid w:val="00822B71"/>
    <w:rsid w:val="00822DB5"/>
    <w:rsid w:val="0082459F"/>
    <w:rsid w:val="008252E4"/>
    <w:rsid w:val="00825D2C"/>
    <w:rsid w:val="00826203"/>
    <w:rsid w:val="00826AB1"/>
    <w:rsid w:val="00830C80"/>
    <w:rsid w:val="0083207A"/>
    <w:rsid w:val="0083227D"/>
    <w:rsid w:val="00836C70"/>
    <w:rsid w:val="00836EB5"/>
    <w:rsid w:val="0083734F"/>
    <w:rsid w:val="00841E83"/>
    <w:rsid w:val="00842BD1"/>
    <w:rsid w:val="00843ADC"/>
    <w:rsid w:val="008445B7"/>
    <w:rsid w:val="00845467"/>
    <w:rsid w:val="008456C0"/>
    <w:rsid w:val="00846EF2"/>
    <w:rsid w:val="0084762A"/>
    <w:rsid w:val="00847DE4"/>
    <w:rsid w:val="00847E43"/>
    <w:rsid w:val="008511FF"/>
    <w:rsid w:val="00851312"/>
    <w:rsid w:val="008529DC"/>
    <w:rsid w:val="00852BB8"/>
    <w:rsid w:val="00852D4B"/>
    <w:rsid w:val="0085545A"/>
    <w:rsid w:val="00855DB0"/>
    <w:rsid w:val="00856C44"/>
    <w:rsid w:val="00857E89"/>
    <w:rsid w:val="0086063C"/>
    <w:rsid w:val="00860827"/>
    <w:rsid w:val="008618F3"/>
    <w:rsid w:val="008649B7"/>
    <w:rsid w:val="0086724D"/>
    <w:rsid w:val="00867ACC"/>
    <w:rsid w:val="00867F9E"/>
    <w:rsid w:val="008710D9"/>
    <w:rsid w:val="00871240"/>
    <w:rsid w:val="0087417E"/>
    <w:rsid w:val="00874CB0"/>
    <w:rsid w:val="0087694A"/>
    <w:rsid w:val="00877843"/>
    <w:rsid w:val="0087796D"/>
    <w:rsid w:val="008800D0"/>
    <w:rsid w:val="00880AF3"/>
    <w:rsid w:val="008814DE"/>
    <w:rsid w:val="00881863"/>
    <w:rsid w:val="00881C4E"/>
    <w:rsid w:val="00882754"/>
    <w:rsid w:val="008835A2"/>
    <w:rsid w:val="00883864"/>
    <w:rsid w:val="008842E3"/>
    <w:rsid w:val="00884A77"/>
    <w:rsid w:val="0088528D"/>
    <w:rsid w:val="00885C16"/>
    <w:rsid w:val="008860DC"/>
    <w:rsid w:val="0088655A"/>
    <w:rsid w:val="008900E7"/>
    <w:rsid w:val="0089119D"/>
    <w:rsid w:val="00892784"/>
    <w:rsid w:val="00893771"/>
    <w:rsid w:val="008942A1"/>
    <w:rsid w:val="00895A6A"/>
    <w:rsid w:val="008A1B38"/>
    <w:rsid w:val="008A1EC8"/>
    <w:rsid w:val="008A613C"/>
    <w:rsid w:val="008A6DE4"/>
    <w:rsid w:val="008A7DD6"/>
    <w:rsid w:val="008A7F0A"/>
    <w:rsid w:val="008B063F"/>
    <w:rsid w:val="008B1BC2"/>
    <w:rsid w:val="008B2400"/>
    <w:rsid w:val="008B24D5"/>
    <w:rsid w:val="008B2B28"/>
    <w:rsid w:val="008B2D30"/>
    <w:rsid w:val="008B2DF7"/>
    <w:rsid w:val="008B2F57"/>
    <w:rsid w:val="008B4588"/>
    <w:rsid w:val="008B473D"/>
    <w:rsid w:val="008B5281"/>
    <w:rsid w:val="008B6F32"/>
    <w:rsid w:val="008B7B66"/>
    <w:rsid w:val="008C1746"/>
    <w:rsid w:val="008C1B9F"/>
    <w:rsid w:val="008C351F"/>
    <w:rsid w:val="008C3E8E"/>
    <w:rsid w:val="008C4037"/>
    <w:rsid w:val="008C50FE"/>
    <w:rsid w:val="008C6EE3"/>
    <w:rsid w:val="008C75DE"/>
    <w:rsid w:val="008D2278"/>
    <w:rsid w:val="008D385F"/>
    <w:rsid w:val="008D5984"/>
    <w:rsid w:val="008D6567"/>
    <w:rsid w:val="008D7151"/>
    <w:rsid w:val="008D7AFD"/>
    <w:rsid w:val="008E002C"/>
    <w:rsid w:val="008E1161"/>
    <w:rsid w:val="008E116D"/>
    <w:rsid w:val="008E1202"/>
    <w:rsid w:val="008E2847"/>
    <w:rsid w:val="008E373F"/>
    <w:rsid w:val="008E41EE"/>
    <w:rsid w:val="008E4CC7"/>
    <w:rsid w:val="008E62D2"/>
    <w:rsid w:val="008E7D38"/>
    <w:rsid w:val="008F1655"/>
    <w:rsid w:val="008F23BB"/>
    <w:rsid w:val="008F23C5"/>
    <w:rsid w:val="008F2676"/>
    <w:rsid w:val="008F288D"/>
    <w:rsid w:val="008F2D21"/>
    <w:rsid w:val="008F41A4"/>
    <w:rsid w:val="008F55A4"/>
    <w:rsid w:val="008F595B"/>
    <w:rsid w:val="008F5EDD"/>
    <w:rsid w:val="008F7BD2"/>
    <w:rsid w:val="00901BBF"/>
    <w:rsid w:val="00902AE7"/>
    <w:rsid w:val="00903D33"/>
    <w:rsid w:val="00903DEC"/>
    <w:rsid w:val="009044E0"/>
    <w:rsid w:val="0090506D"/>
    <w:rsid w:val="00905343"/>
    <w:rsid w:val="0090569D"/>
    <w:rsid w:val="0090679A"/>
    <w:rsid w:val="0090772B"/>
    <w:rsid w:val="0090777C"/>
    <w:rsid w:val="009107CB"/>
    <w:rsid w:val="00912521"/>
    <w:rsid w:val="00913DFF"/>
    <w:rsid w:val="009143ED"/>
    <w:rsid w:val="00916E6D"/>
    <w:rsid w:val="00920999"/>
    <w:rsid w:val="00921267"/>
    <w:rsid w:val="009216DD"/>
    <w:rsid w:val="00922735"/>
    <w:rsid w:val="00922771"/>
    <w:rsid w:val="00924042"/>
    <w:rsid w:val="0092420A"/>
    <w:rsid w:val="00924D43"/>
    <w:rsid w:val="009300B0"/>
    <w:rsid w:val="0093172A"/>
    <w:rsid w:val="00935C23"/>
    <w:rsid w:val="009363FD"/>
    <w:rsid w:val="00936849"/>
    <w:rsid w:val="00936C62"/>
    <w:rsid w:val="00936F38"/>
    <w:rsid w:val="00937944"/>
    <w:rsid w:val="009427E9"/>
    <w:rsid w:val="00942910"/>
    <w:rsid w:val="009433BA"/>
    <w:rsid w:val="00944156"/>
    <w:rsid w:val="00944728"/>
    <w:rsid w:val="009457A9"/>
    <w:rsid w:val="00945B17"/>
    <w:rsid w:val="00947DFB"/>
    <w:rsid w:val="0095104C"/>
    <w:rsid w:val="00951BD8"/>
    <w:rsid w:val="00953F30"/>
    <w:rsid w:val="00954E73"/>
    <w:rsid w:val="00957FF7"/>
    <w:rsid w:val="00965914"/>
    <w:rsid w:val="00971578"/>
    <w:rsid w:val="0097181F"/>
    <w:rsid w:val="00971CAB"/>
    <w:rsid w:val="00973C63"/>
    <w:rsid w:val="00973ED2"/>
    <w:rsid w:val="00974542"/>
    <w:rsid w:val="009747B5"/>
    <w:rsid w:val="00975811"/>
    <w:rsid w:val="0097586C"/>
    <w:rsid w:val="00976AA7"/>
    <w:rsid w:val="009778BF"/>
    <w:rsid w:val="00977A81"/>
    <w:rsid w:val="00980A28"/>
    <w:rsid w:val="00981970"/>
    <w:rsid w:val="00982251"/>
    <w:rsid w:val="00983D58"/>
    <w:rsid w:val="00986128"/>
    <w:rsid w:val="00990EB5"/>
    <w:rsid w:val="00991183"/>
    <w:rsid w:val="009912E8"/>
    <w:rsid w:val="00991639"/>
    <w:rsid w:val="0099656C"/>
    <w:rsid w:val="00996E88"/>
    <w:rsid w:val="009A0BA2"/>
    <w:rsid w:val="009A3BAF"/>
    <w:rsid w:val="009A42C6"/>
    <w:rsid w:val="009A526A"/>
    <w:rsid w:val="009A58CC"/>
    <w:rsid w:val="009B0427"/>
    <w:rsid w:val="009B1CB3"/>
    <w:rsid w:val="009B3A73"/>
    <w:rsid w:val="009B4F05"/>
    <w:rsid w:val="009B5C30"/>
    <w:rsid w:val="009C27FC"/>
    <w:rsid w:val="009C32DD"/>
    <w:rsid w:val="009C4239"/>
    <w:rsid w:val="009C43E8"/>
    <w:rsid w:val="009C4415"/>
    <w:rsid w:val="009C4DE3"/>
    <w:rsid w:val="009C6538"/>
    <w:rsid w:val="009C7017"/>
    <w:rsid w:val="009D1636"/>
    <w:rsid w:val="009D1FFB"/>
    <w:rsid w:val="009D34D7"/>
    <w:rsid w:val="009D36B7"/>
    <w:rsid w:val="009D3853"/>
    <w:rsid w:val="009D38E8"/>
    <w:rsid w:val="009D4C09"/>
    <w:rsid w:val="009E15E8"/>
    <w:rsid w:val="009E1B10"/>
    <w:rsid w:val="009E1FC4"/>
    <w:rsid w:val="009E313D"/>
    <w:rsid w:val="009E325E"/>
    <w:rsid w:val="009E6C6F"/>
    <w:rsid w:val="009E7999"/>
    <w:rsid w:val="009F00C6"/>
    <w:rsid w:val="009F1043"/>
    <w:rsid w:val="009F1AF6"/>
    <w:rsid w:val="009F3C95"/>
    <w:rsid w:val="009F5C79"/>
    <w:rsid w:val="009F604D"/>
    <w:rsid w:val="009F6248"/>
    <w:rsid w:val="009F65DF"/>
    <w:rsid w:val="009F67BF"/>
    <w:rsid w:val="009F6EC2"/>
    <w:rsid w:val="00A00E1B"/>
    <w:rsid w:val="00A00F87"/>
    <w:rsid w:val="00A015B3"/>
    <w:rsid w:val="00A01A54"/>
    <w:rsid w:val="00A02C1E"/>
    <w:rsid w:val="00A03911"/>
    <w:rsid w:val="00A048DC"/>
    <w:rsid w:val="00A06E6C"/>
    <w:rsid w:val="00A11BB0"/>
    <w:rsid w:val="00A15CC6"/>
    <w:rsid w:val="00A15F3D"/>
    <w:rsid w:val="00A168C0"/>
    <w:rsid w:val="00A16E1F"/>
    <w:rsid w:val="00A17AF3"/>
    <w:rsid w:val="00A200B7"/>
    <w:rsid w:val="00A20302"/>
    <w:rsid w:val="00A213EF"/>
    <w:rsid w:val="00A218E6"/>
    <w:rsid w:val="00A21989"/>
    <w:rsid w:val="00A225C6"/>
    <w:rsid w:val="00A22615"/>
    <w:rsid w:val="00A236C8"/>
    <w:rsid w:val="00A25E49"/>
    <w:rsid w:val="00A26582"/>
    <w:rsid w:val="00A268CC"/>
    <w:rsid w:val="00A34CCC"/>
    <w:rsid w:val="00A34EF7"/>
    <w:rsid w:val="00A35366"/>
    <w:rsid w:val="00A3591E"/>
    <w:rsid w:val="00A36D37"/>
    <w:rsid w:val="00A40B2D"/>
    <w:rsid w:val="00A40DD6"/>
    <w:rsid w:val="00A424A8"/>
    <w:rsid w:val="00A44DEB"/>
    <w:rsid w:val="00A46541"/>
    <w:rsid w:val="00A471E3"/>
    <w:rsid w:val="00A51FEF"/>
    <w:rsid w:val="00A5512F"/>
    <w:rsid w:val="00A55EDC"/>
    <w:rsid w:val="00A60E4D"/>
    <w:rsid w:val="00A6170E"/>
    <w:rsid w:val="00A61B0B"/>
    <w:rsid w:val="00A61E4E"/>
    <w:rsid w:val="00A62667"/>
    <w:rsid w:val="00A6278C"/>
    <w:rsid w:val="00A62CD0"/>
    <w:rsid w:val="00A63A0B"/>
    <w:rsid w:val="00A63C1B"/>
    <w:rsid w:val="00A64B9E"/>
    <w:rsid w:val="00A64CCC"/>
    <w:rsid w:val="00A64EFA"/>
    <w:rsid w:val="00A660E7"/>
    <w:rsid w:val="00A67A8A"/>
    <w:rsid w:val="00A706C9"/>
    <w:rsid w:val="00A70E0B"/>
    <w:rsid w:val="00A71995"/>
    <w:rsid w:val="00A74417"/>
    <w:rsid w:val="00A76124"/>
    <w:rsid w:val="00A7709E"/>
    <w:rsid w:val="00A7795E"/>
    <w:rsid w:val="00A80510"/>
    <w:rsid w:val="00A822AB"/>
    <w:rsid w:val="00A83073"/>
    <w:rsid w:val="00A84F62"/>
    <w:rsid w:val="00A8569A"/>
    <w:rsid w:val="00A86329"/>
    <w:rsid w:val="00A8713F"/>
    <w:rsid w:val="00A90FA1"/>
    <w:rsid w:val="00A91792"/>
    <w:rsid w:val="00A945FD"/>
    <w:rsid w:val="00A94D8C"/>
    <w:rsid w:val="00AA03A6"/>
    <w:rsid w:val="00AA2523"/>
    <w:rsid w:val="00AA2B66"/>
    <w:rsid w:val="00AA32E1"/>
    <w:rsid w:val="00AA5997"/>
    <w:rsid w:val="00AB1C1A"/>
    <w:rsid w:val="00AB1FAE"/>
    <w:rsid w:val="00AB3231"/>
    <w:rsid w:val="00AB46BF"/>
    <w:rsid w:val="00AB4F2C"/>
    <w:rsid w:val="00AB5E76"/>
    <w:rsid w:val="00AB768D"/>
    <w:rsid w:val="00AB7972"/>
    <w:rsid w:val="00AB7FA3"/>
    <w:rsid w:val="00AC26A8"/>
    <w:rsid w:val="00AC4C83"/>
    <w:rsid w:val="00AC76E0"/>
    <w:rsid w:val="00AD4B5F"/>
    <w:rsid w:val="00AD55D0"/>
    <w:rsid w:val="00AD5E7C"/>
    <w:rsid w:val="00AD604B"/>
    <w:rsid w:val="00AD63B9"/>
    <w:rsid w:val="00AD7AC0"/>
    <w:rsid w:val="00AE0415"/>
    <w:rsid w:val="00AE1C56"/>
    <w:rsid w:val="00AE22EA"/>
    <w:rsid w:val="00AE2694"/>
    <w:rsid w:val="00AE29C6"/>
    <w:rsid w:val="00AE3858"/>
    <w:rsid w:val="00AE51D4"/>
    <w:rsid w:val="00AE5909"/>
    <w:rsid w:val="00AE5BD6"/>
    <w:rsid w:val="00AE6C62"/>
    <w:rsid w:val="00AF6517"/>
    <w:rsid w:val="00AF70C0"/>
    <w:rsid w:val="00B00EE8"/>
    <w:rsid w:val="00B015EC"/>
    <w:rsid w:val="00B03DAB"/>
    <w:rsid w:val="00B05B70"/>
    <w:rsid w:val="00B06105"/>
    <w:rsid w:val="00B0698F"/>
    <w:rsid w:val="00B0767D"/>
    <w:rsid w:val="00B104B4"/>
    <w:rsid w:val="00B10AD1"/>
    <w:rsid w:val="00B131E0"/>
    <w:rsid w:val="00B133C7"/>
    <w:rsid w:val="00B13410"/>
    <w:rsid w:val="00B13574"/>
    <w:rsid w:val="00B156F8"/>
    <w:rsid w:val="00B17D97"/>
    <w:rsid w:val="00B2056C"/>
    <w:rsid w:val="00B20661"/>
    <w:rsid w:val="00B2175F"/>
    <w:rsid w:val="00B25828"/>
    <w:rsid w:val="00B25B6E"/>
    <w:rsid w:val="00B271D2"/>
    <w:rsid w:val="00B30AE0"/>
    <w:rsid w:val="00B30B55"/>
    <w:rsid w:val="00B31102"/>
    <w:rsid w:val="00B3131C"/>
    <w:rsid w:val="00B31534"/>
    <w:rsid w:val="00B31B1C"/>
    <w:rsid w:val="00B324AF"/>
    <w:rsid w:val="00B35E44"/>
    <w:rsid w:val="00B36256"/>
    <w:rsid w:val="00B36AFC"/>
    <w:rsid w:val="00B36E51"/>
    <w:rsid w:val="00B375B2"/>
    <w:rsid w:val="00B40004"/>
    <w:rsid w:val="00B44994"/>
    <w:rsid w:val="00B45059"/>
    <w:rsid w:val="00B4589B"/>
    <w:rsid w:val="00B4677D"/>
    <w:rsid w:val="00B4728D"/>
    <w:rsid w:val="00B4734E"/>
    <w:rsid w:val="00B47E3E"/>
    <w:rsid w:val="00B50E35"/>
    <w:rsid w:val="00B51582"/>
    <w:rsid w:val="00B516E8"/>
    <w:rsid w:val="00B5174D"/>
    <w:rsid w:val="00B51E93"/>
    <w:rsid w:val="00B52E90"/>
    <w:rsid w:val="00B532A6"/>
    <w:rsid w:val="00B53F05"/>
    <w:rsid w:val="00B6015F"/>
    <w:rsid w:val="00B60520"/>
    <w:rsid w:val="00B605D5"/>
    <w:rsid w:val="00B61244"/>
    <w:rsid w:val="00B617C5"/>
    <w:rsid w:val="00B61D71"/>
    <w:rsid w:val="00B6291B"/>
    <w:rsid w:val="00B63493"/>
    <w:rsid w:val="00B63690"/>
    <w:rsid w:val="00B643E1"/>
    <w:rsid w:val="00B65DDD"/>
    <w:rsid w:val="00B673E9"/>
    <w:rsid w:val="00B67C2C"/>
    <w:rsid w:val="00B67DC6"/>
    <w:rsid w:val="00B73C79"/>
    <w:rsid w:val="00B745C1"/>
    <w:rsid w:val="00B7638E"/>
    <w:rsid w:val="00B77A39"/>
    <w:rsid w:val="00B80139"/>
    <w:rsid w:val="00B81742"/>
    <w:rsid w:val="00B841B4"/>
    <w:rsid w:val="00B844C6"/>
    <w:rsid w:val="00B84A80"/>
    <w:rsid w:val="00B84E7E"/>
    <w:rsid w:val="00B84E92"/>
    <w:rsid w:val="00B86BDC"/>
    <w:rsid w:val="00B8754E"/>
    <w:rsid w:val="00B87EA6"/>
    <w:rsid w:val="00B900F9"/>
    <w:rsid w:val="00B913C4"/>
    <w:rsid w:val="00B927F2"/>
    <w:rsid w:val="00B9377D"/>
    <w:rsid w:val="00B93E65"/>
    <w:rsid w:val="00B94C32"/>
    <w:rsid w:val="00B9533A"/>
    <w:rsid w:val="00B963DF"/>
    <w:rsid w:val="00B96505"/>
    <w:rsid w:val="00B971A9"/>
    <w:rsid w:val="00B97262"/>
    <w:rsid w:val="00BA005F"/>
    <w:rsid w:val="00BA2216"/>
    <w:rsid w:val="00BA28E7"/>
    <w:rsid w:val="00BA4DF4"/>
    <w:rsid w:val="00BA4EE5"/>
    <w:rsid w:val="00BA5272"/>
    <w:rsid w:val="00BA5B4C"/>
    <w:rsid w:val="00BA73E5"/>
    <w:rsid w:val="00BB1966"/>
    <w:rsid w:val="00BB4AE3"/>
    <w:rsid w:val="00BB58BA"/>
    <w:rsid w:val="00BB599B"/>
    <w:rsid w:val="00BB5A5F"/>
    <w:rsid w:val="00BB6483"/>
    <w:rsid w:val="00BB6C2D"/>
    <w:rsid w:val="00BB718A"/>
    <w:rsid w:val="00BB730C"/>
    <w:rsid w:val="00BC12E5"/>
    <w:rsid w:val="00BC2551"/>
    <w:rsid w:val="00BC2BB8"/>
    <w:rsid w:val="00BC30E1"/>
    <w:rsid w:val="00BC3717"/>
    <w:rsid w:val="00BC3A23"/>
    <w:rsid w:val="00BC3C22"/>
    <w:rsid w:val="00BC791F"/>
    <w:rsid w:val="00BC7F33"/>
    <w:rsid w:val="00BD28FE"/>
    <w:rsid w:val="00BD347E"/>
    <w:rsid w:val="00BD358B"/>
    <w:rsid w:val="00BD40C2"/>
    <w:rsid w:val="00BE10A8"/>
    <w:rsid w:val="00BE1482"/>
    <w:rsid w:val="00BE2A45"/>
    <w:rsid w:val="00BE3207"/>
    <w:rsid w:val="00BE32E3"/>
    <w:rsid w:val="00BE3B08"/>
    <w:rsid w:val="00BE497B"/>
    <w:rsid w:val="00BE774E"/>
    <w:rsid w:val="00BF081B"/>
    <w:rsid w:val="00BF08B8"/>
    <w:rsid w:val="00BF0BB5"/>
    <w:rsid w:val="00BF15AC"/>
    <w:rsid w:val="00BF2914"/>
    <w:rsid w:val="00BF3642"/>
    <w:rsid w:val="00BF440E"/>
    <w:rsid w:val="00BF6B81"/>
    <w:rsid w:val="00BF6DF5"/>
    <w:rsid w:val="00C00942"/>
    <w:rsid w:val="00C01578"/>
    <w:rsid w:val="00C019DE"/>
    <w:rsid w:val="00C0425F"/>
    <w:rsid w:val="00C0462B"/>
    <w:rsid w:val="00C05412"/>
    <w:rsid w:val="00C05A1C"/>
    <w:rsid w:val="00C05B26"/>
    <w:rsid w:val="00C05E15"/>
    <w:rsid w:val="00C07508"/>
    <w:rsid w:val="00C07D1E"/>
    <w:rsid w:val="00C1107E"/>
    <w:rsid w:val="00C12085"/>
    <w:rsid w:val="00C122DC"/>
    <w:rsid w:val="00C12686"/>
    <w:rsid w:val="00C12CAD"/>
    <w:rsid w:val="00C13E56"/>
    <w:rsid w:val="00C147E1"/>
    <w:rsid w:val="00C1540C"/>
    <w:rsid w:val="00C159AF"/>
    <w:rsid w:val="00C16532"/>
    <w:rsid w:val="00C17333"/>
    <w:rsid w:val="00C204D3"/>
    <w:rsid w:val="00C2207E"/>
    <w:rsid w:val="00C22B14"/>
    <w:rsid w:val="00C22B63"/>
    <w:rsid w:val="00C23CFA"/>
    <w:rsid w:val="00C2676F"/>
    <w:rsid w:val="00C269E7"/>
    <w:rsid w:val="00C271AF"/>
    <w:rsid w:val="00C32249"/>
    <w:rsid w:val="00C32B6B"/>
    <w:rsid w:val="00C34F3C"/>
    <w:rsid w:val="00C35185"/>
    <w:rsid w:val="00C353BC"/>
    <w:rsid w:val="00C36071"/>
    <w:rsid w:val="00C405E8"/>
    <w:rsid w:val="00C41259"/>
    <w:rsid w:val="00C41B8D"/>
    <w:rsid w:val="00C41F5D"/>
    <w:rsid w:val="00C43556"/>
    <w:rsid w:val="00C437A9"/>
    <w:rsid w:val="00C45D36"/>
    <w:rsid w:val="00C476E5"/>
    <w:rsid w:val="00C5076B"/>
    <w:rsid w:val="00C5097F"/>
    <w:rsid w:val="00C50ED4"/>
    <w:rsid w:val="00C51977"/>
    <w:rsid w:val="00C51BC2"/>
    <w:rsid w:val="00C52D1D"/>
    <w:rsid w:val="00C54577"/>
    <w:rsid w:val="00C54B54"/>
    <w:rsid w:val="00C54C01"/>
    <w:rsid w:val="00C558A3"/>
    <w:rsid w:val="00C5679F"/>
    <w:rsid w:val="00C57793"/>
    <w:rsid w:val="00C57F9C"/>
    <w:rsid w:val="00C605E7"/>
    <w:rsid w:val="00C607D8"/>
    <w:rsid w:val="00C61311"/>
    <w:rsid w:val="00C61EA8"/>
    <w:rsid w:val="00C628C1"/>
    <w:rsid w:val="00C6378C"/>
    <w:rsid w:val="00C646A9"/>
    <w:rsid w:val="00C6479A"/>
    <w:rsid w:val="00C65BCE"/>
    <w:rsid w:val="00C679F8"/>
    <w:rsid w:val="00C70781"/>
    <w:rsid w:val="00C718C7"/>
    <w:rsid w:val="00C71E4A"/>
    <w:rsid w:val="00C73AB0"/>
    <w:rsid w:val="00C7620C"/>
    <w:rsid w:val="00C76AEB"/>
    <w:rsid w:val="00C76F3A"/>
    <w:rsid w:val="00C772BE"/>
    <w:rsid w:val="00C776EF"/>
    <w:rsid w:val="00C77ABF"/>
    <w:rsid w:val="00C8040E"/>
    <w:rsid w:val="00C8055D"/>
    <w:rsid w:val="00C82A62"/>
    <w:rsid w:val="00C82F32"/>
    <w:rsid w:val="00C8305F"/>
    <w:rsid w:val="00C8492A"/>
    <w:rsid w:val="00C9102C"/>
    <w:rsid w:val="00C95975"/>
    <w:rsid w:val="00C95C54"/>
    <w:rsid w:val="00C95D78"/>
    <w:rsid w:val="00C966AA"/>
    <w:rsid w:val="00C96ADB"/>
    <w:rsid w:val="00C970BF"/>
    <w:rsid w:val="00C9737D"/>
    <w:rsid w:val="00C973FE"/>
    <w:rsid w:val="00C976CE"/>
    <w:rsid w:val="00CA00DD"/>
    <w:rsid w:val="00CA1A95"/>
    <w:rsid w:val="00CA449E"/>
    <w:rsid w:val="00CA53D0"/>
    <w:rsid w:val="00CA556F"/>
    <w:rsid w:val="00CA5906"/>
    <w:rsid w:val="00CA5BE1"/>
    <w:rsid w:val="00CA6881"/>
    <w:rsid w:val="00CB2215"/>
    <w:rsid w:val="00CB23BF"/>
    <w:rsid w:val="00CB30BB"/>
    <w:rsid w:val="00CB39F1"/>
    <w:rsid w:val="00CB64FC"/>
    <w:rsid w:val="00CC1284"/>
    <w:rsid w:val="00CC20CB"/>
    <w:rsid w:val="00CC2C2F"/>
    <w:rsid w:val="00CC32B9"/>
    <w:rsid w:val="00CC5C9D"/>
    <w:rsid w:val="00CD02FC"/>
    <w:rsid w:val="00CD045D"/>
    <w:rsid w:val="00CD2289"/>
    <w:rsid w:val="00CD566A"/>
    <w:rsid w:val="00CD5A4D"/>
    <w:rsid w:val="00CD6148"/>
    <w:rsid w:val="00CD6D1D"/>
    <w:rsid w:val="00CD7931"/>
    <w:rsid w:val="00CE075B"/>
    <w:rsid w:val="00CE0B7D"/>
    <w:rsid w:val="00CE1D5F"/>
    <w:rsid w:val="00CE2B29"/>
    <w:rsid w:val="00CE3520"/>
    <w:rsid w:val="00CE3B63"/>
    <w:rsid w:val="00CE4BD3"/>
    <w:rsid w:val="00CE598F"/>
    <w:rsid w:val="00CE60D5"/>
    <w:rsid w:val="00CE65C0"/>
    <w:rsid w:val="00CE76EB"/>
    <w:rsid w:val="00CF08FB"/>
    <w:rsid w:val="00CF0BF5"/>
    <w:rsid w:val="00CF14ED"/>
    <w:rsid w:val="00CF3A77"/>
    <w:rsid w:val="00CF3E5E"/>
    <w:rsid w:val="00CF5F01"/>
    <w:rsid w:val="00CF6857"/>
    <w:rsid w:val="00D00748"/>
    <w:rsid w:val="00D02CFB"/>
    <w:rsid w:val="00D034FC"/>
    <w:rsid w:val="00D05D22"/>
    <w:rsid w:val="00D06FAF"/>
    <w:rsid w:val="00D071D9"/>
    <w:rsid w:val="00D114C3"/>
    <w:rsid w:val="00D11643"/>
    <w:rsid w:val="00D11646"/>
    <w:rsid w:val="00D120E1"/>
    <w:rsid w:val="00D13295"/>
    <w:rsid w:val="00D1386C"/>
    <w:rsid w:val="00D145E8"/>
    <w:rsid w:val="00D14AC2"/>
    <w:rsid w:val="00D14AC9"/>
    <w:rsid w:val="00D14DCC"/>
    <w:rsid w:val="00D1545D"/>
    <w:rsid w:val="00D17A38"/>
    <w:rsid w:val="00D20213"/>
    <w:rsid w:val="00D20592"/>
    <w:rsid w:val="00D22FCD"/>
    <w:rsid w:val="00D231F9"/>
    <w:rsid w:val="00D23222"/>
    <w:rsid w:val="00D239D0"/>
    <w:rsid w:val="00D24BB7"/>
    <w:rsid w:val="00D25082"/>
    <w:rsid w:val="00D25341"/>
    <w:rsid w:val="00D27E28"/>
    <w:rsid w:val="00D302BB"/>
    <w:rsid w:val="00D3200A"/>
    <w:rsid w:val="00D323A7"/>
    <w:rsid w:val="00D33789"/>
    <w:rsid w:val="00D33845"/>
    <w:rsid w:val="00D340B8"/>
    <w:rsid w:val="00D34FA7"/>
    <w:rsid w:val="00D3506E"/>
    <w:rsid w:val="00D3509C"/>
    <w:rsid w:val="00D351DF"/>
    <w:rsid w:val="00D35AA8"/>
    <w:rsid w:val="00D372B2"/>
    <w:rsid w:val="00D37E05"/>
    <w:rsid w:val="00D40AE6"/>
    <w:rsid w:val="00D41135"/>
    <w:rsid w:val="00D41544"/>
    <w:rsid w:val="00D423C3"/>
    <w:rsid w:val="00D42571"/>
    <w:rsid w:val="00D44304"/>
    <w:rsid w:val="00D47594"/>
    <w:rsid w:val="00D50670"/>
    <w:rsid w:val="00D52DE8"/>
    <w:rsid w:val="00D54494"/>
    <w:rsid w:val="00D550D5"/>
    <w:rsid w:val="00D567ED"/>
    <w:rsid w:val="00D57A8D"/>
    <w:rsid w:val="00D63F89"/>
    <w:rsid w:val="00D657D3"/>
    <w:rsid w:val="00D65971"/>
    <w:rsid w:val="00D65E40"/>
    <w:rsid w:val="00D6635D"/>
    <w:rsid w:val="00D67363"/>
    <w:rsid w:val="00D674B7"/>
    <w:rsid w:val="00D7004E"/>
    <w:rsid w:val="00D7047B"/>
    <w:rsid w:val="00D7069A"/>
    <w:rsid w:val="00D71952"/>
    <w:rsid w:val="00D71FCF"/>
    <w:rsid w:val="00D724BC"/>
    <w:rsid w:val="00D7316E"/>
    <w:rsid w:val="00D754A3"/>
    <w:rsid w:val="00D75BA7"/>
    <w:rsid w:val="00D769E3"/>
    <w:rsid w:val="00D8081F"/>
    <w:rsid w:val="00D80872"/>
    <w:rsid w:val="00D83149"/>
    <w:rsid w:val="00D86B79"/>
    <w:rsid w:val="00D87F12"/>
    <w:rsid w:val="00D90660"/>
    <w:rsid w:val="00D922A8"/>
    <w:rsid w:val="00D9343E"/>
    <w:rsid w:val="00D94C8A"/>
    <w:rsid w:val="00D97EA6"/>
    <w:rsid w:val="00DA12DE"/>
    <w:rsid w:val="00DA16EA"/>
    <w:rsid w:val="00DA3F70"/>
    <w:rsid w:val="00DA5C53"/>
    <w:rsid w:val="00DA6E2D"/>
    <w:rsid w:val="00DA6E91"/>
    <w:rsid w:val="00DA6F29"/>
    <w:rsid w:val="00DB1720"/>
    <w:rsid w:val="00DB1F6C"/>
    <w:rsid w:val="00DB29CF"/>
    <w:rsid w:val="00DB2B25"/>
    <w:rsid w:val="00DB3542"/>
    <w:rsid w:val="00DB3A23"/>
    <w:rsid w:val="00DB6AEF"/>
    <w:rsid w:val="00DB7F4A"/>
    <w:rsid w:val="00DC0256"/>
    <w:rsid w:val="00DC13FB"/>
    <w:rsid w:val="00DC2044"/>
    <w:rsid w:val="00DC4823"/>
    <w:rsid w:val="00DC4898"/>
    <w:rsid w:val="00DC60B0"/>
    <w:rsid w:val="00DC639A"/>
    <w:rsid w:val="00DC6E62"/>
    <w:rsid w:val="00DC75B4"/>
    <w:rsid w:val="00DC7BB0"/>
    <w:rsid w:val="00DD02C1"/>
    <w:rsid w:val="00DD08FD"/>
    <w:rsid w:val="00DD0DED"/>
    <w:rsid w:val="00DD176B"/>
    <w:rsid w:val="00DD1D95"/>
    <w:rsid w:val="00DD3761"/>
    <w:rsid w:val="00DD60E9"/>
    <w:rsid w:val="00DD70AC"/>
    <w:rsid w:val="00DE0FE7"/>
    <w:rsid w:val="00DE10A9"/>
    <w:rsid w:val="00DE2EB4"/>
    <w:rsid w:val="00DE2EC6"/>
    <w:rsid w:val="00DE3301"/>
    <w:rsid w:val="00DE337D"/>
    <w:rsid w:val="00DE536A"/>
    <w:rsid w:val="00DE5458"/>
    <w:rsid w:val="00DE6066"/>
    <w:rsid w:val="00DE63E1"/>
    <w:rsid w:val="00DE70F1"/>
    <w:rsid w:val="00DF084C"/>
    <w:rsid w:val="00DF1FE2"/>
    <w:rsid w:val="00DF268F"/>
    <w:rsid w:val="00DF5765"/>
    <w:rsid w:val="00DF624D"/>
    <w:rsid w:val="00DF769D"/>
    <w:rsid w:val="00DF76B4"/>
    <w:rsid w:val="00E002D0"/>
    <w:rsid w:val="00E0170A"/>
    <w:rsid w:val="00E01D4C"/>
    <w:rsid w:val="00E03E61"/>
    <w:rsid w:val="00E06A50"/>
    <w:rsid w:val="00E06FB4"/>
    <w:rsid w:val="00E14062"/>
    <w:rsid w:val="00E15AB3"/>
    <w:rsid w:val="00E15ECB"/>
    <w:rsid w:val="00E174E9"/>
    <w:rsid w:val="00E1767D"/>
    <w:rsid w:val="00E207FF"/>
    <w:rsid w:val="00E210A7"/>
    <w:rsid w:val="00E2262F"/>
    <w:rsid w:val="00E22696"/>
    <w:rsid w:val="00E2673D"/>
    <w:rsid w:val="00E3102F"/>
    <w:rsid w:val="00E314A4"/>
    <w:rsid w:val="00E317FD"/>
    <w:rsid w:val="00E328FA"/>
    <w:rsid w:val="00E32F31"/>
    <w:rsid w:val="00E331A4"/>
    <w:rsid w:val="00E35204"/>
    <w:rsid w:val="00E357A7"/>
    <w:rsid w:val="00E357B8"/>
    <w:rsid w:val="00E37F84"/>
    <w:rsid w:val="00E42095"/>
    <w:rsid w:val="00E42B7C"/>
    <w:rsid w:val="00E437EE"/>
    <w:rsid w:val="00E443EE"/>
    <w:rsid w:val="00E4689C"/>
    <w:rsid w:val="00E46AE9"/>
    <w:rsid w:val="00E50684"/>
    <w:rsid w:val="00E5736F"/>
    <w:rsid w:val="00E57BCD"/>
    <w:rsid w:val="00E616C5"/>
    <w:rsid w:val="00E61A0E"/>
    <w:rsid w:val="00E62E18"/>
    <w:rsid w:val="00E64925"/>
    <w:rsid w:val="00E64DFC"/>
    <w:rsid w:val="00E64EEA"/>
    <w:rsid w:val="00E6510A"/>
    <w:rsid w:val="00E67977"/>
    <w:rsid w:val="00E70B20"/>
    <w:rsid w:val="00E70FE7"/>
    <w:rsid w:val="00E720CD"/>
    <w:rsid w:val="00E73780"/>
    <w:rsid w:val="00E737C2"/>
    <w:rsid w:val="00E73921"/>
    <w:rsid w:val="00E74E9C"/>
    <w:rsid w:val="00E75F5A"/>
    <w:rsid w:val="00E80BF5"/>
    <w:rsid w:val="00E81BD0"/>
    <w:rsid w:val="00E847D7"/>
    <w:rsid w:val="00E84C97"/>
    <w:rsid w:val="00E8562C"/>
    <w:rsid w:val="00E858CB"/>
    <w:rsid w:val="00E865D9"/>
    <w:rsid w:val="00E87101"/>
    <w:rsid w:val="00E87BD8"/>
    <w:rsid w:val="00E9072E"/>
    <w:rsid w:val="00E9305B"/>
    <w:rsid w:val="00E9499B"/>
    <w:rsid w:val="00E95285"/>
    <w:rsid w:val="00E96122"/>
    <w:rsid w:val="00E9681D"/>
    <w:rsid w:val="00E973E9"/>
    <w:rsid w:val="00EA014D"/>
    <w:rsid w:val="00EA0A2C"/>
    <w:rsid w:val="00EA0BA0"/>
    <w:rsid w:val="00EA11A7"/>
    <w:rsid w:val="00EA3AFB"/>
    <w:rsid w:val="00EA3DA9"/>
    <w:rsid w:val="00EA403D"/>
    <w:rsid w:val="00EA4353"/>
    <w:rsid w:val="00EA4D9B"/>
    <w:rsid w:val="00EA4DC6"/>
    <w:rsid w:val="00EA5254"/>
    <w:rsid w:val="00EA5A1A"/>
    <w:rsid w:val="00EA5EA7"/>
    <w:rsid w:val="00EA6538"/>
    <w:rsid w:val="00EB178D"/>
    <w:rsid w:val="00EB29BE"/>
    <w:rsid w:val="00EB2B2F"/>
    <w:rsid w:val="00EB32D3"/>
    <w:rsid w:val="00EB67E5"/>
    <w:rsid w:val="00EB6D4B"/>
    <w:rsid w:val="00EB7096"/>
    <w:rsid w:val="00EB790F"/>
    <w:rsid w:val="00EC0C39"/>
    <w:rsid w:val="00EC1095"/>
    <w:rsid w:val="00EC1C1F"/>
    <w:rsid w:val="00EC32D5"/>
    <w:rsid w:val="00EC4636"/>
    <w:rsid w:val="00EC4998"/>
    <w:rsid w:val="00EC4F2B"/>
    <w:rsid w:val="00EC5079"/>
    <w:rsid w:val="00EC51F2"/>
    <w:rsid w:val="00EC5D02"/>
    <w:rsid w:val="00EC7484"/>
    <w:rsid w:val="00EC7947"/>
    <w:rsid w:val="00EC79C8"/>
    <w:rsid w:val="00EC7D93"/>
    <w:rsid w:val="00ED04C5"/>
    <w:rsid w:val="00ED2006"/>
    <w:rsid w:val="00ED28CF"/>
    <w:rsid w:val="00ED46E9"/>
    <w:rsid w:val="00ED5124"/>
    <w:rsid w:val="00ED6FB9"/>
    <w:rsid w:val="00ED7141"/>
    <w:rsid w:val="00ED777C"/>
    <w:rsid w:val="00EE00D9"/>
    <w:rsid w:val="00EE206A"/>
    <w:rsid w:val="00EE3E70"/>
    <w:rsid w:val="00EE4FBB"/>
    <w:rsid w:val="00EE59FF"/>
    <w:rsid w:val="00EE6533"/>
    <w:rsid w:val="00EE6DE9"/>
    <w:rsid w:val="00EE7048"/>
    <w:rsid w:val="00EF1289"/>
    <w:rsid w:val="00EF1AD5"/>
    <w:rsid w:val="00EF3CD2"/>
    <w:rsid w:val="00EF4CE7"/>
    <w:rsid w:val="00EF5822"/>
    <w:rsid w:val="00EF5D37"/>
    <w:rsid w:val="00EF6A72"/>
    <w:rsid w:val="00EF6FA2"/>
    <w:rsid w:val="00EF773F"/>
    <w:rsid w:val="00F00195"/>
    <w:rsid w:val="00F00CD3"/>
    <w:rsid w:val="00F04CF1"/>
    <w:rsid w:val="00F05691"/>
    <w:rsid w:val="00F0596A"/>
    <w:rsid w:val="00F059B6"/>
    <w:rsid w:val="00F07204"/>
    <w:rsid w:val="00F07D60"/>
    <w:rsid w:val="00F108F0"/>
    <w:rsid w:val="00F1098B"/>
    <w:rsid w:val="00F10C5F"/>
    <w:rsid w:val="00F12155"/>
    <w:rsid w:val="00F1449F"/>
    <w:rsid w:val="00F14724"/>
    <w:rsid w:val="00F16FA1"/>
    <w:rsid w:val="00F1708D"/>
    <w:rsid w:val="00F17656"/>
    <w:rsid w:val="00F17DF0"/>
    <w:rsid w:val="00F20A28"/>
    <w:rsid w:val="00F20FA8"/>
    <w:rsid w:val="00F255B4"/>
    <w:rsid w:val="00F261BE"/>
    <w:rsid w:val="00F268DB"/>
    <w:rsid w:val="00F26C35"/>
    <w:rsid w:val="00F314DE"/>
    <w:rsid w:val="00F34B7C"/>
    <w:rsid w:val="00F34DBB"/>
    <w:rsid w:val="00F35898"/>
    <w:rsid w:val="00F35F9D"/>
    <w:rsid w:val="00F36927"/>
    <w:rsid w:val="00F36B14"/>
    <w:rsid w:val="00F37907"/>
    <w:rsid w:val="00F37C18"/>
    <w:rsid w:val="00F37D03"/>
    <w:rsid w:val="00F40621"/>
    <w:rsid w:val="00F41E8E"/>
    <w:rsid w:val="00F432F5"/>
    <w:rsid w:val="00F43FD2"/>
    <w:rsid w:val="00F44FA2"/>
    <w:rsid w:val="00F450B7"/>
    <w:rsid w:val="00F45C0A"/>
    <w:rsid w:val="00F4654C"/>
    <w:rsid w:val="00F46805"/>
    <w:rsid w:val="00F47AFC"/>
    <w:rsid w:val="00F5037E"/>
    <w:rsid w:val="00F50A84"/>
    <w:rsid w:val="00F52112"/>
    <w:rsid w:val="00F526A3"/>
    <w:rsid w:val="00F54DDB"/>
    <w:rsid w:val="00F56DCD"/>
    <w:rsid w:val="00F57986"/>
    <w:rsid w:val="00F622B9"/>
    <w:rsid w:val="00F62FC0"/>
    <w:rsid w:val="00F63A40"/>
    <w:rsid w:val="00F63B91"/>
    <w:rsid w:val="00F63F6F"/>
    <w:rsid w:val="00F66028"/>
    <w:rsid w:val="00F70E88"/>
    <w:rsid w:val="00F71AC6"/>
    <w:rsid w:val="00F72B29"/>
    <w:rsid w:val="00F75C2C"/>
    <w:rsid w:val="00F76682"/>
    <w:rsid w:val="00F76EE9"/>
    <w:rsid w:val="00F77108"/>
    <w:rsid w:val="00F80263"/>
    <w:rsid w:val="00F80701"/>
    <w:rsid w:val="00F81A64"/>
    <w:rsid w:val="00F81E99"/>
    <w:rsid w:val="00F81F18"/>
    <w:rsid w:val="00F86E1E"/>
    <w:rsid w:val="00F87033"/>
    <w:rsid w:val="00F87A5D"/>
    <w:rsid w:val="00F90471"/>
    <w:rsid w:val="00F906F8"/>
    <w:rsid w:val="00F908B3"/>
    <w:rsid w:val="00F91703"/>
    <w:rsid w:val="00F92AD5"/>
    <w:rsid w:val="00F955BC"/>
    <w:rsid w:val="00F96350"/>
    <w:rsid w:val="00F970DC"/>
    <w:rsid w:val="00FA1069"/>
    <w:rsid w:val="00FA2FEF"/>
    <w:rsid w:val="00FA422F"/>
    <w:rsid w:val="00FA48FB"/>
    <w:rsid w:val="00FA5716"/>
    <w:rsid w:val="00FA6423"/>
    <w:rsid w:val="00FA6DFF"/>
    <w:rsid w:val="00FA75E1"/>
    <w:rsid w:val="00FB0185"/>
    <w:rsid w:val="00FB1D07"/>
    <w:rsid w:val="00FB4117"/>
    <w:rsid w:val="00FB4238"/>
    <w:rsid w:val="00FB5324"/>
    <w:rsid w:val="00FB7C61"/>
    <w:rsid w:val="00FC33EE"/>
    <w:rsid w:val="00FC36E2"/>
    <w:rsid w:val="00FC3A41"/>
    <w:rsid w:val="00FC3D1F"/>
    <w:rsid w:val="00FC64E5"/>
    <w:rsid w:val="00FC6B2B"/>
    <w:rsid w:val="00FC6F19"/>
    <w:rsid w:val="00FC7EB9"/>
    <w:rsid w:val="00FD0A4B"/>
    <w:rsid w:val="00FD0D86"/>
    <w:rsid w:val="00FD13A7"/>
    <w:rsid w:val="00FD17E3"/>
    <w:rsid w:val="00FD1CEF"/>
    <w:rsid w:val="00FD2CD3"/>
    <w:rsid w:val="00FD4713"/>
    <w:rsid w:val="00FD6382"/>
    <w:rsid w:val="00FD7059"/>
    <w:rsid w:val="00FE118C"/>
    <w:rsid w:val="00FE32C6"/>
    <w:rsid w:val="00FE56C3"/>
    <w:rsid w:val="00FE7B30"/>
    <w:rsid w:val="00FF340C"/>
    <w:rsid w:val="00FF350D"/>
    <w:rsid w:val="00FF4F7B"/>
    <w:rsid w:val="00FF6EDA"/>
    <w:rsid w:val="00FF77CA"/>
    <w:rsid w:val="0A53758C"/>
    <w:rsid w:val="126B2B96"/>
    <w:rsid w:val="29F843DC"/>
    <w:rsid w:val="3B303527"/>
    <w:rsid w:val="3D8F6259"/>
    <w:rsid w:val="61BC53A9"/>
    <w:rsid w:val="770C775A"/>
    <w:rsid w:val="7E202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FB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toc 1" w:uiPriority="39" w:qFormat="1"/>
    <w:lsdException w:name="toc 2" w:uiPriority="39"/>
    <w:lsdException w:name="Normal Indent" w:qFormat="1"/>
    <w:lsdException w:name="annotation text" w:qFormat="1"/>
    <w:lsdException w:name="header" w:qFormat="1"/>
    <w:lsdException w:name="footer" w:uiPriority="99" w:qFormat="1"/>
    <w:lsdException w:name="caption" w:qFormat="1"/>
    <w:lsdException w:name="line number" w:qFormat="1"/>
    <w:lsdException w:name="page number" w:qFormat="1"/>
    <w:lsdException w:name="toa heading" w:qFormat="1"/>
    <w:lsdException w:name="List Number" w:semiHidden="0" w:unhideWhenUsed="0"/>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qFormat="1"/>
    <w:lsdException w:name="Body Text Indent 3" w:qFormat="1"/>
    <w:lsdException w:name="Hyperlink" w:uiPriority="99" w:qFormat="1"/>
    <w:lsdException w:name="FollowedHyperlink" w:uiPriority="99"/>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adjustRightInd w:val="0"/>
      <w:spacing w:line="360" w:lineRule="atLeast"/>
      <w:jc w:val="both"/>
      <w:textAlignment w:val="baseline"/>
    </w:pPr>
    <w:rPr>
      <w:sz w:val="24"/>
    </w:rPr>
  </w:style>
  <w:style w:type="paragraph" w:styleId="1">
    <w:name w:val="heading 1"/>
    <w:aliases w:val="123321,标题 1 1,PIM 1,h1,标书1,Heading 0,卷标题,合同标题,正文一级标题,L1,boc,Section Head,l1,1,1. heading 1,标准章,h11,heading 1TOC,R1,H11,Huvudrubrik,NMP Heading 1,Normal + Font: Helvetica,Bold,Space Before 12 pt,Not Bold,标题 1A,1st level,H12,H13,H14,H15,H16,H17,章,编号标"/>
    <w:basedOn w:val="a1"/>
    <w:next w:val="a1"/>
    <w:link w:val="1Char"/>
    <w:qFormat/>
    <w:pPr>
      <w:numPr>
        <w:numId w:val="1"/>
      </w:numPr>
      <w:spacing w:before="200" w:after="180"/>
      <w:outlineLvl w:val="0"/>
    </w:pPr>
    <w:rPr>
      <w:rFonts w:ascii="Arial" w:eastAsia="黑体"/>
      <w:kern w:val="44"/>
      <w:lang w:val="zh-CN"/>
    </w:rPr>
  </w:style>
  <w:style w:type="paragraph" w:styleId="2">
    <w:name w:val="heading 2"/>
    <w:aliases w:val="标题 1.1,第一章 标题 2,Heading 2 Hidden,Heading 2 CCBS,heading 2,h2,sect 1.2,DO NOT USE_h2,chn,Chapter Number/Appendix Letter,Underrubrik1,prop2,2nd level,Titre2,l2,2,Header 2,PIM2,Titre3,HD2,H21,sect 1.21,H22,sect 1.22,H211,sect 1.211,H23,sect 1.23,DO,H1"/>
    <w:basedOn w:val="a1"/>
    <w:next w:val="a1"/>
    <w:link w:val="2Char"/>
    <w:qFormat/>
    <w:pPr>
      <w:numPr>
        <w:ilvl w:val="1"/>
        <w:numId w:val="1"/>
      </w:numPr>
      <w:outlineLvl w:val="1"/>
    </w:pPr>
    <w:rPr>
      <w:lang w:val="zh-CN"/>
    </w:rPr>
  </w:style>
  <w:style w:type="paragraph" w:styleId="3">
    <w:name w:val="heading 3"/>
    <w:aliases w:val="H3,l3,CT,第二层条,第三层,论文标题 2,1.1.1 标题 3,h3,Head3,Level 3 Head,标题 3 Char,3rd level,Heading 3 - old,Heading,level_3,PIM 3,sect1.2.3,sect1.2.31,sect1.2.32,sect1.2.311,sect1.2.33,sect1.2.312,Bold Head,bh,cb,BOD 0,Level 3 Topic Heading,Map,prop3,3headi,H"/>
    <w:basedOn w:val="a1"/>
    <w:next w:val="a1"/>
    <w:qFormat/>
    <w:pPr>
      <w:numPr>
        <w:ilvl w:val="2"/>
        <w:numId w:val="1"/>
      </w:numPr>
      <w:outlineLvl w:val="2"/>
    </w:pPr>
  </w:style>
  <w:style w:type="paragraph" w:styleId="4">
    <w:name w:val="heading 4"/>
    <w:aliases w:val="4 dash,d,3,dash,bullet,bl,bb,PIM 4,H4,h4,sect 1.2.3.4,Ref Heading 1,rh1,sect 1.2.3.41,Ref Heading 11,rh11,sect 1.2.3.42,Ref Heading 12,rh12,sect 1.2.3.411,Ref Heading 111,rh111,sect 1.2.3.43,Ref Heading 13,rh13,sect 1.2.3.412,Ref Heading 112,rh112"/>
    <w:basedOn w:val="3"/>
    <w:next w:val="a1"/>
    <w:qFormat/>
    <w:pPr>
      <w:numPr>
        <w:ilvl w:val="3"/>
      </w:numPr>
      <w:outlineLvl w:val="3"/>
    </w:pPr>
  </w:style>
  <w:style w:type="paragraph" w:styleId="5">
    <w:name w:val="heading 5"/>
    <w:aliases w:val="b,H5,h5,Block Label,Title 5,5 sub-bullet,sb,4,head:5#,PIM 5,Level 3 - i,ds,dd,heading 5,Roman list,5,mh2,Module heading 2,Numbered Sub-list,Report Heading,Title_Report Heading,Ü5 + Nr,5 sub-bullet1,sb1,41,5 sub-bullet2,sb2,42,5 sub-bullet11,sb11,L5"/>
    <w:basedOn w:val="a1"/>
    <w:next w:val="a1"/>
    <w:qFormat/>
    <w:pPr>
      <w:numPr>
        <w:ilvl w:val="4"/>
        <w:numId w:val="1"/>
      </w:numPr>
      <w:outlineLvl w:val="4"/>
    </w:pPr>
  </w:style>
  <w:style w:type="paragraph" w:styleId="6">
    <w:name w:val="heading 6"/>
    <w:aliases w:val="H6,PIM 6,L1 Heading 6,h6,l6,hsm,submodule heading,Legal Level 1.,Bullet list,6,BOD 4,分段格式,cnp,Caption number (page-wide),h61,heading 61,Bullet (Single Lines),Third Subheading,L6,标题6,Ü6 + Nr,●,6 style,6 sub-sub-bullet,ssb,Appx,Appendix,61,h,6 style1"/>
    <w:basedOn w:val="a1"/>
    <w:next w:val="a1"/>
    <w:qFormat/>
    <w:pPr>
      <w:numPr>
        <w:ilvl w:val="5"/>
        <w:numId w:val="1"/>
      </w:numPr>
      <w:outlineLvl w:val="5"/>
    </w:pPr>
  </w:style>
  <w:style w:type="paragraph" w:styleId="7">
    <w:name w:val="heading 7"/>
    <w:aliases w:val="PIM 7,letter list,不用,7 sub-style,71,项标题(1),Legal Level 1.1.,正文七级标题,h7,st,SDL title,h71,st1,SDL title1,h72,st2,SDL title2,h73,st3,SDL title3,h74,st4,SDL title4,h75,st5,SDL title5,H TIMES1,Level 1.1,L7,H7,sdf,1.1.1.1.1.1.1标题 7,（1）,ITT t7,req3,heading"/>
    <w:basedOn w:val="a1"/>
    <w:next w:val="a1"/>
    <w:link w:val="7Char"/>
    <w:qFormat/>
    <w:pPr>
      <w:numPr>
        <w:ilvl w:val="6"/>
        <w:numId w:val="2"/>
      </w:numPr>
      <w:ind w:leftChars="236" w:left="1416" w:hangingChars="354" w:hanging="850"/>
      <w:outlineLvl w:val="6"/>
    </w:pPr>
    <w:rPr>
      <w:lang w:val="zh-CN"/>
    </w:rPr>
  </w:style>
  <w:style w:type="paragraph" w:styleId="8">
    <w:name w:val="heading 8"/>
    <w:aliases w:val="注意框体,h8,（A）,不用8,目标题 1),Legal Level 1.1.1.,正文八级标题,tt,tt1,heading 8,tt2,tt11,Figure1,heading 81,tt3,tt12,Figure2,heading 82,tt4,tt13,Figure3,heading 83,tt5,tt14,Figure4,heading 84,tt6,tt15,Figure5,heading 85,H8,List(a),Alt+8,AppendixSubHead,图名,（,（A,t"/>
    <w:basedOn w:val="a1"/>
    <w:next w:val="a1"/>
    <w:link w:val="8Char"/>
    <w:uiPriority w:val="99"/>
    <w:qFormat/>
    <w:pPr>
      <w:numPr>
        <w:ilvl w:val="7"/>
        <w:numId w:val="1"/>
      </w:numPr>
      <w:ind w:left="1893" w:hanging="714"/>
      <w:outlineLvl w:val="7"/>
    </w:pPr>
    <w:rPr>
      <w:lang w:val="zh-CN"/>
    </w:rPr>
  </w:style>
  <w:style w:type="paragraph" w:styleId="9">
    <w:name w:val="heading 9"/>
    <w:aliases w:val="h9,huh,PIM 9,不用9,Figure,干标题(a),Legal Level 1.1.1.1.,正文九级标题,ft,ft1,table,heading 9,table left,tl,HF,figures,ft2,ft11,table1,heading 91,t1,table left1,tl1,HF1,figures1,91,ft3,ft12,table2,heading 92,table left2,tl2,HF2,figures2,92,ft4,ft13,table3,三级标题"/>
    <w:basedOn w:val="a1"/>
    <w:next w:val="a1"/>
    <w:qFormat/>
    <w:pPr>
      <w:numPr>
        <w:ilvl w:val="8"/>
        <w:numId w:val="1"/>
      </w:numPr>
      <w:ind w:left="2596" w:hanging="71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rmal Indent"/>
    <w:aliases w:val="表正文,正文非缩进,特点,首行缩进,四号,段1,样式3,缩进,ALT+Z,标题4,正文不缩进,正文(首行缩进两字),正文(首行缩进两字)1,正文编号,±íÕýÎÄ,ÕýÎÄ·ÇËõ½ø,±í,正文双线,正文缩进（首行缩进两字）,中文正文,contents,正文非缩进 Char Char,正文文字首行缩进,NI,PI,NICMAN Body Text,bt,body text,正文普通文字 Char,样式,N,正文（首行缩进两字） Char Char,正文缩进William,水上软件,图表标题"/>
    <w:basedOn w:val="a1"/>
    <w:link w:val="Char"/>
    <w:qFormat/>
    <w:pPr>
      <w:ind w:firstLine="482"/>
    </w:pPr>
  </w:style>
  <w:style w:type="paragraph" w:styleId="a6">
    <w:name w:val="caption"/>
    <w:basedOn w:val="a1"/>
    <w:next w:val="a1"/>
    <w:qFormat/>
    <w:pPr>
      <w:spacing w:before="152" w:after="160"/>
    </w:pPr>
    <w:rPr>
      <w:rFonts w:ascii="Arial" w:eastAsia="黑体" w:hAnsi="Arial"/>
    </w:rPr>
  </w:style>
  <w:style w:type="paragraph" w:styleId="a7">
    <w:name w:val="toa heading"/>
    <w:basedOn w:val="a1"/>
    <w:next w:val="a1"/>
    <w:semiHidden/>
    <w:qFormat/>
    <w:pPr>
      <w:spacing w:before="200"/>
      <w:jc w:val="center"/>
    </w:pPr>
    <w:rPr>
      <w:rFonts w:ascii="Arial" w:eastAsia="黑体" w:hAnsi="Arial"/>
      <w:sz w:val="44"/>
    </w:rPr>
  </w:style>
  <w:style w:type="paragraph" w:styleId="a8">
    <w:name w:val="annotation text"/>
    <w:basedOn w:val="a1"/>
    <w:link w:val="Char0"/>
    <w:qFormat/>
    <w:pPr>
      <w:jc w:val="left"/>
    </w:pPr>
    <w:rPr>
      <w:lang w:val="zh-CN"/>
    </w:rPr>
  </w:style>
  <w:style w:type="paragraph" w:styleId="a9">
    <w:name w:val="Body Text"/>
    <w:aliases w:val="居中,body indent,Body3, ändrad,ändrad,Body Text(ch),正文文字"/>
    <w:basedOn w:val="a1"/>
    <w:link w:val="Char1"/>
    <w:qFormat/>
    <w:pPr>
      <w:spacing w:after="60"/>
      <w:ind w:leftChars="30" w:left="72" w:rightChars="30" w:right="72"/>
      <w:jc w:val="center"/>
    </w:pPr>
    <w:rPr>
      <w:sz w:val="21"/>
    </w:rPr>
  </w:style>
  <w:style w:type="paragraph" w:styleId="aa">
    <w:name w:val="Body Text Indent"/>
    <w:basedOn w:val="a1"/>
    <w:link w:val="Char2"/>
    <w:qFormat/>
    <w:pPr>
      <w:spacing w:after="60"/>
      <w:ind w:leftChars="30" w:left="30" w:rightChars="30" w:right="30"/>
      <w:jc w:val="center"/>
    </w:pPr>
    <w:rPr>
      <w:rFonts w:ascii="Arial" w:eastAsia="黑体" w:hAnsi="Arial"/>
      <w:sz w:val="21"/>
      <w:lang w:val="zh-CN"/>
    </w:rPr>
  </w:style>
  <w:style w:type="paragraph" w:styleId="ab">
    <w:name w:val="Plain Text"/>
    <w:basedOn w:val="a1"/>
    <w:link w:val="Char10"/>
    <w:qFormat/>
    <w:pPr>
      <w:adjustRightInd/>
      <w:spacing w:line="240" w:lineRule="auto"/>
      <w:textAlignment w:val="auto"/>
    </w:pPr>
    <w:rPr>
      <w:rFonts w:ascii="宋体" w:hAnsi="Courier New"/>
      <w:kern w:val="2"/>
      <w:sz w:val="21"/>
      <w:lang w:val="zh-CN"/>
    </w:rPr>
  </w:style>
  <w:style w:type="paragraph" w:styleId="ac">
    <w:name w:val="Date"/>
    <w:basedOn w:val="a1"/>
    <w:next w:val="a1"/>
    <w:link w:val="Char11"/>
    <w:qFormat/>
    <w:pPr>
      <w:adjustRightInd/>
      <w:spacing w:line="240" w:lineRule="auto"/>
      <w:ind w:leftChars="2500" w:left="100"/>
      <w:textAlignment w:val="auto"/>
    </w:pPr>
    <w:rPr>
      <w:rFonts w:ascii="楷体_GB2312" w:eastAsia="楷体_GB2312"/>
      <w:b/>
      <w:bCs/>
      <w:kern w:val="2"/>
      <w:sz w:val="28"/>
      <w:szCs w:val="24"/>
    </w:rPr>
  </w:style>
  <w:style w:type="paragraph" w:styleId="ad">
    <w:name w:val="Balloon Text"/>
    <w:basedOn w:val="a1"/>
    <w:link w:val="Char3"/>
    <w:qFormat/>
    <w:pPr>
      <w:spacing w:line="240" w:lineRule="auto"/>
    </w:pPr>
    <w:rPr>
      <w:sz w:val="18"/>
      <w:szCs w:val="18"/>
      <w:lang w:val="zh-CN"/>
    </w:rPr>
  </w:style>
  <w:style w:type="paragraph" w:styleId="ae">
    <w:name w:val="footer"/>
    <w:basedOn w:val="a1"/>
    <w:link w:val="Char4"/>
    <w:uiPriority w:val="99"/>
    <w:qFormat/>
    <w:pPr>
      <w:spacing w:line="240" w:lineRule="atLeast"/>
      <w:ind w:left="255" w:right="255"/>
      <w:jc w:val="left"/>
    </w:pPr>
    <w:rPr>
      <w:lang w:val="zh-CN"/>
    </w:rPr>
  </w:style>
  <w:style w:type="paragraph" w:styleId="af">
    <w:name w:val="header"/>
    <w:basedOn w:val="a1"/>
    <w:link w:val="Char5"/>
    <w:qFormat/>
    <w:pPr>
      <w:pBdr>
        <w:bottom w:val="double" w:sz="6" w:space="2" w:color="auto"/>
      </w:pBdr>
      <w:spacing w:line="240" w:lineRule="atLeast"/>
      <w:jc w:val="center"/>
    </w:pPr>
    <w:rPr>
      <w:b/>
      <w:sz w:val="21"/>
      <w:lang w:val="zh-CN"/>
    </w:rPr>
  </w:style>
  <w:style w:type="paragraph" w:styleId="11">
    <w:name w:val="toc 1"/>
    <w:basedOn w:val="a1"/>
    <w:next w:val="a1"/>
    <w:uiPriority w:val="39"/>
    <w:qFormat/>
    <w:pPr>
      <w:tabs>
        <w:tab w:val="right" w:leader="dot" w:pos="9525"/>
      </w:tabs>
      <w:spacing w:before="160"/>
    </w:pPr>
    <w:rPr>
      <w:rFonts w:ascii="Arial" w:eastAsia="黑体"/>
    </w:rPr>
  </w:style>
  <w:style w:type="paragraph" w:styleId="af0">
    <w:name w:val="Subtitle"/>
    <w:basedOn w:val="a1"/>
    <w:link w:val="Char6"/>
    <w:qFormat/>
    <w:pPr>
      <w:spacing w:after="60"/>
      <w:jc w:val="center"/>
    </w:pPr>
    <w:rPr>
      <w:rFonts w:ascii="Arial" w:eastAsia="黑体" w:hAnsi="Arial"/>
      <w:i/>
    </w:rPr>
  </w:style>
  <w:style w:type="paragraph" w:styleId="30">
    <w:name w:val="Body Text Indent 3"/>
    <w:basedOn w:val="a1"/>
    <w:link w:val="3Char"/>
    <w:semiHidden/>
    <w:unhideWhenUsed/>
    <w:qFormat/>
    <w:pPr>
      <w:spacing w:after="120"/>
      <w:ind w:leftChars="200" w:left="420"/>
    </w:pPr>
    <w:rPr>
      <w:sz w:val="16"/>
      <w:szCs w:val="16"/>
    </w:rPr>
  </w:style>
  <w:style w:type="paragraph" w:styleId="20">
    <w:name w:val="toc 2"/>
    <w:basedOn w:val="a1"/>
    <w:next w:val="a1"/>
    <w:uiPriority w:val="39"/>
    <w:semiHidden/>
    <w:unhideWhenUsed/>
    <w:pPr>
      <w:ind w:leftChars="200" w:left="420"/>
    </w:pPr>
  </w:style>
  <w:style w:type="paragraph" w:styleId="af1">
    <w:name w:val="Normal (Web)"/>
    <w:basedOn w:val="a1"/>
    <w:uiPriority w:val="99"/>
    <w:qFormat/>
    <w:pPr>
      <w:widowControl/>
      <w:adjustRightInd/>
      <w:spacing w:before="100" w:beforeAutospacing="1" w:after="100" w:afterAutospacing="1" w:line="360" w:lineRule="auto"/>
      <w:jc w:val="left"/>
      <w:textAlignment w:val="auto"/>
    </w:pPr>
    <w:rPr>
      <w:rFonts w:ascii="宋体" w:hAnsi="宋体" w:cs="宋体"/>
      <w:sz w:val="21"/>
      <w:szCs w:val="21"/>
    </w:rPr>
  </w:style>
  <w:style w:type="paragraph" w:styleId="12">
    <w:name w:val="index 1"/>
    <w:basedOn w:val="a1"/>
    <w:next w:val="a1"/>
    <w:semiHidden/>
    <w:pPr>
      <w:widowControl/>
      <w:adjustRightInd/>
      <w:spacing w:line="240" w:lineRule="auto"/>
      <w:ind w:left="240" w:hanging="240"/>
      <w:jc w:val="left"/>
      <w:textAlignment w:val="auto"/>
    </w:pPr>
    <w:rPr>
      <w:szCs w:val="24"/>
    </w:rPr>
  </w:style>
  <w:style w:type="paragraph" w:styleId="af2">
    <w:name w:val="annotation subject"/>
    <w:basedOn w:val="a8"/>
    <w:next w:val="a8"/>
    <w:link w:val="Char7"/>
    <w:qFormat/>
    <w:rPr>
      <w:b/>
      <w:bCs/>
    </w:rPr>
  </w:style>
  <w:style w:type="table" w:styleId="af3">
    <w:name w:val="Table Grid"/>
    <w:basedOn w:val="a3"/>
    <w:uiPriority w:val="39"/>
    <w:qFormat/>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qFormat/>
  </w:style>
  <w:style w:type="character" w:styleId="af5">
    <w:name w:val="FollowedHyperlink"/>
    <w:uiPriority w:val="99"/>
    <w:unhideWhenUsed/>
    <w:rPr>
      <w:color w:val="800080"/>
      <w:u w:val="single"/>
    </w:rPr>
  </w:style>
  <w:style w:type="character" w:styleId="af6">
    <w:name w:val="line number"/>
    <w:basedOn w:val="a2"/>
    <w:qFormat/>
  </w:style>
  <w:style w:type="character" w:styleId="af7">
    <w:name w:val="Hyperlink"/>
    <w:uiPriority w:val="99"/>
    <w:qFormat/>
    <w:rPr>
      <w:color w:val="0000FF"/>
      <w:u w:val="single"/>
    </w:rPr>
  </w:style>
  <w:style w:type="character" w:styleId="af8">
    <w:name w:val="annotation reference"/>
    <w:rPr>
      <w:sz w:val="21"/>
      <w:szCs w:val="21"/>
    </w:rPr>
  </w:style>
  <w:style w:type="character" w:customStyle="1" w:styleId="1Char">
    <w:name w:val="标题 1 Char"/>
    <w:aliases w:val="123321 Char,标题 1 1 Char,PIM 1 Char,h1 Char,标书1 Char,Heading 0 Char,卷标题 Char,合同标题 Char,正文一级标题 Char,L1 Char,boc Char,Section Head Char,l1 Char,1 Char,1. heading 1 Char,标准章 Char,h11 Char,heading 1TOC Char,R1 Char,H11 Char,Huvudrubrik Char,章 Char"/>
    <w:link w:val="1"/>
    <w:qFormat/>
    <w:rPr>
      <w:rFonts w:ascii="Arial" w:eastAsia="黑体"/>
      <w:kern w:val="44"/>
      <w:sz w:val="24"/>
      <w:lang w:val="zh-CN" w:eastAsia="zh-CN"/>
    </w:rPr>
  </w:style>
  <w:style w:type="character" w:customStyle="1" w:styleId="2Char">
    <w:name w:val="标题 2 Char"/>
    <w:aliases w:val="标题 1.1 Char,第一章 标题 2 Char,Heading 2 Hidden Char,Heading 2 CCBS Char,heading 2 Char,h2 Char,sect 1.2 Char,DO NOT USE_h2 Char,chn Char,Chapter Number/Appendix Letter Char,Underrubrik1 Char,prop2 Char,2nd level Char,Titre2 Char,l2 Char,2 Char"/>
    <w:link w:val="2"/>
    <w:qFormat/>
    <w:rPr>
      <w:sz w:val="24"/>
      <w:lang w:val="zh-CN" w:eastAsia="zh-CN"/>
    </w:rPr>
  </w:style>
  <w:style w:type="character" w:customStyle="1" w:styleId="7Char">
    <w:name w:val="标题 7 Char"/>
    <w:aliases w:val="PIM 7 Char,letter list Char,不用 Char,7 sub-style Char,71 Char,项标题(1) Char,Legal Level 1.1. Char,正文七级标题 Char,h7 Char,st Char,SDL title Char,h71 Char,st1 Char,SDL title1 Char,h72 Char,st2 Char,SDL title2 Char,h73 Char,st3 Char,SDL title3 Char"/>
    <w:link w:val="7"/>
    <w:qFormat/>
    <w:rPr>
      <w:sz w:val="24"/>
      <w:lang w:val="zh-CN" w:eastAsia="zh-CN"/>
    </w:rPr>
  </w:style>
  <w:style w:type="character" w:customStyle="1" w:styleId="8Char">
    <w:name w:val="标题 8 Char"/>
    <w:aliases w:val="注意框体 Char,h8 Char,（A） Char,不用8 Char,目标题 1) Char,Legal Level 1.1.1. Char,正文八级标题 Char,tt Char,tt1 Char,heading 8 Char,tt2 Char,tt11 Char,Figure1 Char,heading 81 Char,tt3 Char,tt12 Char,Figure2 Char,heading 82 Char,tt4 Char,tt13 Char,Figure3 Char"/>
    <w:link w:val="8"/>
    <w:uiPriority w:val="99"/>
    <w:qFormat/>
    <w:rPr>
      <w:sz w:val="24"/>
      <w:lang w:val="zh-CN" w:eastAsia="zh-CN"/>
    </w:rPr>
  </w:style>
  <w:style w:type="character" w:customStyle="1" w:styleId="Char5">
    <w:name w:val="页眉 Char"/>
    <w:link w:val="af"/>
    <w:qFormat/>
    <w:rPr>
      <w:b/>
      <w:sz w:val="21"/>
    </w:rPr>
  </w:style>
  <w:style w:type="character" w:customStyle="1" w:styleId="Char">
    <w:name w:val="正文缩进 Char"/>
    <w:aliases w:val="表正文 Char,正文非缩进 Char,特点 Char,首行缩进 Char,四号 Char,段1 Char,样式3 Char,缩进 Char,ALT+Z Char,标题4 Char,正文不缩进 Char,正文(首行缩进两字) Char,正文(首行缩进两字)1 Char,正文编号 Char,±íÕýÎÄ Char,ÕýÎÄ·ÇËõ½ø Char,±í Char,正文双线 Char,正文缩进（首行缩进两字） Char,中文正文 Char,contents Char,NI Char"/>
    <w:link w:val="a5"/>
    <w:qFormat/>
    <w:rPr>
      <w:rFonts w:eastAsia="宋体"/>
      <w:sz w:val="24"/>
      <w:lang w:val="en-US" w:eastAsia="zh-CN" w:bidi="ar-SA"/>
    </w:rPr>
  </w:style>
  <w:style w:type="character" w:customStyle="1" w:styleId="Char4">
    <w:name w:val="页脚 Char"/>
    <w:link w:val="ae"/>
    <w:uiPriority w:val="99"/>
    <w:qFormat/>
    <w:rPr>
      <w:sz w:val="24"/>
    </w:rPr>
  </w:style>
  <w:style w:type="paragraph" w:customStyle="1" w:styleId="standdate">
    <w:name w:val="standdate"/>
    <w:basedOn w:val="ae"/>
    <w:pPr>
      <w:spacing w:line="340" w:lineRule="atLeast"/>
      <w:jc w:val="center"/>
      <w:textAlignment w:val="center"/>
    </w:pPr>
    <w:rPr>
      <w:rFonts w:eastAsia="华文中宋"/>
      <w:b/>
      <w:color w:val="FF0000"/>
      <w:spacing w:val="-4"/>
      <w:sz w:val="36"/>
    </w:rPr>
  </w:style>
  <w:style w:type="character" w:customStyle="1" w:styleId="standdate1">
    <w:name w:val="standdate1"/>
    <w:rPr>
      <w:rFonts w:ascii="黑体" w:eastAsia="黑体" w:hAnsi="Times New Roman"/>
      <w:color w:val="auto"/>
      <w:sz w:val="24"/>
      <w:u w:val="none"/>
    </w:rPr>
  </w:style>
  <w:style w:type="paragraph" w:customStyle="1" w:styleId="21">
    <w:name w:val="目录 21"/>
    <w:basedOn w:val="a1"/>
    <w:next w:val="a1"/>
    <w:uiPriority w:val="39"/>
    <w:qFormat/>
    <w:pPr>
      <w:tabs>
        <w:tab w:val="right" w:leader="dot" w:pos="9525"/>
      </w:tabs>
    </w:pPr>
  </w:style>
  <w:style w:type="paragraph" w:customStyle="1" w:styleId="31">
    <w:name w:val="目录 31"/>
    <w:basedOn w:val="a1"/>
    <w:next w:val="a1"/>
    <w:semiHidden/>
    <w:qFormat/>
    <w:pPr>
      <w:tabs>
        <w:tab w:val="right" w:leader="dot" w:pos="9525"/>
      </w:tabs>
    </w:pPr>
  </w:style>
  <w:style w:type="paragraph" w:customStyle="1" w:styleId="110">
    <w:name w:val="目录 11"/>
    <w:basedOn w:val="a1"/>
    <w:next w:val="a1"/>
    <w:uiPriority w:val="39"/>
    <w:qFormat/>
    <w:pPr>
      <w:tabs>
        <w:tab w:val="right" w:leader="dot" w:pos="9525"/>
      </w:tabs>
      <w:spacing w:before="160"/>
    </w:pPr>
    <w:rPr>
      <w:rFonts w:ascii="Arial" w:eastAsia="黑体"/>
    </w:rPr>
  </w:style>
  <w:style w:type="paragraph" w:customStyle="1" w:styleId="41">
    <w:name w:val="目录 41"/>
    <w:basedOn w:val="a1"/>
    <w:next w:val="a1"/>
    <w:semiHidden/>
    <w:qFormat/>
    <w:pPr>
      <w:tabs>
        <w:tab w:val="right" w:leader="dot" w:pos="9525"/>
      </w:tabs>
      <w:ind w:left="630"/>
    </w:pPr>
  </w:style>
  <w:style w:type="paragraph" w:customStyle="1" w:styleId="51">
    <w:name w:val="目录 51"/>
    <w:basedOn w:val="a1"/>
    <w:next w:val="a1"/>
    <w:semiHidden/>
    <w:qFormat/>
    <w:pPr>
      <w:tabs>
        <w:tab w:val="right" w:leader="dot" w:pos="9525"/>
      </w:tabs>
      <w:ind w:left="840"/>
    </w:pPr>
  </w:style>
  <w:style w:type="paragraph" w:customStyle="1" w:styleId="61">
    <w:name w:val="目录 61"/>
    <w:basedOn w:val="a1"/>
    <w:next w:val="a1"/>
    <w:semiHidden/>
    <w:qFormat/>
    <w:pPr>
      <w:tabs>
        <w:tab w:val="right" w:leader="dot" w:pos="9525"/>
      </w:tabs>
      <w:ind w:left="1050"/>
    </w:pPr>
  </w:style>
  <w:style w:type="paragraph" w:customStyle="1" w:styleId="71">
    <w:name w:val="目录 71"/>
    <w:basedOn w:val="a1"/>
    <w:next w:val="a1"/>
    <w:semiHidden/>
    <w:qFormat/>
    <w:pPr>
      <w:tabs>
        <w:tab w:val="right" w:leader="dot" w:pos="9525"/>
      </w:tabs>
      <w:ind w:left="1260"/>
    </w:pPr>
  </w:style>
  <w:style w:type="paragraph" w:customStyle="1" w:styleId="81">
    <w:name w:val="目录 81"/>
    <w:basedOn w:val="a1"/>
    <w:next w:val="a1"/>
    <w:semiHidden/>
    <w:qFormat/>
    <w:pPr>
      <w:tabs>
        <w:tab w:val="right" w:leader="dot" w:pos="9525"/>
      </w:tabs>
      <w:ind w:left="1470"/>
    </w:pPr>
  </w:style>
  <w:style w:type="paragraph" w:customStyle="1" w:styleId="91">
    <w:name w:val="目录 91"/>
    <w:basedOn w:val="a1"/>
    <w:next w:val="a1"/>
    <w:semiHidden/>
    <w:qFormat/>
    <w:pPr>
      <w:tabs>
        <w:tab w:val="right" w:leader="dot" w:pos="9525"/>
      </w:tabs>
      <w:ind w:left="1680"/>
    </w:pPr>
  </w:style>
  <w:style w:type="paragraph" w:customStyle="1" w:styleId="flNote">
    <w:name w:val="flNote"/>
    <w:basedOn w:val="a1"/>
    <w:qFormat/>
    <w:pPr>
      <w:spacing w:before="320" w:after="160"/>
      <w:jc w:val="center"/>
    </w:pPr>
    <w:rPr>
      <w:rFonts w:ascii="Arial" w:eastAsia="黑体"/>
      <w:sz w:val="30"/>
    </w:rPr>
  </w:style>
  <w:style w:type="paragraph" w:customStyle="1" w:styleId="flName">
    <w:name w:val="flName"/>
    <w:basedOn w:val="flNote"/>
    <w:link w:val="flNameChar"/>
    <w:qFormat/>
    <w:rPr>
      <w:sz w:val="32"/>
      <w:lang w:val="zh-CN"/>
    </w:rPr>
  </w:style>
  <w:style w:type="character" w:customStyle="1" w:styleId="flNameChar">
    <w:name w:val="flName Char"/>
    <w:link w:val="flName"/>
    <w:qFormat/>
    <w:rPr>
      <w:rFonts w:ascii="Arial" w:eastAsia="黑体"/>
      <w:sz w:val="32"/>
    </w:rPr>
  </w:style>
  <w:style w:type="paragraph" w:customStyle="1" w:styleId="flType">
    <w:name w:val="flType"/>
    <w:basedOn w:val="flName"/>
    <w:pPr>
      <w:spacing w:before="560" w:after="120"/>
    </w:pPr>
    <w:rPr>
      <w:sz w:val="28"/>
    </w:rPr>
  </w:style>
  <w:style w:type="character" w:customStyle="1" w:styleId="Char2">
    <w:name w:val="正文文本缩进 Char"/>
    <w:link w:val="aa"/>
    <w:qFormat/>
    <w:rPr>
      <w:rFonts w:ascii="Arial" w:eastAsia="黑体" w:hAnsi="Arial"/>
      <w:sz w:val="21"/>
    </w:rPr>
  </w:style>
  <w:style w:type="character" w:customStyle="1" w:styleId="Char1">
    <w:name w:val="正文文本 Char"/>
    <w:aliases w:val="居中 Char,body indent Char,Body3 Char, ändrad Char,ändrad Char,Body Text(ch) Char,正文文字 Char"/>
    <w:link w:val="a9"/>
    <w:qFormat/>
    <w:rPr>
      <w:rFonts w:eastAsia="宋体"/>
      <w:sz w:val="21"/>
      <w:lang w:val="en-US" w:eastAsia="zh-CN" w:bidi="ar-SA"/>
    </w:rPr>
  </w:style>
  <w:style w:type="paragraph" w:customStyle="1" w:styleId="af9">
    <w:name w:val="注"/>
    <w:basedOn w:val="a1"/>
    <w:link w:val="Char8"/>
    <w:qFormat/>
    <w:pPr>
      <w:ind w:left="840" w:hanging="420"/>
    </w:pPr>
    <w:rPr>
      <w:sz w:val="21"/>
    </w:rPr>
  </w:style>
  <w:style w:type="character" w:customStyle="1" w:styleId="Char8">
    <w:name w:val="注 Char"/>
    <w:link w:val="af9"/>
    <w:qFormat/>
    <w:rPr>
      <w:rFonts w:eastAsia="宋体"/>
      <w:sz w:val="21"/>
      <w:lang w:val="en-US" w:eastAsia="zh-CN" w:bidi="ar-SA"/>
    </w:rPr>
  </w:style>
  <w:style w:type="paragraph" w:customStyle="1" w:styleId="32">
    <w:name w:val="正文文字3"/>
    <w:basedOn w:val="a9"/>
    <w:qFormat/>
    <w:pPr>
      <w:spacing w:after="0"/>
      <w:jc w:val="both"/>
    </w:pPr>
  </w:style>
  <w:style w:type="paragraph" w:customStyle="1" w:styleId="13">
    <w:name w:val="正文文字1"/>
    <w:basedOn w:val="a9"/>
    <w:qFormat/>
    <w:pPr>
      <w:spacing w:after="0"/>
      <w:jc w:val="both"/>
    </w:pPr>
  </w:style>
  <w:style w:type="paragraph" w:customStyle="1" w:styleId="22">
    <w:name w:val="正文文字2"/>
    <w:basedOn w:val="a9"/>
    <w:qFormat/>
    <w:rPr>
      <w:rFonts w:ascii="Arial" w:eastAsia="黑体"/>
    </w:rPr>
  </w:style>
  <w:style w:type="paragraph" w:customStyle="1" w:styleId="14">
    <w:name w:val="表格1"/>
    <w:basedOn w:val="a1"/>
    <w:link w:val="1Char0"/>
    <w:qFormat/>
    <w:pPr>
      <w:spacing w:after="60"/>
      <w:ind w:leftChars="30" w:left="72" w:rightChars="30" w:right="72"/>
      <w:jc w:val="center"/>
    </w:pPr>
    <w:rPr>
      <w:sz w:val="21"/>
      <w:lang w:val="zh-CN"/>
    </w:rPr>
  </w:style>
  <w:style w:type="character" w:customStyle="1" w:styleId="1Char0">
    <w:name w:val="表格1 Char"/>
    <w:link w:val="14"/>
    <w:qFormat/>
    <w:rPr>
      <w:sz w:val="21"/>
    </w:rPr>
  </w:style>
  <w:style w:type="paragraph" w:customStyle="1" w:styleId="33">
    <w:name w:val="表格3"/>
    <w:basedOn w:val="a1"/>
    <w:link w:val="3Char0"/>
    <w:qFormat/>
    <w:pPr>
      <w:ind w:leftChars="30" w:left="72" w:rightChars="30" w:right="72"/>
    </w:pPr>
    <w:rPr>
      <w:sz w:val="21"/>
    </w:rPr>
  </w:style>
  <w:style w:type="character" w:customStyle="1" w:styleId="3Char0">
    <w:name w:val="表格3 Char"/>
    <w:link w:val="33"/>
    <w:qFormat/>
    <w:rPr>
      <w:rFonts w:eastAsia="宋体"/>
      <w:sz w:val="21"/>
      <w:lang w:val="en-US" w:eastAsia="zh-CN" w:bidi="ar-SA"/>
    </w:rPr>
  </w:style>
  <w:style w:type="paragraph" w:customStyle="1" w:styleId="23">
    <w:name w:val="表格2"/>
    <w:basedOn w:val="a1"/>
    <w:link w:val="2Char0"/>
    <w:qFormat/>
    <w:pPr>
      <w:spacing w:after="60"/>
      <w:ind w:leftChars="30" w:left="72" w:rightChars="30" w:right="72"/>
      <w:jc w:val="center"/>
    </w:pPr>
    <w:rPr>
      <w:rFonts w:ascii="Arial" w:eastAsia="黑体"/>
      <w:sz w:val="21"/>
    </w:rPr>
  </w:style>
  <w:style w:type="character" w:customStyle="1" w:styleId="2Char0">
    <w:name w:val="表格2 Char"/>
    <w:link w:val="23"/>
    <w:rPr>
      <w:rFonts w:ascii="Arial" w:eastAsia="黑体"/>
      <w:sz w:val="21"/>
      <w:lang w:val="en-US" w:eastAsia="zh-CN" w:bidi="ar-SA"/>
    </w:rPr>
  </w:style>
  <w:style w:type="paragraph" w:customStyle="1" w:styleId="a">
    <w:name w:val="表格编号"/>
    <w:basedOn w:val="a1"/>
    <w:qFormat/>
    <w:pPr>
      <w:numPr>
        <w:numId w:val="3"/>
      </w:numPr>
      <w:spacing w:before="120"/>
      <w:jc w:val="center"/>
    </w:pPr>
  </w:style>
  <w:style w:type="paragraph" w:customStyle="1" w:styleId="a0">
    <w:name w:val="图样编号"/>
    <w:basedOn w:val="a1"/>
    <w:qFormat/>
    <w:pPr>
      <w:numPr>
        <w:numId w:val="4"/>
      </w:numPr>
      <w:spacing w:after="120"/>
      <w:jc w:val="center"/>
    </w:pPr>
    <w:rPr>
      <w:szCs w:val="24"/>
    </w:rPr>
  </w:style>
  <w:style w:type="paragraph" w:customStyle="1" w:styleId="10">
    <w:name w:val="注1"/>
    <w:basedOn w:val="af9"/>
    <w:link w:val="1Char1"/>
    <w:qFormat/>
    <w:pPr>
      <w:numPr>
        <w:numId w:val="5"/>
      </w:numPr>
      <w:tabs>
        <w:tab w:val="clear" w:pos="1186"/>
        <w:tab w:val="left" w:pos="1112"/>
      </w:tabs>
      <w:ind w:left="1112" w:hanging="286"/>
    </w:pPr>
    <w:rPr>
      <w:lang w:val="zh-CN"/>
    </w:rPr>
  </w:style>
  <w:style w:type="character" w:customStyle="1" w:styleId="1Char1">
    <w:name w:val="注1 Char"/>
    <w:link w:val="10"/>
    <w:qFormat/>
    <w:rPr>
      <w:sz w:val="21"/>
      <w:lang w:val="zh-CN" w:eastAsia="zh-CN"/>
    </w:rPr>
  </w:style>
  <w:style w:type="paragraph" w:customStyle="1" w:styleId="afa">
    <w:name w:val="空半行"/>
    <w:basedOn w:val="a1"/>
    <w:qFormat/>
    <w:pPr>
      <w:spacing w:line="120" w:lineRule="exact"/>
    </w:pPr>
    <w:rPr>
      <w:rFonts w:eastAsia="仿宋_GB2312"/>
      <w:color w:val="FFFFFF"/>
      <w:sz w:val="30"/>
    </w:rPr>
  </w:style>
  <w:style w:type="paragraph" w:customStyle="1" w:styleId="GB2312156">
    <w:name w:val="样式 (中文) 楷体_GB2312 二号 加粗 居中 行距: 最小值 15.6 磅"/>
    <w:basedOn w:val="a1"/>
    <w:qFormat/>
    <w:pPr>
      <w:spacing w:line="312" w:lineRule="atLeast"/>
      <w:jc w:val="center"/>
    </w:pPr>
    <w:rPr>
      <w:rFonts w:eastAsia="楷体" w:cs="宋体"/>
      <w:b/>
      <w:bCs/>
      <w:sz w:val="44"/>
    </w:rPr>
  </w:style>
  <w:style w:type="paragraph" w:customStyle="1" w:styleId="flNoteTimesNewRomanGB231200">
    <w:name w:val="样式 flNote + (西文) Times New Roman (中文) 楷体_GB2312 段前: 0 磅 段后: 0..."/>
    <w:basedOn w:val="flNote"/>
    <w:qFormat/>
    <w:pPr>
      <w:spacing w:before="0" w:after="0" w:line="240" w:lineRule="atLeast"/>
    </w:pPr>
    <w:rPr>
      <w:rFonts w:ascii="Times New Roman" w:eastAsia="楷体" w:cs="宋体"/>
    </w:rPr>
  </w:style>
  <w:style w:type="paragraph" w:customStyle="1" w:styleId="GB231212">
    <w:name w:val="样式 (中文) 楷体_GB2312 小三 居中 行距: 最小值 12 磅"/>
    <w:basedOn w:val="a1"/>
    <w:qFormat/>
    <w:pPr>
      <w:spacing w:line="240" w:lineRule="atLeast"/>
      <w:jc w:val="center"/>
    </w:pPr>
    <w:rPr>
      <w:rFonts w:eastAsia="楷体" w:cs="宋体"/>
      <w:sz w:val="30"/>
    </w:rPr>
  </w:style>
  <w:style w:type="paragraph" w:customStyle="1" w:styleId="GB23124026">
    <w:name w:val="样式 (中文) 楷体_GB2312 三号 首行缩进:  4.02 厘米 段前: 6 磅"/>
    <w:basedOn w:val="a1"/>
    <w:qFormat/>
    <w:pPr>
      <w:spacing w:before="120"/>
      <w:ind w:firstLine="2278"/>
    </w:pPr>
    <w:rPr>
      <w:rFonts w:eastAsia="楷体" w:cs="宋体"/>
      <w:sz w:val="32"/>
    </w:rPr>
  </w:style>
  <w:style w:type="paragraph" w:customStyle="1" w:styleId="GB2312402">
    <w:name w:val="样式 (中文) 楷体_GB2312 三号 首行缩进:  4.02 厘米"/>
    <w:basedOn w:val="a1"/>
    <w:qFormat/>
    <w:pPr>
      <w:ind w:firstLine="2278"/>
    </w:pPr>
    <w:rPr>
      <w:rFonts w:eastAsia="楷体" w:cs="宋体"/>
      <w:sz w:val="32"/>
    </w:rPr>
  </w:style>
  <w:style w:type="paragraph" w:customStyle="1" w:styleId="GB23124021">
    <w:name w:val="样式 (中文) 楷体_GB2312 三号 首行缩进:  4.02 厘米1"/>
    <w:basedOn w:val="a1"/>
    <w:qFormat/>
    <w:pPr>
      <w:ind w:firstLine="2278"/>
    </w:pPr>
    <w:rPr>
      <w:rFonts w:eastAsia="楷体" w:cs="宋体"/>
      <w:sz w:val="32"/>
    </w:rPr>
  </w:style>
  <w:style w:type="paragraph" w:customStyle="1" w:styleId="GB23128">
    <w:name w:val="样式 (中文) 楷体_GB2312 三号 居中 段前: 8 磅"/>
    <w:basedOn w:val="a1"/>
    <w:qFormat/>
    <w:pPr>
      <w:spacing w:before="160"/>
      <w:jc w:val="center"/>
    </w:pPr>
    <w:rPr>
      <w:rFonts w:eastAsia="楷体" w:cs="宋体"/>
      <w:sz w:val="32"/>
    </w:rPr>
  </w:style>
  <w:style w:type="character" w:customStyle="1" w:styleId="Char12">
    <w:name w:val="表正文 Char1"/>
    <w:qFormat/>
    <w:rPr>
      <w:rFonts w:ascii="Calibri" w:eastAsia="宋体" w:hAnsi="Calibri"/>
      <w:sz w:val="24"/>
      <w:lang w:bidi="ar-SA"/>
    </w:rPr>
  </w:style>
  <w:style w:type="paragraph" w:customStyle="1" w:styleId="24">
    <w:name w:val="注2"/>
    <w:basedOn w:val="af9"/>
    <w:pPr>
      <w:ind w:leftChars="174" w:left="1103" w:hangingChars="326" w:hanging="685"/>
    </w:pPr>
    <w:rPr>
      <w:rFonts w:cs="宋体"/>
    </w:rPr>
  </w:style>
  <w:style w:type="character" w:customStyle="1" w:styleId="Char3">
    <w:name w:val="批注框文本 Char"/>
    <w:link w:val="ad"/>
    <w:rPr>
      <w:sz w:val="18"/>
      <w:szCs w:val="18"/>
    </w:rPr>
  </w:style>
  <w:style w:type="character" w:customStyle="1" w:styleId="-1Char">
    <w:name w:val="彩色列表 - 强调文字颜色 1 Char"/>
    <w:link w:val="-11"/>
    <w:uiPriority w:val="34"/>
    <w:qFormat/>
    <w:rPr>
      <w:rFonts w:ascii="Calibri" w:hAnsi="Calibri"/>
      <w:kern w:val="2"/>
      <w:sz w:val="21"/>
      <w:szCs w:val="22"/>
    </w:rPr>
  </w:style>
  <w:style w:type="paragraph" w:customStyle="1" w:styleId="-11">
    <w:name w:val="彩色列表 - 强调文字颜色 11"/>
    <w:basedOn w:val="a1"/>
    <w:link w:val="-1Char"/>
    <w:uiPriority w:val="34"/>
    <w:qFormat/>
    <w:pPr>
      <w:adjustRightInd/>
      <w:spacing w:line="240" w:lineRule="auto"/>
      <w:ind w:firstLineChars="200" w:firstLine="420"/>
      <w:textAlignment w:val="auto"/>
    </w:pPr>
    <w:rPr>
      <w:rFonts w:ascii="Calibri" w:hAnsi="Calibri"/>
      <w:kern w:val="2"/>
      <w:sz w:val="21"/>
      <w:szCs w:val="22"/>
      <w:lang w:val="zh-CN"/>
    </w:rPr>
  </w:style>
  <w:style w:type="character" w:customStyle="1" w:styleId="Char0">
    <w:name w:val="批注文字 Char"/>
    <w:link w:val="a8"/>
    <w:qFormat/>
    <w:rPr>
      <w:sz w:val="24"/>
    </w:rPr>
  </w:style>
  <w:style w:type="character" w:customStyle="1" w:styleId="Char7">
    <w:name w:val="批注主题 Char"/>
    <w:link w:val="af2"/>
    <w:qFormat/>
    <w:rPr>
      <w:b/>
      <w:bCs/>
      <w:sz w:val="24"/>
    </w:rPr>
  </w:style>
  <w:style w:type="paragraph" w:customStyle="1" w:styleId="-110">
    <w:name w:val="彩色底纹 - 强调文字颜色 11"/>
    <w:hidden/>
    <w:uiPriority w:val="99"/>
    <w:semiHidden/>
    <w:qFormat/>
    <w:rPr>
      <w:sz w:val="24"/>
    </w:rPr>
  </w:style>
  <w:style w:type="paragraph" w:styleId="afb">
    <w:name w:val="List Paragraph"/>
    <w:basedOn w:val="a1"/>
    <w:uiPriority w:val="34"/>
    <w:qFormat/>
    <w:pPr>
      <w:adjustRightInd/>
      <w:spacing w:line="240" w:lineRule="auto"/>
      <w:ind w:firstLineChars="200" w:firstLine="420"/>
      <w:textAlignment w:val="auto"/>
    </w:pPr>
    <w:rPr>
      <w:rFonts w:ascii="Calibri" w:hAnsi="Calibri"/>
      <w:kern w:val="2"/>
      <w:sz w:val="21"/>
      <w:szCs w:val="22"/>
    </w:rPr>
  </w:style>
  <w:style w:type="character" w:customStyle="1" w:styleId="Char10">
    <w:name w:val="纯文本 Char1"/>
    <w:link w:val="ab"/>
    <w:qFormat/>
    <w:rPr>
      <w:rFonts w:ascii="宋体" w:hAnsi="Courier New"/>
      <w:kern w:val="2"/>
      <w:sz w:val="21"/>
    </w:rPr>
  </w:style>
  <w:style w:type="character" w:customStyle="1" w:styleId="Char9">
    <w:name w:val="纯文本 Char"/>
    <w:qFormat/>
    <w:rPr>
      <w:rFonts w:ascii="宋体" w:hAnsi="Courier New" w:cs="Courier New"/>
      <w:sz w:val="21"/>
      <w:szCs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15">
    <w:name w:val="列出段落1"/>
    <w:basedOn w:val="a1"/>
    <w:uiPriority w:val="34"/>
    <w:qFormat/>
    <w:pPr>
      <w:adjustRightInd/>
      <w:spacing w:line="240" w:lineRule="auto"/>
      <w:ind w:firstLine="420"/>
      <w:textAlignment w:val="auto"/>
    </w:pPr>
    <w:rPr>
      <w:rFonts w:ascii="Calibri" w:hAnsi="Calibri"/>
      <w:kern w:val="2"/>
      <w:sz w:val="21"/>
      <w:szCs w:val="22"/>
    </w:rPr>
  </w:style>
  <w:style w:type="paragraph" w:customStyle="1" w:styleId="font5">
    <w:name w:val="font5"/>
    <w:basedOn w:val="a1"/>
    <w:qFormat/>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font6">
    <w:name w:val="font6"/>
    <w:basedOn w:val="a1"/>
    <w:qFormat/>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xl66">
    <w:name w:val="xl66"/>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67">
    <w:name w:val="xl67"/>
    <w:basedOn w:val="a1"/>
    <w:qFormat/>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xl68">
    <w:name w:val="xl68"/>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b/>
      <w:bCs/>
      <w:color w:val="000000"/>
      <w:sz w:val="18"/>
      <w:szCs w:val="18"/>
    </w:rPr>
  </w:style>
  <w:style w:type="paragraph" w:customStyle="1" w:styleId="xl69">
    <w:name w:val="xl69"/>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70">
    <w:name w:val="xl70"/>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71">
    <w:name w:val="xl71"/>
    <w:basedOn w:val="a1"/>
    <w:qFormat/>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72">
    <w:name w:val="xl72"/>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73">
    <w:name w:val="xl73"/>
    <w:basedOn w:val="a1"/>
    <w:qFormat/>
    <w:pPr>
      <w:widowControl/>
      <w:pBdr>
        <w:left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74">
    <w:name w:val="xl74"/>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75">
    <w:name w:val="xl75"/>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76">
    <w:name w:val="xl76"/>
    <w:basedOn w:val="a1"/>
    <w:qFormat/>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77">
    <w:name w:val="xl77"/>
    <w:basedOn w:val="a1"/>
    <w:qFormat/>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78">
    <w:name w:val="xl78"/>
    <w:basedOn w:val="a1"/>
    <w:qFormat/>
    <w:pPr>
      <w:widowControl/>
      <w:pBdr>
        <w:left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79">
    <w:name w:val="xl79"/>
    <w:basedOn w:val="a1"/>
    <w:qFormat/>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80">
    <w:name w:val="xl80"/>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color w:val="000000"/>
      <w:sz w:val="18"/>
      <w:szCs w:val="18"/>
    </w:rPr>
  </w:style>
  <w:style w:type="paragraph" w:customStyle="1" w:styleId="xl81">
    <w:name w:val="xl81"/>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color w:val="000000"/>
      <w:sz w:val="18"/>
      <w:szCs w:val="18"/>
    </w:rPr>
  </w:style>
  <w:style w:type="paragraph" w:customStyle="1" w:styleId="xl82">
    <w:name w:val="xl82"/>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b/>
      <w:bCs/>
      <w:color w:val="000000"/>
      <w:sz w:val="18"/>
      <w:szCs w:val="18"/>
    </w:rPr>
  </w:style>
  <w:style w:type="paragraph" w:customStyle="1" w:styleId="xl83">
    <w:name w:val="xl83"/>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color w:val="000000"/>
      <w:sz w:val="18"/>
      <w:szCs w:val="18"/>
    </w:rPr>
  </w:style>
  <w:style w:type="paragraph" w:customStyle="1" w:styleId="xl84">
    <w:name w:val="xl84"/>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sz w:val="18"/>
      <w:szCs w:val="18"/>
    </w:rPr>
  </w:style>
  <w:style w:type="paragraph" w:customStyle="1" w:styleId="xl85">
    <w:name w:val="xl85"/>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sz w:val="18"/>
      <w:szCs w:val="18"/>
    </w:rPr>
  </w:style>
  <w:style w:type="paragraph" w:customStyle="1" w:styleId="xl86">
    <w:name w:val="xl86"/>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color w:val="000000"/>
      <w:sz w:val="18"/>
      <w:szCs w:val="18"/>
    </w:rPr>
  </w:style>
  <w:style w:type="paragraph" w:customStyle="1" w:styleId="xl87">
    <w:name w:val="xl87"/>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b/>
      <w:bCs/>
      <w:color w:val="000000"/>
      <w:sz w:val="18"/>
      <w:szCs w:val="18"/>
    </w:rPr>
  </w:style>
  <w:style w:type="paragraph" w:customStyle="1" w:styleId="xl88">
    <w:name w:val="xl88"/>
    <w:basedOn w:val="a1"/>
    <w:qFormat/>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xl89">
    <w:name w:val="xl89"/>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90">
    <w:name w:val="xl90"/>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1">
    <w:name w:val="xl91"/>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2">
    <w:name w:val="xl92"/>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93">
    <w:name w:val="xl93"/>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4">
    <w:name w:val="xl94"/>
    <w:basedOn w:val="a1"/>
    <w:qFormat/>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5">
    <w:name w:val="xl95"/>
    <w:basedOn w:val="a1"/>
    <w:qFormat/>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6">
    <w:name w:val="xl96"/>
    <w:basedOn w:val="a1"/>
    <w:qFormat/>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7">
    <w:name w:val="xl97"/>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sz w:val="18"/>
      <w:szCs w:val="18"/>
    </w:rPr>
  </w:style>
  <w:style w:type="paragraph" w:customStyle="1" w:styleId="xl98">
    <w:name w:val="xl98"/>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sz w:val="18"/>
      <w:szCs w:val="18"/>
    </w:rPr>
  </w:style>
  <w:style w:type="character" w:customStyle="1" w:styleId="16">
    <w:name w:val="标题 1 字符"/>
    <w:qFormat/>
    <w:rPr>
      <w:b/>
      <w:bCs/>
      <w:kern w:val="44"/>
      <w:sz w:val="28"/>
      <w:szCs w:val="44"/>
    </w:rPr>
  </w:style>
  <w:style w:type="character" w:customStyle="1" w:styleId="afc">
    <w:name w:val="批注框文本 字符"/>
    <w:qFormat/>
    <w:rPr>
      <w:kern w:val="2"/>
      <w:sz w:val="18"/>
      <w:szCs w:val="18"/>
    </w:rPr>
  </w:style>
  <w:style w:type="character" w:customStyle="1" w:styleId="afd">
    <w:name w:val="页脚 字符"/>
    <w:qFormat/>
    <w:rPr>
      <w:kern w:val="2"/>
      <w:sz w:val="18"/>
      <w:szCs w:val="18"/>
    </w:rPr>
  </w:style>
  <w:style w:type="character" w:customStyle="1" w:styleId="Char11">
    <w:name w:val="日期 Char1"/>
    <w:link w:val="ac"/>
    <w:qFormat/>
    <w:rPr>
      <w:rFonts w:ascii="楷体_GB2312" w:eastAsia="楷体_GB2312"/>
      <w:b/>
      <w:bCs/>
      <w:kern w:val="2"/>
      <w:sz w:val="28"/>
      <w:szCs w:val="24"/>
    </w:rPr>
  </w:style>
  <w:style w:type="character" w:customStyle="1" w:styleId="Chara">
    <w:name w:val="日期 Char"/>
    <w:qFormat/>
    <w:rPr>
      <w:sz w:val="24"/>
    </w:rPr>
  </w:style>
  <w:style w:type="character" w:customStyle="1" w:styleId="afe">
    <w:name w:val="页眉 字符"/>
    <w:qFormat/>
    <w:rPr>
      <w:kern w:val="2"/>
      <w:sz w:val="18"/>
      <w:szCs w:val="18"/>
    </w:rPr>
  </w:style>
  <w:style w:type="paragraph" w:customStyle="1" w:styleId="70">
    <w:name w:val="7"/>
    <w:basedOn w:val="a1"/>
    <w:next w:val="a1"/>
    <w:qFormat/>
    <w:pPr>
      <w:adjustRightInd/>
      <w:spacing w:line="240" w:lineRule="auto"/>
      <w:textAlignment w:val="auto"/>
    </w:pPr>
    <w:rPr>
      <w:rFonts w:ascii="Calibri" w:hAnsi="Calibri"/>
      <w:kern w:val="2"/>
      <w:sz w:val="21"/>
      <w:szCs w:val="22"/>
    </w:rPr>
  </w:style>
  <w:style w:type="paragraph" w:customStyle="1" w:styleId="CM12">
    <w:name w:val="CM12"/>
    <w:basedOn w:val="Default"/>
    <w:next w:val="Default"/>
    <w:qFormat/>
    <w:pPr>
      <w:spacing w:line="468" w:lineRule="atLeast"/>
    </w:pPr>
    <w:rPr>
      <w:rFonts w:ascii="楷体_GB2312" w:eastAsia="楷体_GB2312"/>
      <w:color w:val="auto"/>
    </w:rPr>
  </w:style>
  <w:style w:type="paragraph" w:customStyle="1" w:styleId="CM55">
    <w:name w:val="CM55"/>
    <w:basedOn w:val="Default"/>
    <w:next w:val="Default"/>
    <w:qFormat/>
    <w:rPr>
      <w:rFonts w:ascii="楷体_GB2312" w:eastAsia="楷体_GB2312"/>
      <w:color w:val="auto"/>
    </w:rPr>
  </w:style>
  <w:style w:type="paragraph" w:customStyle="1" w:styleId="CM51">
    <w:name w:val="CM51"/>
    <w:basedOn w:val="Default"/>
    <w:next w:val="Default"/>
    <w:qFormat/>
    <w:rPr>
      <w:rFonts w:ascii="楷体_GB2312" w:eastAsia="楷体_GB2312"/>
      <w:color w:val="auto"/>
    </w:rPr>
  </w:style>
  <w:style w:type="paragraph" w:customStyle="1" w:styleId="TOC1">
    <w:name w:val="TOC 标题1"/>
    <w:basedOn w:val="1"/>
    <w:next w:val="a1"/>
    <w:qFormat/>
    <w:pPr>
      <w:keepNext/>
      <w:keepLines/>
      <w:widowControl/>
      <w:numPr>
        <w:numId w:val="0"/>
      </w:numPr>
      <w:adjustRightInd/>
      <w:spacing w:before="480" w:after="0" w:line="276" w:lineRule="auto"/>
      <w:jc w:val="left"/>
      <w:textAlignment w:val="auto"/>
      <w:outlineLvl w:val="9"/>
    </w:pPr>
    <w:rPr>
      <w:rFonts w:ascii="Cambria" w:eastAsia="宋体" w:hAnsi="Cambria"/>
      <w:b/>
      <w:bCs/>
      <w:color w:val="365F91"/>
      <w:kern w:val="0"/>
      <w:sz w:val="28"/>
      <w:szCs w:val="28"/>
      <w:lang w:val="en-US"/>
    </w:rPr>
  </w:style>
  <w:style w:type="paragraph" w:customStyle="1" w:styleId="17">
    <w:name w:val="修订1"/>
    <w:hidden/>
    <w:uiPriority w:val="99"/>
    <w:semiHidden/>
    <w:qFormat/>
    <w:rPr>
      <w:sz w:val="24"/>
    </w:rPr>
  </w:style>
  <w:style w:type="table" w:customStyle="1" w:styleId="18">
    <w:name w:val="网格型1"/>
    <w:basedOn w:val="a3"/>
    <w:uiPriority w:val="39"/>
    <w:qFormat/>
    <w:rPr>
      <w:rFonts w:ascii="Cambria" w:hAnsi="Cambria"/>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1"/>
    <w:uiPriority w:val="1"/>
    <w:unhideWhenUsed/>
    <w:qFormat/>
    <w:pPr>
      <w:autoSpaceDE w:val="0"/>
      <w:autoSpaceDN w:val="0"/>
      <w:spacing w:line="240" w:lineRule="auto"/>
      <w:jc w:val="left"/>
      <w:textAlignment w:val="auto"/>
    </w:pPr>
    <w:rPr>
      <w:szCs w:val="24"/>
    </w:rPr>
  </w:style>
  <w:style w:type="character" w:customStyle="1" w:styleId="Charb">
    <w:name w:val="无间隔 Char"/>
    <w:link w:val="19"/>
    <w:uiPriority w:val="1"/>
    <w:qFormat/>
    <w:rPr>
      <w:sz w:val="22"/>
      <w:szCs w:val="22"/>
    </w:rPr>
  </w:style>
  <w:style w:type="paragraph" w:customStyle="1" w:styleId="19">
    <w:name w:val="无间隔1"/>
    <w:link w:val="Charb"/>
    <w:uiPriority w:val="1"/>
    <w:qFormat/>
    <w:rPr>
      <w:sz w:val="22"/>
      <w:szCs w:val="22"/>
    </w:rPr>
  </w:style>
  <w:style w:type="character" w:customStyle="1" w:styleId="3Char">
    <w:name w:val="正文文本缩进 3 Char"/>
    <w:basedOn w:val="a2"/>
    <w:link w:val="30"/>
    <w:semiHidden/>
    <w:qFormat/>
    <w:rPr>
      <w:sz w:val="16"/>
      <w:szCs w:val="16"/>
    </w:rPr>
  </w:style>
  <w:style w:type="paragraph" w:styleId="aff">
    <w:name w:val="No Spacing"/>
    <w:uiPriority w:val="1"/>
    <w:qFormat/>
    <w:pPr>
      <w:widowControl w:val="0"/>
      <w:jc w:val="both"/>
    </w:pPr>
    <w:rPr>
      <w:rFonts w:ascii="等线" w:eastAsia="等线" w:hAnsi="等线"/>
      <w:kern w:val="2"/>
      <w:sz w:val="21"/>
      <w:szCs w:val="22"/>
    </w:rPr>
  </w:style>
  <w:style w:type="character" w:customStyle="1" w:styleId="aff0">
    <w:name w:val="纯文本 字符"/>
    <w:rPr>
      <w:rFonts w:ascii="宋体" w:hAnsi="Courier New"/>
      <w:kern w:val="2"/>
      <w:sz w:val="21"/>
    </w:rPr>
  </w:style>
  <w:style w:type="character" w:customStyle="1" w:styleId="2Char1">
    <w:name w:val="标题 2 Char1"/>
    <w:qFormat/>
    <w:rPr>
      <w:sz w:val="24"/>
      <w:lang w:val="zh-CN" w:eastAsia="zh-CN"/>
    </w:rPr>
  </w:style>
  <w:style w:type="paragraph" w:customStyle="1" w:styleId="25">
    <w:name w:val="列出段落2"/>
    <w:basedOn w:val="a1"/>
    <w:uiPriority w:val="34"/>
    <w:qFormat/>
    <w:pPr>
      <w:adjustRightInd/>
      <w:spacing w:line="240" w:lineRule="auto"/>
      <w:ind w:firstLineChars="200" w:firstLine="420"/>
      <w:textAlignment w:val="auto"/>
    </w:pPr>
    <w:rPr>
      <w:rFonts w:ascii="Calibri" w:hAnsi="Calibri"/>
      <w:kern w:val="2"/>
      <w:sz w:val="21"/>
      <w:szCs w:val="22"/>
    </w:rPr>
  </w:style>
  <w:style w:type="character" w:customStyle="1" w:styleId="Char6">
    <w:name w:val="副标题 Char"/>
    <w:link w:val="af0"/>
    <w:qFormat/>
    <w:rPr>
      <w:rFonts w:ascii="Arial" w:eastAsia="黑体" w:hAnsi="Arial"/>
      <w:i/>
      <w:sz w:val="24"/>
    </w:rPr>
  </w:style>
  <w:style w:type="character" w:customStyle="1" w:styleId="font61">
    <w:name w:val="font61"/>
    <w:basedOn w:val="a2"/>
    <w:rPr>
      <w:rFonts w:ascii="微软雅黑 Light" w:eastAsia="微软雅黑 Light" w:hAnsi="微软雅黑 Light" w:cs="微软雅黑 Light" w:hint="eastAsia"/>
      <w:b/>
      <w:color w:val="000000"/>
      <w:sz w:val="22"/>
      <w:szCs w:val="22"/>
      <w:u w:val="none"/>
    </w:rPr>
  </w:style>
  <w:style w:type="paragraph" w:customStyle="1" w:styleId="40">
    <w:name w:val="列出段落4"/>
    <w:basedOn w:val="a1"/>
    <w:link w:val="26"/>
    <w:uiPriority w:val="34"/>
    <w:qFormat/>
    <w:rsid w:val="0059671E"/>
    <w:pPr>
      <w:adjustRightInd/>
      <w:spacing w:line="240" w:lineRule="auto"/>
      <w:ind w:firstLineChars="200" w:firstLine="420"/>
      <w:textAlignment w:val="auto"/>
    </w:pPr>
    <w:rPr>
      <w:rFonts w:ascii="Calibri" w:hAnsi="Calibri"/>
      <w:kern w:val="2"/>
      <w:sz w:val="21"/>
      <w:szCs w:val="22"/>
    </w:rPr>
  </w:style>
  <w:style w:type="character" w:customStyle="1" w:styleId="26">
    <w:name w:val="列表段落 字符2"/>
    <w:link w:val="40"/>
    <w:uiPriority w:val="34"/>
    <w:qFormat/>
    <w:rsid w:val="0059671E"/>
    <w:rPr>
      <w:rFonts w:ascii="Calibri" w:hAnsi="Calibri"/>
      <w:kern w:val="2"/>
      <w:sz w:val="21"/>
      <w:szCs w:val="22"/>
    </w:rPr>
  </w:style>
  <w:style w:type="paragraph" w:styleId="aff1">
    <w:name w:val="Revision"/>
    <w:hidden/>
    <w:uiPriority w:val="99"/>
    <w:semiHidden/>
    <w:rsid w:val="007C2BEE"/>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toc 1" w:uiPriority="39" w:qFormat="1"/>
    <w:lsdException w:name="toc 2" w:uiPriority="39"/>
    <w:lsdException w:name="Normal Indent" w:qFormat="1"/>
    <w:lsdException w:name="annotation text" w:qFormat="1"/>
    <w:lsdException w:name="header" w:qFormat="1"/>
    <w:lsdException w:name="footer" w:uiPriority="99" w:qFormat="1"/>
    <w:lsdException w:name="caption" w:qFormat="1"/>
    <w:lsdException w:name="line number" w:qFormat="1"/>
    <w:lsdException w:name="page number" w:qFormat="1"/>
    <w:lsdException w:name="toa heading" w:qFormat="1"/>
    <w:lsdException w:name="List Number" w:semiHidden="0" w:unhideWhenUsed="0"/>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qFormat="1"/>
    <w:lsdException w:name="Body Text Indent 3" w:qFormat="1"/>
    <w:lsdException w:name="Hyperlink" w:uiPriority="99" w:qFormat="1"/>
    <w:lsdException w:name="FollowedHyperlink" w:uiPriority="99"/>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adjustRightInd w:val="0"/>
      <w:spacing w:line="360" w:lineRule="atLeast"/>
      <w:jc w:val="both"/>
      <w:textAlignment w:val="baseline"/>
    </w:pPr>
    <w:rPr>
      <w:sz w:val="24"/>
    </w:rPr>
  </w:style>
  <w:style w:type="paragraph" w:styleId="1">
    <w:name w:val="heading 1"/>
    <w:aliases w:val="123321,标题 1 1,PIM 1,h1,标书1,Heading 0,卷标题,合同标题,正文一级标题,L1,boc,Section Head,l1,1,1. heading 1,标准章,h11,heading 1TOC,R1,H11,Huvudrubrik,NMP Heading 1,Normal + Font: Helvetica,Bold,Space Before 12 pt,Not Bold,标题 1A,1st level,H12,H13,H14,H15,H16,H17,章,编号标"/>
    <w:basedOn w:val="a1"/>
    <w:next w:val="a1"/>
    <w:link w:val="1Char"/>
    <w:qFormat/>
    <w:pPr>
      <w:numPr>
        <w:numId w:val="1"/>
      </w:numPr>
      <w:spacing w:before="200" w:after="180"/>
      <w:outlineLvl w:val="0"/>
    </w:pPr>
    <w:rPr>
      <w:rFonts w:ascii="Arial" w:eastAsia="黑体"/>
      <w:kern w:val="44"/>
      <w:lang w:val="zh-CN"/>
    </w:rPr>
  </w:style>
  <w:style w:type="paragraph" w:styleId="2">
    <w:name w:val="heading 2"/>
    <w:aliases w:val="标题 1.1,第一章 标题 2,Heading 2 Hidden,Heading 2 CCBS,heading 2,h2,sect 1.2,DO NOT USE_h2,chn,Chapter Number/Appendix Letter,Underrubrik1,prop2,2nd level,Titre2,l2,2,Header 2,PIM2,Titre3,HD2,H21,sect 1.21,H22,sect 1.22,H211,sect 1.211,H23,sect 1.23,DO,H1"/>
    <w:basedOn w:val="a1"/>
    <w:next w:val="a1"/>
    <w:link w:val="2Char"/>
    <w:qFormat/>
    <w:pPr>
      <w:numPr>
        <w:ilvl w:val="1"/>
        <w:numId w:val="1"/>
      </w:numPr>
      <w:outlineLvl w:val="1"/>
    </w:pPr>
    <w:rPr>
      <w:lang w:val="zh-CN"/>
    </w:rPr>
  </w:style>
  <w:style w:type="paragraph" w:styleId="3">
    <w:name w:val="heading 3"/>
    <w:aliases w:val="H3,l3,CT,第二层条,第三层,论文标题 2,1.1.1 标题 3,h3,Head3,Level 3 Head,标题 3 Char,3rd level,Heading 3 - old,Heading,level_3,PIM 3,sect1.2.3,sect1.2.31,sect1.2.32,sect1.2.311,sect1.2.33,sect1.2.312,Bold Head,bh,cb,BOD 0,Level 3 Topic Heading,Map,prop3,3headi,H"/>
    <w:basedOn w:val="a1"/>
    <w:next w:val="a1"/>
    <w:qFormat/>
    <w:pPr>
      <w:numPr>
        <w:ilvl w:val="2"/>
        <w:numId w:val="1"/>
      </w:numPr>
      <w:outlineLvl w:val="2"/>
    </w:pPr>
  </w:style>
  <w:style w:type="paragraph" w:styleId="4">
    <w:name w:val="heading 4"/>
    <w:aliases w:val="4 dash,d,3,dash,bullet,bl,bb,PIM 4,H4,h4,sect 1.2.3.4,Ref Heading 1,rh1,sect 1.2.3.41,Ref Heading 11,rh11,sect 1.2.3.42,Ref Heading 12,rh12,sect 1.2.3.411,Ref Heading 111,rh111,sect 1.2.3.43,Ref Heading 13,rh13,sect 1.2.3.412,Ref Heading 112,rh112"/>
    <w:basedOn w:val="3"/>
    <w:next w:val="a1"/>
    <w:qFormat/>
    <w:pPr>
      <w:numPr>
        <w:ilvl w:val="3"/>
      </w:numPr>
      <w:outlineLvl w:val="3"/>
    </w:pPr>
  </w:style>
  <w:style w:type="paragraph" w:styleId="5">
    <w:name w:val="heading 5"/>
    <w:aliases w:val="b,H5,h5,Block Label,Title 5,5 sub-bullet,sb,4,head:5#,PIM 5,Level 3 - i,ds,dd,heading 5,Roman list,5,mh2,Module heading 2,Numbered Sub-list,Report Heading,Title_Report Heading,Ü5 + Nr,5 sub-bullet1,sb1,41,5 sub-bullet2,sb2,42,5 sub-bullet11,sb11,L5"/>
    <w:basedOn w:val="a1"/>
    <w:next w:val="a1"/>
    <w:qFormat/>
    <w:pPr>
      <w:numPr>
        <w:ilvl w:val="4"/>
        <w:numId w:val="1"/>
      </w:numPr>
      <w:outlineLvl w:val="4"/>
    </w:pPr>
  </w:style>
  <w:style w:type="paragraph" w:styleId="6">
    <w:name w:val="heading 6"/>
    <w:aliases w:val="H6,PIM 6,L1 Heading 6,h6,l6,hsm,submodule heading,Legal Level 1.,Bullet list,6,BOD 4,分段格式,cnp,Caption number (page-wide),h61,heading 61,Bullet (Single Lines),Third Subheading,L6,标题6,Ü6 + Nr,●,6 style,6 sub-sub-bullet,ssb,Appx,Appendix,61,h,6 style1"/>
    <w:basedOn w:val="a1"/>
    <w:next w:val="a1"/>
    <w:qFormat/>
    <w:pPr>
      <w:numPr>
        <w:ilvl w:val="5"/>
        <w:numId w:val="1"/>
      </w:numPr>
      <w:outlineLvl w:val="5"/>
    </w:pPr>
  </w:style>
  <w:style w:type="paragraph" w:styleId="7">
    <w:name w:val="heading 7"/>
    <w:aliases w:val="PIM 7,letter list,不用,7 sub-style,71,项标题(1),Legal Level 1.1.,正文七级标题,h7,st,SDL title,h71,st1,SDL title1,h72,st2,SDL title2,h73,st3,SDL title3,h74,st4,SDL title4,h75,st5,SDL title5,H TIMES1,Level 1.1,L7,H7,sdf,1.1.1.1.1.1.1标题 7,（1）,ITT t7,req3,heading"/>
    <w:basedOn w:val="a1"/>
    <w:next w:val="a1"/>
    <w:link w:val="7Char"/>
    <w:qFormat/>
    <w:pPr>
      <w:numPr>
        <w:ilvl w:val="6"/>
        <w:numId w:val="2"/>
      </w:numPr>
      <w:ind w:leftChars="236" w:left="1416" w:hangingChars="354" w:hanging="850"/>
      <w:outlineLvl w:val="6"/>
    </w:pPr>
    <w:rPr>
      <w:lang w:val="zh-CN"/>
    </w:rPr>
  </w:style>
  <w:style w:type="paragraph" w:styleId="8">
    <w:name w:val="heading 8"/>
    <w:aliases w:val="注意框体,h8,（A）,不用8,目标题 1),Legal Level 1.1.1.,正文八级标题,tt,tt1,heading 8,tt2,tt11,Figure1,heading 81,tt3,tt12,Figure2,heading 82,tt4,tt13,Figure3,heading 83,tt5,tt14,Figure4,heading 84,tt6,tt15,Figure5,heading 85,H8,List(a),Alt+8,AppendixSubHead,图名,（,（A,t"/>
    <w:basedOn w:val="a1"/>
    <w:next w:val="a1"/>
    <w:link w:val="8Char"/>
    <w:uiPriority w:val="99"/>
    <w:qFormat/>
    <w:pPr>
      <w:numPr>
        <w:ilvl w:val="7"/>
        <w:numId w:val="1"/>
      </w:numPr>
      <w:ind w:left="1893" w:hanging="714"/>
      <w:outlineLvl w:val="7"/>
    </w:pPr>
    <w:rPr>
      <w:lang w:val="zh-CN"/>
    </w:rPr>
  </w:style>
  <w:style w:type="paragraph" w:styleId="9">
    <w:name w:val="heading 9"/>
    <w:aliases w:val="h9,huh,PIM 9,不用9,Figure,干标题(a),Legal Level 1.1.1.1.,正文九级标题,ft,ft1,table,heading 9,table left,tl,HF,figures,ft2,ft11,table1,heading 91,t1,table left1,tl1,HF1,figures1,91,ft3,ft12,table2,heading 92,table left2,tl2,HF2,figures2,92,ft4,ft13,table3,三级标题"/>
    <w:basedOn w:val="a1"/>
    <w:next w:val="a1"/>
    <w:qFormat/>
    <w:pPr>
      <w:numPr>
        <w:ilvl w:val="8"/>
        <w:numId w:val="1"/>
      </w:numPr>
      <w:ind w:left="2596" w:hanging="71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rmal Indent"/>
    <w:aliases w:val="表正文,正文非缩进,特点,首行缩进,四号,段1,样式3,缩进,ALT+Z,标题4,正文不缩进,正文(首行缩进两字),正文(首行缩进两字)1,正文编号,±íÕýÎÄ,ÕýÎÄ·ÇËõ½ø,±í,正文双线,正文缩进（首行缩进两字）,中文正文,contents,正文非缩进 Char Char,正文文字首行缩进,NI,PI,NICMAN Body Text,bt,body text,正文普通文字 Char,样式,N,正文（首行缩进两字） Char Char,正文缩进William,水上软件,图表标题"/>
    <w:basedOn w:val="a1"/>
    <w:link w:val="Char"/>
    <w:qFormat/>
    <w:pPr>
      <w:ind w:firstLine="482"/>
    </w:pPr>
  </w:style>
  <w:style w:type="paragraph" w:styleId="a6">
    <w:name w:val="caption"/>
    <w:basedOn w:val="a1"/>
    <w:next w:val="a1"/>
    <w:qFormat/>
    <w:pPr>
      <w:spacing w:before="152" w:after="160"/>
    </w:pPr>
    <w:rPr>
      <w:rFonts w:ascii="Arial" w:eastAsia="黑体" w:hAnsi="Arial"/>
    </w:rPr>
  </w:style>
  <w:style w:type="paragraph" w:styleId="a7">
    <w:name w:val="toa heading"/>
    <w:basedOn w:val="a1"/>
    <w:next w:val="a1"/>
    <w:semiHidden/>
    <w:qFormat/>
    <w:pPr>
      <w:spacing w:before="200"/>
      <w:jc w:val="center"/>
    </w:pPr>
    <w:rPr>
      <w:rFonts w:ascii="Arial" w:eastAsia="黑体" w:hAnsi="Arial"/>
      <w:sz w:val="44"/>
    </w:rPr>
  </w:style>
  <w:style w:type="paragraph" w:styleId="a8">
    <w:name w:val="annotation text"/>
    <w:basedOn w:val="a1"/>
    <w:link w:val="Char0"/>
    <w:qFormat/>
    <w:pPr>
      <w:jc w:val="left"/>
    </w:pPr>
    <w:rPr>
      <w:lang w:val="zh-CN"/>
    </w:rPr>
  </w:style>
  <w:style w:type="paragraph" w:styleId="a9">
    <w:name w:val="Body Text"/>
    <w:aliases w:val="居中,body indent,Body3, ändrad,ändrad,Body Text(ch),正文文字"/>
    <w:basedOn w:val="a1"/>
    <w:link w:val="Char1"/>
    <w:qFormat/>
    <w:pPr>
      <w:spacing w:after="60"/>
      <w:ind w:leftChars="30" w:left="72" w:rightChars="30" w:right="72"/>
      <w:jc w:val="center"/>
    </w:pPr>
    <w:rPr>
      <w:sz w:val="21"/>
    </w:rPr>
  </w:style>
  <w:style w:type="paragraph" w:styleId="aa">
    <w:name w:val="Body Text Indent"/>
    <w:basedOn w:val="a1"/>
    <w:link w:val="Char2"/>
    <w:qFormat/>
    <w:pPr>
      <w:spacing w:after="60"/>
      <w:ind w:leftChars="30" w:left="30" w:rightChars="30" w:right="30"/>
      <w:jc w:val="center"/>
    </w:pPr>
    <w:rPr>
      <w:rFonts w:ascii="Arial" w:eastAsia="黑体" w:hAnsi="Arial"/>
      <w:sz w:val="21"/>
      <w:lang w:val="zh-CN"/>
    </w:rPr>
  </w:style>
  <w:style w:type="paragraph" w:styleId="ab">
    <w:name w:val="Plain Text"/>
    <w:basedOn w:val="a1"/>
    <w:link w:val="Char10"/>
    <w:qFormat/>
    <w:pPr>
      <w:adjustRightInd/>
      <w:spacing w:line="240" w:lineRule="auto"/>
      <w:textAlignment w:val="auto"/>
    </w:pPr>
    <w:rPr>
      <w:rFonts w:ascii="宋体" w:hAnsi="Courier New"/>
      <w:kern w:val="2"/>
      <w:sz w:val="21"/>
      <w:lang w:val="zh-CN"/>
    </w:rPr>
  </w:style>
  <w:style w:type="paragraph" w:styleId="ac">
    <w:name w:val="Date"/>
    <w:basedOn w:val="a1"/>
    <w:next w:val="a1"/>
    <w:link w:val="Char11"/>
    <w:qFormat/>
    <w:pPr>
      <w:adjustRightInd/>
      <w:spacing w:line="240" w:lineRule="auto"/>
      <w:ind w:leftChars="2500" w:left="100"/>
      <w:textAlignment w:val="auto"/>
    </w:pPr>
    <w:rPr>
      <w:rFonts w:ascii="楷体_GB2312" w:eastAsia="楷体_GB2312"/>
      <w:b/>
      <w:bCs/>
      <w:kern w:val="2"/>
      <w:sz w:val="28"/>
      <w:szCs w:val="24"/>
    </w:rPr>
  </w:style>
  <w:style w:type="paragraph" w:styleId="ad">
    <w:name w:val="Balloon Text"/>
    <w:basedOn w:val="a1"/>
    <w:link w:val="Char3"/>
    <w:qFormat/>
    <w:pPr>
      <w:spacing w:line="240" w:lineRule="auto"/>
    </w:pPr>
    <w:rPr>
      <w:sz w:val="18"/>
      <w:szCs w:val="18"/>
      <w:lang w:val="zh-CN"/>
    </w:rPr>
  </w:style>
  <w:style w:type="paragraph" w:styleId="ae">
    <w:name w:val="footer"/>
    <w:basedOn w:val="a1"/>
    <w:link w:val="Char4"/>
    <w:uiPriority w:val="99"/>
    <w:qFormat/>
    <w:pPr>
      <w:spacing w:line="240" w:lineRule="atLeast"/>
      <w:ind w:left="255" w:right="255"/>
      <w:jc w:val="left"/>
    </w:pPr>
    <w:rPr>
      <w:lang w:val="zh-CN"/>
    </w:rPr>
  </w:style>
  <w:style w:type="paragraph" w:styleId="af">
    <w:name w:val="header"/>
    <w:basedOn w:val="a1"/>
    <w:link w:val="Char5"/>
    <w:qFormat/>
    <w:pPr>
      <w:pBdr>
        <w:bottom w:val="double" w:sz="6" w:space="2" w:color="auto"/>
      </w:pBdr>
      <w:spacing w:line="240" w:lineRule="atLeast"/>
      <w:jc w:val="center"/>
    </w:pPr>
    <w:rPr>
      <w:b/>
      <w:sz w:val="21"/>
      <w:lang w:val="zh-CN"/>
    </w:rPr>
  </w:style>
  <w:style w:type="paragraph" w:styleId="11">
    <w:name w:val="toc 1"/>
    <w:basedOn w:val="a1"/>
    <w:next w:val="a1"/>
    <w:uiPriority w:val="39"/>
    <w:qFormat/>
    <w:pPr>
      <w:tabs>
        <w:tab w:val="right" w:leader="dot" w:pos="9525"/>
      </w:tabs>
      <w:spacing w:before="160"/>
    </w:pPr>
    <w:rPr>
      <w:rFonts w:ascii="Arial" w:eastAsia="黑体"/>
    </w:rPr>
  </w:style>
  <w:style w:type="paragraph" w:styleId="af0">
    <w:name w:val="Subtitle"/>
    <w:basedOn w:val="a1"/>
    <w:link w:val="Char6"/>
    <w:qFormat/>
    <w:pPr>
      <w:spacing w:after="60"/>
      <w:jc w:val="center"/>
    </w:pPr>
    <w:rPr>
      <w:rFonts w:ascii="Arial" w:eastAsia="黑体" w:hAnsi="Arial"/>
      <w:i/>
    </w:rPr>
  </w:style>
  <w:style w:type="paragraph" w:styleId="30">
    <w:name w:val="Body Text Indent 3"/>
    <w:basedOn w:val="a1"/>
    <w:link w:val="3Char"/>
    <w:semiHidden/>
    <w:unhideWhenUsed/>
    <w:qFormat/>
    <w:pPr>
      <w:spacing w:after="120"/>
      <w:ind w:leftChars="200" w:left="420"/>
    </w:pPr>
    <w:rPr>
      <w:sz w:val="16"/>
      <w:szCs w:val="16"/>
    </w:rPr>
  </w:style>
  <w:style w:type="paragraph" w:styleId="20">
    <w:name w:val="toc 2"/>
    <w:basedOn w:val="a1"/>
    <w:next w:val="a1"/>
    <w:uiPriority w:val="39"/>
    <w:semiHidden/>
    <w:unhideWhenUsed/>
    <w:pPr>
      <w:ind w:leftChars="200" w:left="420"/>
    </w:pPr>
  </w:style>
  <w:style w:type="paragraph" w:styleId="af1">
    <w:name w:val="Normal (Web)"/>
    <w:basedOn w:val="a1"/>
    <w:uiPriority w:val="99"/>
    <w:qFormat/>
    <w:pPr>
      <w:widowControl/>
      <w:adjustRightInd/>
      <w:spacing w:before="100" w:beforeAutospacing="1" w:after="100" w:afterAutospacing="1" w:line="360" w:lineRule="auto"/>
      <w:jc w:val="left"/>
      <w:textAlignment w:val="auto"/>
    </w:pPr>
    <w:rPr>
      <w:rFonts w:ascii="宋体" w:hAnsi="宋体" w:cs="宋体"/>
      <w:sz w:val="21"/>
      <w:szCs w:val="21"/>
    </w:rPr>
  </w:style>
  <w:style w:type="paragraph" w:styleId="12">
    <w:name w:val="index 1"/>
    <w:basedOn w:val="a1"/>
    <w:next w:val="a1"/>
    <w:semiHidden/>
    <w:pPr>
      <w:widowControl/>
      <w:adjustRightInd/>
      <w:spacing w:line="240" w:lineRule="auto"/>
      <w:ind w:left="240" w:hanging="240"/>
      <w:jc w:val="left"/>
      <w:textAlignment w:val="auto"/>
    </w:pPr>
    <w:rPr>
      <w:szCs w:val="24"/>
    </w:rPr>
  </w:style>
  <w:style w:type="paragraph" w:styleId="af2">
    <w:name w:val="annotation subject"/>
    <w:basedOn w:val="a8"/>
    <w:next w:val="a8"/>
    <w:link w:val="Char7"/>
    <w:qFormat/>
    <w:rPr>
      <w:b/>
      <w:bCs/>
    </w:rPr>
  </w:style>
  <w:style w:type="table" w:styleId="af3">
    <w:name w:val="Table Grid"/>
    <w:basedOn w:val="a3"/>
    <w:uiPriority w:val="39"/>
    <w:qFormat/>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qFormat/>
  </w:style>
  <w:style w:type="character" w:styleId="af5">
    <w:name w:val="FollowedHyperlink"/>
    <w:uiPriority w:val="99"/>
    <w:unhideWhenUsed/>
    <w:rPr>
      <w:color w:val="800080"/>
      <w:u w:val="single"/>
    </w:rPr>
  </w:style>
  <w:style w:type="character" w:styleId="af6">
    <w:name w:val="line number"/>
    <w:basedOn w:val="a2"/>
    <w:qFormat/>
  </w:style>
  <w:style w:type="character" w:styleId="af7">
    <w:name w:val="Hyperlink"/>
    <w:uiPriority w:val="99"/>
    <w:qFormat/>
    <w:rPr>
      <w:color w:val="0000FF"/>
      <w:u w:val="single"/>
    </w:rPr>
  </w:style>
  <w:style w:type="character" w:styleId="af8">
    <w:name w:val="annotation reference"/>
    <w:rPr>
      <w:sz w:val="21"/>
      <w:szCs w:val="21"/>
    </w:rPr>
  </w:style>
  <w:style w:type="character" w:customStyle="1" w:styleId="1Char">
    <w:name w:val="标题 1 Char"/>
    <w:aliases w:val="123321 Char,标题 1 1 Char,PIM 1 Char,h1 Char,标书1 Char,Heading 0 Char,卷标题 Char,合同标题 Char,正文一级标题 Char,L1 Char,boc Char,Section Head Char,l1 Char,1 Char,1. heading 1 Char,标准章 Char,h11 Char,heading 1TOC Char,R1 Char,H11 Char,Huvudrubrik Char,章 Char"/>
    <w:link w:val="1"/>
    <w:qFormat/>
    <w:rPr>
      <w:rFonts w:ascii="Arial" w:eastAsia="黑体"/>
      <w:kern w:val="44"/>
      <w:sz w:val="24"/>
      <w:lang w:val="zh-CN" w:eastAsia="zh-CN"/>
    </w:rPr>
  </w:style>
  <w:style w:type="character" w:customStyle="1" w:styleId="2Char">
    <w:name w:val="标题 2 Char"/>
    <w:aliases w:val="标题 1.1 Char,第一章 标题 2 Char,Heading 2 Hidden Char,Heading 2 CCBS Char,heading 2 Char,h2 Char,sect 1.2 Char,DO NOT USE_h2 Char,chn Char,Chapter Number/Appendix Letter Char,Underrubrik1 Char,prop2 Char,2nd level Char,Titre2 Char,l2 Char,2 Char"/>
    <w:link w:val="2"/>
    <w:qFormat/>
    <w:rPr>
      <w:sz w:val="24"/>
      <w:lang w:val="zh-CN" w:eastAsia="zh-CN"/>
    </w:rPr>
  </w:style>
  <w:style w:type="character" w:customStyle="1" w:styleId="7Char">
    <w:name w:val="标题 7 Char"/>
    <w:aliases w:val="PIM 7 Char,letter list Char,不用 Char,7 sub-style Char,71 Char,项标题(1) Char,Legal Level 1.1. Char,正文七级标题 Char,h7 Char,st Char,SDL title Char,h71 Char,st1 Char,SDL title1 Char,h72 Char,st2 Char,SDL title2 Char,h73 Char,st3 Char,SDL title3 Char"/>
    <w:link w:val="7"/>
    <w:qFormat/>
    <w:rPr>
      <w:sz w:val="24"/>
      <w:lang w:val="zh-CN" w:eastAsia="zh-CN"/>
    </w:rPr>
  </w:style>
  <w:style w:type="character" w:customStyle="1" w:styleId="8Char">
    <w:name w:val="标题 8 Char"/>
    <w:aliases w:val="注意框体 Char,h8 Char,（A） Char,不用8 Char,目标题 1) Char,Legal Level 1.1.1. Char,正文八级标题 Char,tt Char,tt1 Char,heading 8 Char,tt2 Char,tt11 Char,Figure1 Char,heading 81 Char,tt3 Char,tt12 Char,Figure2 Char,heading 82 Char,tt4 Char,tt13 Char,Figure3 Char"/>
    <w:link w:val="8"/>
    <w:uiPriority w:val="99"/>
    <w:qFormat/>
    <w:rPr>
      <w:sz w:val="24"/>
      <w:lang w:val="zh-CN" w:eastAsia="zh-CN"/>
    </w:rPr>
  </w:style>
  <w:style w:type="character" w:customStyle="1" w:styleId="Char5">
    <w:name w:val="页眉 Char"/>
    <w:link w:val="af"/>
    <w:qFormat/>
    <w:rPr>
      <w:b/>
      <w:sz w:val="21"/>
    </w:rPr>
  </w:style>
  <w:style w:type="character" w:customStyle="1" w:styleId="Char">
    <w:name w:val="正文缩进 Char"/>
    <w:aliases w:val="表正文 Char,正文非缩进 Char,特点 Char,首行缩进 Char,四号 Char,段1 Char,样式3 Char,缩进 Char,ALT+Z Char,标题4 Char,正文不缩进 Char,正文(首行缩进两字) Char,正文(首行缩进两字)1 Char,正文编号 Char,±íÕýÎÄ Char,ÕýÎÄ·ÇËõ½ø Char,±í Char,正文双线 Char,正文缩进（首行缩进两字） Char,中文正文 Char,contents Char,NI Char"/>
    <w:link w:val="a5"/>
    <w:qFormat/>
    <w:rPr>
      <w:rFonts w:eastAsia="宋体"/>
      <w:sz w:val="24"/>
      <w:lang w:val="en-US" w:eastAsia="zh-CN" w:bidi="ar-SA"/>
    </w:rPr>
  </w:style>
  <w:style w:type="character" w:customStyle="1" w:styleId="Char4">
    <w:name w:val="页脚 Char"/>
    <w:link w:val="ae"/>
    <w:uiPriority w:val="99"/>
    <w:qFormat/>
    <w:rPr>
      <w:sz w:val="24"/>
    </w:rPr>
  </w:style>
  <w:style w:type="paragraph" w:customStyle="1" w:styleId="standdate">
    <w:name w:val="standdate"/>
    <w:basedOn w:val="ae"/>
    <w:pPr>
      <w:spacing w:line="340" w:lineRule="atLeast"/>
      <w:jc w:val="center"/>
      <w:textAlignment w:val="center"/>
    </w:pPr>
    <w:rPr>
      <w:rFonts w:eastAsia="华文中宋"/>
      <w:b/>
      <w:color w:val="FF0000"/>
      <w:spacing w:val="-4"/>
      <w:sz w:val="36"/>
    </w:rPr>
  </w:style>
  <w:style w:type="character" w:customStyle="1" w:styleId="standdate1">
    <w:name w:val="standdate1"/>
    <w:rPr>
      <w:rFonts w:ascii="黑体" w:eastAsia="黑体" w:hAnsi="Times New Roman"/>
      <w:color w:val="auto"/>
      <w:sz w:val="24"/>
      <w:u w:val="none"/>
    </w:rPr>
  </w:style>
  <w:style w:type="paragraph" w:customStyle="1" w:styleId="21">
    <w:name w:val="目录 21"/>
    <w:basedOn w:val="a1"/>
    <w:next w:val="a1"/>
    <w:uiPriority w:val="39"/>
    <w:qFormat/>
    <w:pPr>
      <w:tabs>
        <w:tab w:val="right" w:leader="dot" w:pos="9525"/>
      </w:tabs>
    </w:pPr>
  </w:style>
  <w:style w:type="paragraph" w:customStyle="1" w:styleId="31">
    <w:name w:val="目录 31"/>
    <w:basedOn w:val="a1"/>
    <w:next w:val="a1"/>
    <w:semiHidden/>
    <w:qFormat/>
    <w:pPr>
      <w:tabs>
        <w:tab w:val="right" w:leader="dot" w:pos="9525"/>
      </w:tabs>
    </w:pPr>
  </w:style>
  <w:style w:type="paragraph" w:customStyle="1" w:styleId="110">
    <w:name w:val="目录 11"/>
    <w:basedOn w:val="a1"/>
    <w:next w:val="a1"/>
    <w:uiPriority w:val="39"/>
    <w:qFormat/>
    <w:pPr>
      <w:tabs>
        <w:tab w:val="right" w:leader="dot" w:pos="9525"/>
      </w:tabs>
      <w:spacing w:before="160"/>
    </w:pPr>
    <w:rPr>
      <w:rFonts w:ascii="Arial" w:eastAsia="黑体"/>
    </w:rPr>
  </w:style>
  <w:style w:type="paragraph" w:customStyle="1" w:styleId="41">
    <w:name w:val="目录 41"/>
    <w:basedOn w:val="a1"/>
    <w:next w:val="a1"/>
    <w:semiHidden/>
    <w:qFormat/>
    <w:pPr>
      <w:tabs>
        <w:tab w:val="right" w:leader="dot" w:pos="9525"/>
      </w:tabs>
      <w:ind w:left="630"/>
    </w:pPr>
  </w:style>
  <w:style w:type="paragraph" w:customStyle="1" w:styleId="51">
    <w:name w:val="目录 51"/>
    <w:basedOn w:val="a1"/>
    <w:next w:val="a1"/>
    <w:semiHidden/>
    <w:qFormat/>
    <w:pPr>
      <w:tabs>
        <w:tab w:val="right" w:leader="dot" w:pos="9525"/>
      </w:tabs>
      <w:ind w:left="840"/>
    </w:pPr>
  </w:style>
  <w:style w:type="paragraph" w:customStyle="1" w:styleId="61">
    <w:name w:val="目录 61"/>
    <w:basedOn w:val="a1"/>
    <w:next w:val="a1"/>
    <w:semiHidden/>
    <w:qFormat/>
    <w:pPr>
      <w:tabs>
        <w:tab w:val="right" w:leader="dot" w:pos="9525"/>
      </w:tabs>
      <w:ind w:left="1050"/>
    </w:pPr>
  </w:style>
  <w:style w:type="paragraph" w:customStyle="1" w:styleId="71">
    <w:name w:val="目录 71"/>
    <w:basedOn w:val="a1"/>
    <w:next w:val="a1"/>
    <w:semiHidden/>
    <w:qFormat/>
    <w:pPr>
      <w:tabs>
        <w:tab w:val="right" w:leader="dot" w:pos="9525"/>
      </w:tabs>
      <w:ind w:left="1260"/>
    </w:pPr>
  </w:style>
  <w:style w:type="paragraph" w:customStyle="1" w:styleId="81">
    <w:name w:val="目录 81"/>
    <w:basedOn w:val="a1"/>
    <w:next w:val="a1"/>
    <w:semiHidden/>
    <w:qFormat/>
    <w:pPr>
      <w:tabs>
        <w:tab w:val="right" w:leader="dot" w:pos="9525"/>
      </w:tabs>
      <w:ind w:left="1470"/>
    </w:pPr>
  </w:style>
  <w:style w:type="paragraph" w:customStyle="1" w:styleId="91">
    <w:name w:val="目录 91"/>
    <w:basedOn w:val="a1"/>
    <w:next w:val="a1"/>
    <w:semiHidden/>
    <w:qFormat/>
    <w:pPr>
      <w:tabs>
        <w:tab w:val="right" w:leader="dot" w:pos="9525"/>
      </w:tabs>
      <w:ind w:left="1680"/>
    </w:pPr>
  </w:style>
  <w:style w:type="paragraph" w:customStyle="1" w:styleId="flNote">
    <w:name w:val="flNote"/>
    <w:basedOn w:val="a1"/>
    <w:qFormat/>
    <w:pPr>
      <w:spacing w:before="320" w:after="160"/>
      <w:jc w:val="center"/>
    </w:pPr>
    <w:rPr>
      <w:rFonts w:ascii="Arial" w:eastAsia="黑体"/>
      <w:sz w:val="30"/>
    </w:rPr>
  </w:style>
  <w:style w:type="paragraph" w:customStyle="1" w:styleId="flName">
    <w:name w:val="flName"/>
    <w:basedOn w:val="flNote"/>
    <w:link w:val="flNameChar"/>
    <w:qFormat/>
    <w:rPr>
      <w:sz w:val="32"/>
      <w:lang w:val="zh-CN"/>
    </w:rPr>
  </w:style>
  <w:style w:type="character" w:customStyle="1" w:styleId="flNameChar">
    <w:name w:val="flName Char"/>
    <w:link w:val="flName"/>
    <w:qFormat/>
    <w:rPr>
      <w:rFonts w:ascii="Arial" w:eastAsia="黑体"/>
      <w:sz w:val="32"/>
    </w:rPr>
  </w:style>
  <w:style w:type="paragraph" w:customStyle="1" w:styleId="flType">
    <w:name w:val="flType"/>
    <w:basedOn w:val="flName"/>
    <w:pPr>
      <w:spacing w:before="560" w:after="120"/>
    </w:pPr>
    <w:rPr>
      <w:sz w:val="28"/>
    </w:rPr>
  </w:style>
  <w:style w:type="character" w:customStyle="1" w:styleId="Char2">
    <w:name w:val="正文文本缩进 Char"/>
    <w:link w:val="aa"/>
    <w:qFormat/>
    <w:rPr>
      <w:rFonts w:ascii="Arial" w:eastAsia="黑体" w:hAnsi="Arial"/>
      <w:sz w:val="21"/>
    </w:rPr>
  </w:style>
  <w:style w:type="character" w:customStyle="1" w:styleId="Char1">
    <w:name w:val="正文文本 Char"/>
    <w:aliases w:val="居中 Char,body indent Char,Body3 Char, ändrad Char,ändrad Char,Body Text(ch) Char,正文文字 Char"/>
    <w:link w:val="a9"/>
    <w:qFormat/>
    <w:rPr>
      <w:rFonts w:eastAsia="宋体"/>
      <w:sz w:val="21"/>
      <w:lang w:val="en-US" w:eastAsia="zh-CN" w:bidi="ar-SA"/>
    </w:rPr>
  </w:style>
  <w:style w:type="paragraph" w:customStyle="1" w:styleId="af9">
    <w:name w:val="注"/>
    <w:basedOn w:val="a1"/>
    <w:link w:val="Char8"/>
    <w:qFormat/>
    <w:pPr>
      <w:ind w:left="840" w:hanging="420"/>
    </w:pPr>
    <w:rPr>
      <w:sz w:val="21"/>
    </w:rPr>
  </w:style>
  <w:style w:type="character" w:customStyle="1" w:styleId="Char8">
    <w:name w:val="注 Char"/>
    <w:link w:val="af9"/>
    <w:qFormat/>
    <w:rPr>
      <w:rFonts w:eastAsia="宋体"/>
      <w:sz w:val="21"/>
      <w:lang w:val="en-US" w:eastAsia="zh-CN" w:bidi="ar-SA"/>
    </w:rPr>
  </w:style>
  <w:style w:type="paragraph" w:customStyle="1" w:styleId="32">
    <w:name w:val="正文文字3"/>
    <w:basedOn w:val="a9"/>
    <w:qFormat/>
    <w:pPr>
      <w:spacing w:after="0"/>
      <w:jc w:val="both"/>
    </w:pPr>
  </w:style>
  <w:style w:type="paragraph" w:customStyle="1" w:styleId="13">
    <w:name w:val="正文文字1"/>
    <w:basedOn w:val="a9"/>
    <w:qFormat/>
    <w:pPr>
      <w:spacing w:after="0"/>
      <w:jc w:val="both"/>
    </w:pPr>
  </w:style>
  <w:style w:type="paragraph" w:customStyle="1" w:styleId="22">
    <w:name w:val="正文文字2"/>
    <w:basedOn w:val="a9"/>
    <w:qFormat/>
    <w:rPr>
      <w:rFonts w:ascii="Arial" w:eastAsia="黑体"/>
    </w:rPr>
  </w:style>
  <w:style w:type="paragraph" w:customStyle="1" w:styleId="14">
    <w:name w:val="表格1"/>
    <w:basedOn w:val="a1"/>
    <w:link w:val="1Char0"/>
    <w:qFormat/>
    <w:pPr>
      <w:spacing w:after="60"/>
      <w:ind w:leftChars="30" w:left="72" w:rightChars="30" w:right="72"/>
      <w:jc w:val="center"/>
    </w:pPr>
    <w:rPr>
      <w:sz w:val="21"/>
      <w:lang w:val="zh-CN"/>
    </w:rPr>
  </w:style>
  <w:style w:type="character" w:customStyle="1" w:styleId="1Char0">
    <w:name w:val="表格1 Char"/>
    <w:link w:val="14"/>
    <w:qFormat/>
    <w:rPr>
      <w:sz w:val="21"/>
    </w:rPr>
  </w:style>
  <w:style w:type="paragraph" w:customStyle="1" w:styleId="33">
    <w:name w:val="表格3"/>
    <w:basedOn w:val="a1"/>
    <w:link w:val="3Char0"/>
    <w:qFormat/>
    <w:pPr>
      <w:ind w:leftChars="30" w:left="72" w:rightChars="30" w:right="72"/>
    </w:pPr>
    <w:rPr>
      <w:sz w:val="21"/>
    </w:rPr>
  </w:style>
  <w:style w:type="character" w:customStyle="1" w:styleId="3Char0">
    <w:name w:val="表格3 Char"/>
    <w:link w:val="33"/>
    <w:qFormat/>
    <w:rPr>
      <w:rFonts w:eastAsia="宋体"/>
      <w:sz w:val="21"/>
      <w:lang w:val="en-US" w:eastAsia="zh-CN" w:bidi="ar-SA"/>
    </w:rPr>
  </w:style>
  <w:style w:type="paragraph" w:customStyle="1" w:styleId="23">
    <w:name w:val="表格2"/>
    <w:basedOn w:val="a1"/>
    <w:link w:val="2Char0"/>
    <w:qFormat/>
    <w:pPr>
      <w:spacing w:after="60"/>
      <w:ind w:leftChars="30" w:left="72" w:rightChars="30" w:right="72"/>
      <w:jc w:val="center"/>
    </w:pPr>
    <w:rPr>
      <w:rFonts w:ascii="Arial" w:eastAsia="黑体"/>
      <w:sz w:val="21"/>
    </w:rPr>
  </w:style>
  <w:style w:type="character" w:customStyle="1" w:styleId="2Char0">
    <w:name w:val="表格2 Char"/>
    <w:link w:val="23"/>
    <w:rPr>
      <w:rFonts w:ascii="Arial" w:eastAsia="黑体"/>
      <w:sz w:val="21"/>
      <w:lang w:val="en-US" w:eastAsia="zh-CN" w:bidi="ar-SA"/>
    </w:rPr>
  </w:style>
  <w:style w:type="paragraph" w:customStyle="1" w:styleId="a">
    <w:name w:val="表格编号"/>
    <w:basedOn w:val="a1"/>
    <w:qFormat/>
    <w:pPr>
      <w:numPr>
        <w:numId w:val="3"/>
      </w:numPr>
      <w:spacing w:before="120"/>
      <w:jc w:val="center"/>
    </w:pPr>
  </w:style>
  <w:style w:type="paragraph" w:customStyle="1" w:styleId="a0">
    <w:name w:val="图样编号"/>
    <w:basedOn w:val="a1"/>
    <w:qFormat/>
    <w:pPr>
      <w:numPr>
        <w:numId w:val="4"/>
      </w:numPr>
      <w:spacing w:after="120"/>
      <w:jc w:val="center"/>
    </w:pPr>
    <w:rPr>
      <w:szCs w:val="24"/>
    </w:rPr>
  </w:style>
  <w:style w:type="paragraph" w:customStyle="1" w:styleId="10">
    <w:name w:val="注1"/>
    <w:basedOn w:val="af9"/>
    <w:link w:val="1Char1"/>
    <w:qFormat/>
    <w:pPr>
      <w:numPr>
        <w:numId w:val="5"/>
      </w:numPr>
      <w:tabs>
        <w:tab w:val="clear" w:pos="1186"/>
        <w:tab w:val="left" w:pos="1112"/>
      </w:tabs>
      <w:ind w:left="1112" w:hanging="286"/>
    </w:pPr>
    <w:rPr>
      <w:lang w:val="zh-CN"/>
    </w:rPr>
  </w:style>
  <w:style w:type="character" w:customStyle="1" w:styleId="1Char1">
    <w:name w:val="注1 Char"/>
    <w:link w:val="10"/>
    <w:qFormat/>
    <w:rPr>
      <w:sz w:val="21"/>
      <w:lang w:val="zh-CN" w:eastAsia="zh-CN"/>
    </w:rPr>
  </w:style>
  <w:style w:type="paragraph" w:customStyle="1" w:styleId="afa">
    <w:name w:val="空半行"/>
    <w:basedOn w:val="a1"/>
    <w:qFormat/>
    <w:pPr>
      <w:spacing w:line="120" w:lineRule="exact"/>
    </w:pPr>
    <w:rPr>
      <w:rFonts w:eastAsia="仿宋_GB2312"/>
      <w:color w:val="FFFFFF"/>
      <w:sz w:val="30"/>
    </w:rPr>
  </w:style>
  <w:style w:type="paragraph" w:customStyle="1" w:styleId="GB2312156">
    <w:name w:val="样式 (中文) 楷体_GB2312 二号 加粗 居中 行距: 最小值 15.6 磅"/>
    <w:basedOn w:val="a1"/>
    <w:qFormat/>
    <w:pPr>
      <w:spacing w:line="312" w:lineRule="atLeast"/>
      <w:jc w:val="center"/>
    </w:pPr>
    <w:rPr>
      <w:rFonts w:eastAsia="楷体" w:cs="宋体"/>
      <w:b/>
      <w:bCs/>
      <w:sz w:val="44"/>
    </w:rPr>
  </w:style>
  <w:style w:type="paragraph" w:customStyle="1" w:styleId="flNoteTimesNewRomanGB231200">
    <w:name w:val="样式 flNote + (西文) Times New Roman (中文) 楷体_GB2312 段前: 0 磅 段后: 0..."/>
    <w:basedOn w:val="flNote"/>
    <w:qFormat/>
    <w:pPr>
      <w:spacing w:before="0" w:after="0" w:line="240" w:lineRule="atLeast"/>
    </w:pPr>
    <w:rPr>
      <w:rFonts w:ascii="Times New Roman" w:eastAsia="楷体" w:cs="宋体"/>
    </w:rPr>
  </w:style>
  <w:style w:type="paragraph" w:customStyle="1" w:styleId="GB231212">
    <w:name w:val="样式 (中文) 楷体_GB2312 小三 居中 行距: 最小值 12 磅"/>
    <w:basedOn w:val="a1"/>
    <w:qFormat/>
    <w:pPr>
      <w:spacing w:line="240" w:lineRule="atLeast"/>
      <w:jc w:val="center"/>
    </w:pPr>
    <w:rPr>
      <w:rFonts w:eastAsia="楷体" w:cs="宋体"/>
      <w:sz w:val="30"/>
    </w:rPr>
  </w:style>
  <w:style w:type="paragraph" w:customStyle="1" w:styleId="GB23124026">
    <w:name w:val="样式 (中文) 楷体_GB2312 三号 首行缩进:  4.02 厘米 段前: 6 磅"/>
    <w:basedOn w:val="a1"/>
    <w:qFormat/>
    <w:pPr>
      <w:spacing w:before="120"/>
      <w:ind w:firstLine="2278"/>
    </w:pPr>
    <w:rPr>
      <w:rFonts w:eastAsia="楷体" w:cs="宋体"/>
      <w:sz w:val="32"/>
    </w:rPr>
  </w:style>
  <w:style w:type="paragraph" w:customStyle="1" w:styleId="GB2312402">
    <w:name w:val="样式 (中文) 楷体_GB2312 三号 首行缩进:  4.02 厘米"/>
    <w:basedOn w:val="a1"/>
    <w:qFormat/>
    <w:pPr>
      <w:ind w:firstLine="2278"/>
    </w:pPr>
    <w:rPr>
      <w:rFonts w:eastAsia="楷体" w:cs="宋体"/>
      <w:sz w:val="32"/>
    </w:rPr>
  </w:style>
  <w:style w:type="paragraph" w:customStyle="1" w:styleId="GB23124021">
    <w:name w:val="样式 (中文) 楷体_GB2312 三号 首行缩进:  4.02 厘米1"/>
    <w:basedOn w:val="a1"/>
    <w:qFormat/>
    <w:pPr>
      <w:ind w:firstLine="2278"/>
    </w:pPr>
    <w:rPr>
      <w:rFonts w:eastAsia="楷体" w:cs="宋体"/>
      <w:sz w:val="32"/>
    </w:rPr>
  </w:style>
  <w:style w:type="paragraph" w:customStyle="1" w:styleId="GB23128">
    <w:name w:val="样式 (中文) 楷体_GB2312 三号 居中 段前: 8 磅"/>
    <w:basedOn w:val="a1"/>
    <w:qFormat/>
    <w:pPr>
      <w:spacing w:before="160"/>
      <w:jc w:val="center"/>
    </w:pPr>
    <w:rPr>
      <w:rFonts w:eastAsia="楷体" w:cs="宋体"/>
      <w:sz w:val="32"/>
    </w:rPr>
  </w:style>
  <w:style w:type="character" w:customStyle="1" w:styleId="Char12">
    <w:name w:val="表正文 Char1"/>
    <w:qFormat/>
    <w:rPr>
      <w:rFonts w:ascii="Calibri" w:eastAsia="宋体" w:hAnsi="Calibri"/>
      <w:sz w:val="24"/>
      <w:lang w:bidi="ar-SA"/>
    </w:rPr>
  </w:style>
  <w:style w:type="paragraph" w:customStyle="1" w:styleId="24">
    <w:name w:val="注2"/>
    <w:basedOn w:val="af9"/>
    <w:pPr>
      <w:ind w:leftChars="174" w:left="1103" w:hangingChars="326" w:hanging="685"/>
    </w:pPr>
    <w:rPr>
      <w:rFonts w:cs="宋体"/>
    </w:rPr>
  </w:style>
  <w:style w:type="character" w:customStyle="1" w:styleId="Char3">
    <w:name w:val="批注框文本 Char"/>
    <w:link w:val="ad"/>
    <w:rPr>
      <w:sz w:val="18"/>
      <w:szCs w:val="18"/>
    </w:rPr>
  </w:style>
  <w:style w:type="character" w:customStyle="1" w:styleId="-1Char">
    <w:name w:val="彩色列表 - 强调文字颜色 1 Char"/>
    <w:link w:val="-11"/>
    <w:uiPriority w:val="34"/>
    <w:qFormat/>
    <w:rPr>
      <w:rFonts w:ascii="Calibri" w:hAnsi="Calibri"/>
      <w:kern w:val="2"/>
      <w:sz w:val="21"/>
      <w:szCs w:val="22"/>
    </w:rPr>
  </w:style>
  <w:style w:type="paragraph" w:customStyle="1" w:styleId="-11">
    <w:name w:val="彩色列表 - 强调文字颜色 11"/>
    <w:basedOn w:val="a1"/>
    <w:link w:val="-1Char"/>
    <w:uiPriority w:val="34"/>
    <w:qFormat/>
    <w:pPr>
      <w:adjustRightInd/>
      <w:spacing w:line="240" w:lineRule="auto"/>
      <w:ind w:firstLineChars="200" w:firstLine="420"/>
      <w:textAlignment w:val="auto"/>
    </w:pPr>
    <w:rPr>
      <w:rFonts w:ascii="Calibri" w:hAnsi="Calibri"/>
      <w:kern w:val="2"/>
      <w:sz w:val="21"/>
      <w:szCs w:val="22"/>
      <w:lang w:val="zh-CN"/>
    </w:rPr>
  </w:style>
  <w:style w:type="character" w:customStyle="1" w:styleId="Char0">
    <w:name w:val="批注文字 Char"/>
    <w:link w:val="a8"/>
    <w:qFormat/>
    <w:rPr>
      <w:sz w:val="24"/>
    </w:rPr>
  </w:style>
  <w:style w:type="character" w:customStyle="1" w:styleId="Char7">
    <w:name w:val="批注主题 Char"/>
    <w:link w:val="af2"/>
    <w:qFormat/>
    <w:rPr>
      <w:b/>
      <w:bCs/>
      <w:sz w:val="24"/>
    </w:rPr>
  </w:style>
  <w:style w:type="paragraph" w:customStyle="1" w:styleId="-110">
    <w:name w:val="彩色底纹 - 强调文字颜色 11"/>
    <w:hidden/>
    <w:uiPriority w:val="99"/>
    <w:semiHidden/>
    <w:qFormat/>
    <w:rPr>
      <w:sz w:val="24"/>
    </w:rPr>
  </w:style>
  <w:style w:type="paragraph" w:styleId="afb">
    <w:name w:val="List Paragraph"/>
    <w:basedOn w:val="a1"/>
    <w:uiPriority w:val="34"/>
    <w:qFormat/>
    <w:pPr>
      <w:adjustRightInd/>
      <w:spacing w:line="240" w:lineRule="auto"/>
      <w:ind w:firstLineChars="200" w:firstLine="420"/>
      <w:textAlignment w:val="auto"/>
    </w:pPr>
    <w:rPr>
      <w:rFonts w:ascii="Calibri" w:hAnsi="Calibri"/>
      <w:kern w:val="2"/>
      <w:sz w:val="21"/>
      <w:szCs w:val="22"/>
    </w:rPr>
  </w:style>
  <w:style w:type="character" w:customStyle="1" w:styleId="Char10">
    <w:name w:val="纯文本 Char1"/>
    <w:link w:val="ab"/>
    <w:qFormat/>
    <w:rPr>
      <w:rFonts w:ascii="宋体" w:hAnsi="Courier New"/>
      <w:kern w:val="2"/>
      <w:sz w:val="21"/>
    </w:rPr>
  </w:style>
  <w:style w:type="character" w:customStyle="1" w:styleId="Char9">
    <w:name w:val="纯文本 Char"/>
    <w:qFormat/>
    <w:rPr>
      <w:rFonts w:ascii="宋体" w:hAnsi="Courier New" w:cs="Courier New"/>
      <w:sz w:val="21"/>
      <w:szCs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15">
    <w:name w:val="列出段落1"/>
    <w:basedOn w:val="a1"/>
    <w:uiPriority w:val="34"/>
    <w:qFormat/>
    <w:pPr>
      <w:adjustRightInd/>
      <w:spacing w:line="240" w:lineRule="auto"/>
      <w:ind w:firstLine="420"/>
      <w:textAlignment w:val="auto"/>
    </w:pPr>
    <w:rPr>
      <w:rFonts w:ascii="Calibri" w:hAnsi="Calibri"/>
      <w:kern w:val="2"/>
      <w:sz w:val="21"/>
      <w:szCs w:val="22"/>
    </w:rPr>
  </w:style>
  <w:style w:type="paragraph" w:customStyle="1" w:styleId="font5">
    <w:name w:val="font5"/>
    <w:basedOn w:val="a1"/>
    <w:qFormat/>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font6">
    <w:name w:val="font6"/>
    <w:basedOn w:val="a1"/>
    <w:qFormat/>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xl66">
    <w:name w:val="xl66"/>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67">
    <w:name w:val="xl67"/>
    <w:basedOn w:val="a1"/>
    <w:qFormat/>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xl68">
    <w:name w:val="xl68"/>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b/>
      <w:bCs/>
      <w:color w:val="000000"/>
      <w:sz w:val="18"/>
      <w:szCs w:val="18"/>
    </w:rPr>
  </w:style>
  <w:style w:type="paragraph" w:customStyle="1" w:styleId="xl69">
    <w:name w:val="xl69"/>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70">
    <w:name w:val="xl70"/>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71">
    <w:name w:val="xl71"/>
    <w:basedOn w:val="a1"/>
    <w:qFormat/>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72">
    <w:name w:val="xl72"/>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73">
    <w:name w:val="xl73"/>
    <w:basedOn w:val="a1"/>
    <w:qFormat/>
    <w:pPr>
      <w:widowControl/>
      <w:pBdr>
        <w:left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74">
    <w:name w:val="xl74"/>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75">
    <w:name w:val="xl75"/>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76">
    <w:name w:val="xl76"/>
    <w:basedOn w:val="a1"/>
    <w:qFormat/>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77">
    <w:name w:val="xl77"/>
    <w:basedOn w:val="a1"/>
    <w:qFormat/>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78">
    <w:name w:val="xl78"/>
    <w:basedOn w:val="a1"/>
    <w:qFormat/>
    <w:pPr>
      <w:widowControl/>
      <w:pBdr>
        <w:left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79">
    <w:name w:val="xl79"/>
    <w:basedOn w:val="a1"/>
    <w:qFormat/>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80">
    <w:name w:val="xl80"/>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color w:val="000000"/>
      <w:sz w:val="18"/>
      <w:szCs w:val="18"/>
    </w:rPr>
  </w:style>
  <w:style w:type="paragraph" w:customStyle="1" w:styleId="xl81">
    <w:name w:val="xl81"/>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color w:val="000000"/>
      <w:sz w:val="18"/>
      <w:szCs w:val="18"/>
    </w:rPr>
  </w:style>
  <w:style w:type="paragraph" w:customStyle="1" w:styleId="xl82">
    <w:name w:val="xl82"/>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b/>
      <w:bCs/>
      <w:color w:val="000000"/>
      <w:sz w:val="18"/>
      <w:szCs w:val="18"/>
    </w:rPr>
  </w:style>
  <w:style w:type="paragraph" w:customStyle="1" w:styleId="xl83">
    <w:name w:val="xl83"/>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color w:val="000000"/>
      <w:sz w:val="18"/>
      <w:szCs w:val="18"/>
    </w:rPr>
  </w:style>
  <w:style w:type="paragraph" w:customStyle="1" w:styleId="xl84">
    <w:name w:val="xl84"/>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sz w:val="18"/>
      <w:szCs w:val="18"/>
    </w:rPr>
  </w:style>
  <w:style w:type="paragraph" w:customStyle="1" w:styleId="xl85">
    <w:name w:val="xl85"/>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sz w:val="18"/>
      <w:szCs w:val="18"/>
    </w:rPr>
  </w:style>
  <w:style w:type="paragraph" w:customStyle="1" w:styleId="xl86">
    <w:name w:val="xl86"/>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color w:val="000000"/>
      <w:sz w:val="18"/>
      <w:szCs w:val="18"/>
    </w:rPr>
  </w:style>
  <w:style w:type="paragraph" w:customStyle="1" w:styleId="xl87">
    <w:name w:val="xl87"/>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center"/>
    </w:pPr>
    <w:rPr>
      <w:rFonts w:ascii="宋体" w:hAnsi="宋体" w:cs="宋体"/>
      <w:b/>
      <w:bCs/>
      <w:color w:val="000000"/>
      <w:sz w:val="18"/>
      <w:szCs w:val="18"/>
    </w:rPr>
  </w:style>
  <w:style w:type="paragraph" w:customStyle="1" w:styleId="xl88">
    <w:name w:val="xl88"/>
    <w:basedOn w:val="a1"/>
    <w:qFormat/>
    <w:pPr>
      <w:widowControl/>
      <w:adjustRightInd/>
      <w:spacing w:before="100" w:beforeAutospacing="1" w:after="100" w:afterAutospacing="1" w:line="240" w:lineRule="auto"/>
      <w:jc w:val="left"/>
      <w:textAlignment w:val="auto"/>
    </w:pPr>
    <w:rPr>
      <w:rFonts w:ascii="宋体" w:hAnsi="宋体" w:cs="宋体"/>
      <w:sz w:val="18"/>
      <w:szCs w:val="18"/>
    </w:rPr>
  </w:style>
  <w:style w:type="paragraph" w:customStyle="1" w:styleId="xl89">
    <w:name w:val="xl89"/>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90">
    <w:name w:val="xl90"/>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1">
    <w:name w:val="xl91"/>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2">
    <w:name w:val="xl92"/>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color w:val="000000"/>
      <w:sz w:val="18"/>
      <w:szCs w:val="18"/>
    </w:rPr>
  </w:style>
  <w:style w:type="paragraph" w:customStyle="1" w:styleId="xl93">
    <w:name w:val="xl93"/>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4">
    <w:name w:val="xl94"/>
    <w:basedOn w:val="a1"/>
    <w:qFormat/>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5">
    <w:name w:val="xl95"/>
    <w:basedOn w:val="a1"/>
    <w:qFormat/>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6">
    <w:name w:val="xl96"/>
    <w:basedOn w:val="a1"/>
    <w:qFormat/>
    <w:pPr>
      <w:widowControl/>
      <w:pBdr>
        <w:top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宋体" w:hAnsi="宋体" w:cs="宋体"/>
      <w:sz w:val="18"/>
      <w:szCs w:val="18"/>
    </w:rPr>
  </w:style>
  <w:style w:type="paragraph" w:customStyle="1" w:styleId="xl97">
    <w:name w:val="xl97"/>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宋体" w:hAnsi="宋体" w:cs="宋体"/>
      <w:sz w:val="18"/>
      <w:szCs w:val="18"/>
    </w:rPr>
  </w:style>
  <w:style w:type="paragraph" w:customStyle="1" w:styleId="xl98">
    <w:name w:val="xl98"/>
    <w:basedOn w:val="a1"/>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宋体" w:hAnsi="宋体" w:cs="宋体"/>
      <w:sz w:val="18"/>
      <w:szCs w:val="18"/>
    </w:rPr>
  </w:style>
  <w:style w:type="character" w:customStyle="1" w:styleId="16">
    <w:name w:val="标题 1 字符"/>
    <w:qFormat/>
    <w:rPr>
      <w:b/>
      <w:bCs/>
      <w:kern w:val="44"/>
      <w:sz w:val="28"/>
      <w:szCs w:val="44"/>
    </w:rPr>
  </w:style>
  <w:style w:type="character" w:customStyle="1" w:styleId="afc">
    <w:name w:val="批注框文本 字符"/>
    <w:qFormat/>
    <w:rPr>
      <w:kern w:val="2"/>
      <w:sz w:val="18"/>
      <w:szCs w:val="18"/>
    </w:rPr>
  </w:style>
  <w:style w:type="character" w:customStyle="1" w:styleId="afd">
    <w:name w:val="页脚 字符"/>
    <w:qFormat/>
    <w:rPr>
      <w:kern w:val="2"/>
      <w:sz w:val="18"/>
      <w:szCs w:val="18"/>
    </w:rPr>
  </w:style>
  <w:style w:type="character" w:customStyle="1" w:styleId="Char11">
    <w:name w:val="日期 Char1"/>
    <w:link w:val="ac"/>
    <w:qFormat/>
    <w:rPr>
      <w:rFonts w:ascii="楷体_GB2312" w:eastAsia="楷体_GB2312"/>
      <w:b/>
      <w:bCs/>
      <w:kern w:val="2"/>
      <w:sz w:val="28"/>
      <w:szCs w:val="24"/>
    </w:rPr>
  </w:style>
  <w:style w:type="character" w:customStyle="1" w:styleId="Chara">
    <w:name w:val="日期 Char"/>
    <w:qFormat/>
    <w:rPr>
      <w:sz w:val="24"/>
    </w:rPr>
  </w:style>
  <w:style w:type="character" w:customStyle="1" w:styleId="afe">
    <w:name w:val="页眉 字符"/>
    <w:qFormat/>
    <w:rPr>
      <w:kern w:val="2"/>
      <w:sz w:val="18"/>
      <w:szCs w:val="18"/>
    </w:rPr>
  </w:style>
  <w:style w:type="paragraph" w:customStyle="1" w:styleId="70">
    <w:name w:val="7"/>
    <w:basedOn w:val="a1"/>
    <w:next w:val="a1"/>
    <w:qFormat/>
    <w:pPr>
      <w:adjustRightInd/>
      <w:spacing w:line="240" w:lineRule="auto"/>
      <w:textAlignment w:val="auto"/>
    </w:pPr>
    <w:rPr>
      <w:rFonts w:ascii="Calibri" w:hAnsi="Calibri"/>
      <w:kern w:val="2"/>
      <w:sz w:val="21"/>
      <w:szCs w:val="22"/>
    </w:rPr>
  </w:style>
  <w:style w:type="paragraph" w:customStyle="1" w:styleId="CM12">
    <w:name w:val="CM12"/>
    <w:basedOn w:val="Default"/>
    <w:next w:val="Default"/>
    <w:qFormat/>
    <w:pPr>
      <w:spacing w:line="468" w:lineRule="atLeast"/>
    </w:pPr>
    <w:rPr>
      <w:rFonts w:ascii="楷体_GB2312" w:eastAsia="楷体_GB2312"/>
      <w:color w:val="auto"/>
    </w:rPr>
  </w:style>
  <w:style w:type="paragraph" w:customStyle="1" w:styleId="CM55">
    <w:name w:val="CM55"/>
    <w:basedOn w:val="Default"/>
    <w:next w:val="Default"/>
    <w:qFormat/>
    <w:rPr>
      <w:rFonts w:ascii="楷体_GB2312" w:eastAsia="楷体_GB2312"/>
      <w:color w:val="auto"/>
    </w:rPr>
  </w:style>
  <w:style w:type="paragraph" w:customStyle="1" w:styleId="CM51">
    <w:name w:val="CM51"/>
    <w:basedOn w:val="Default"/>
    <w:next w:val="Default"/>
    <w:qFormat/>
    <w:rPr>
      <w:rFonts w:ascii="楷体_GB2312" w:eastAsia="楷体_GB2312"/>
      <w:color w:val="auto"/>
    </w:rPr>
  </w:style>
  <w:style w:type="paragraph" w:customStyle="1" w:styleId="TOC1">
    <w:name w:val="TOC 标题1"/>
    <w:basedOn w:val="1"/>
    <w:next w:val="a1"/>
    <w:qFormat/>
    <w:pPr>
      <w:keepNext/>
      <w:keepLines/>
      <w:widowControl/>
      <w:numPr>
        <w:numId w:val="0"/>
      </w:numPr>
      <w:adjustRightInd/>
      <w:spacing w:before="480" w:after="0" w:line="276" w:lineRule="auto"/>
      <w:jc w:val="left"/>
      <w:textAlignment w:val="auto"/>
      <w:outlineLvl w:val="9"/>
    </w:pPr>
    <w:rPr>
      <w:rFonts w:ascii="Cambria" w:eastAsia="宋体" w:hAnsi="Cambria"/>
      <w:b/>
      <w:bCs/>
      <w:color w:val="365F91"/>
      <w:kern w:val="0"/>
      <w:sz w:val="28"/>
      <w:szCs w:val="28"/>
      <w:lang w:val="en-US"/>
    </w:rPr>
  </w:style>
  <w:style w:type="paragraph" w:customStyle="1" w:styleId="17">
    <w:name w:val="修订1"/>
    <w:hidden/>
    <w:uiPriority w:val="99"/>
    <w:semiHidden/>
    <w:qFormat/>
    <w:rPr>
      <w:sz w:val="24"/>
    </w:rPr>
  </w:style>
  <w:style w:type="table" w:customStyle="1" w:styleId="18">
    <w:name w:val="网格型1"/>
    <w:basedOn w:val="a3"/>
    <w:uiPriority w:val="39"/>
    <w:qFormat/>
    <w:rPr>
      <w:rFonts w:ascii="Cambria" w:hAnsi="Cambria"/>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1"/>
    <w:uiPriority w:val="1"/>
    <w:unhideWhenUsed/>
    <w:qFormat/>
    <w:pPr>
      <w:autoSpaceDE w:val="0"/>
      <w:autoSpaceDN w:val="0"/>
      <w:spacing w:line="240" w:lineRule="auto"/>
      <w:jc w:val="left"/>
      <w:textAlignment w:val="auto"/>
    </w:pPr>
    <w:rPr>
      <w:szCs w:val="24"/>
    </w:rPr>
  </w:style>
  <w:style w:type="character" w:customStyle="1" w:styleId="Charb">
    <w:name w:val="无间隔 Char"/>
    <w:link w:val="19"/>
    <w:uiPriority w:val="1"/>
    <w:qFormat/>
    <w:rPr>
      <w:sz w:val="22"/>
      <w:szCs w:val="22"/>
    </w:rPr>
  </w:style>
  <w:style w:type="paragraph" w:customStyle="1" w:styleId="19">
    <w:name w:val="无间隔1"/>
    <w:link w:val="Charb"/>
    <w:uiPriority w:val="1"/>
    <w:qFormat/>
    <w:rPr>
      <w:sz w:val="22"/>
      <w:szCs w:val="22"/>
    </w:rPr>
  </w:style>
  <w:style w:type="character" w:customStyle="1" w:styleId="3Char">
    <w:name w:val="正文文本缩进 3 Char"/>
    <w:basedOn w:val="a2"/>
    <w:link w:val="30"/>
    <w:semiHidden/>
    <w:qFormat/>
    <w:rPr>
      <w:sz w:val="16"/>
      <w:szCs w:val="16"/>
    </w:rPr>
  </w:style>
  <w:style w:type="paragraph" w:styleId="aff">
    <w:name w:val="No Spacing"/>
    <w:uiPriority w:val="1"/>
    <w:qFormat/>
    <w:pPr>
      <w:widowControl w:val="0"/>
      <w:jc w:val="both"/>
    </w:pPr>
    <w:rPr>
      <w:rFonts w:ascii="等线" w:eastAsia="等线" w:hAnsi="等线"/>
      <w:kern w:val="2"/>
      <w:sz w:val="21"/>
      <w:szCs w:val="22"/>
    </w:rPr>
  </w:style>
  <w:style w:type="character" w:customStyle="1" w:styleId="aff0">
    <w:name w:val="纯文本 字符"/>
    <w:rPr>
      <w:rFonts w:ascii="宋体" w:hAnsi="Courier New"/>
      <w:kern w:val="2"/>
      <w:sz w:val="21"/>
    </w:rPr>
  </w:style>
  <w:style w:type="character" w:customStyle="1" w:styleId="2Char1">
    <w:name w:val="标题 2 Char1"/>
    <w:qFormat/>
    <w:rPr>
      <w:sz w:val="24"/>
      <w:lang w:val="zh-CN" w:eastAsia="zh-CN"/>
    </w:rPr>
  </w:style>
  <w:style w:type="paragraph" w:customStyle="1" w:styleId="25">
    <w:name w:val="列出段落2"/>
    <w:basedOn w:val="a1"/>
    <w:uiPriority w:val="34"/>
    <w:qFormat/>
    <w:pPr>
      <w:adjustRightInd/>
      <w:spacing w:line="240" w:lineRule="auto"/>
      <w:ind w:firstLineChars="200" w:firstLine="420"/>
      <w:textAlignment w:val="auto"/>
    </w:pPr>
    <w:rPr>
      <w:rFonts w:ascii="Calibri" w:hAnsi="Calibri"/>
      <w:kern w:val="2"/>
      <w:sz w:val="21"/>
      <w:szCs w:val="22"/>
    </w:rPr>
  </w:style>
  <w:style w:type="character" w:customStyle="1" w:styleId="Char6">
    <w:name w:val="副标题 Char"/>
    <w:link w:val="af0"/>
    <w:qFormat/>
    <w:rPr>
      <w:rFonts w:ascii="Arial" w:eastAsia="黑体" w:hAnsi="Arial"/>
      <w:i/>
      <w:sz w:val="24"/>
    </w:rPr>
  </w:style>
  <w:style w:type="character" w:customStyle="1" w:styleId="font61">
    <w:name w:val="font61"/>
    <w:basedOn w:val="a2"/>
    <w:rPr>
      <w:rFonts w:ascii="微软雅黑 Light" w:eastAsia="微软雅黑 Light" w:hAnsi="微软雅黑 Light" w:cs="微软雅黑 Light" w:hint="eastAsia"/>
      <w:b/>
      <w:color w:val="000000"/>
      <w:sz w:val="22"/>
      <w:szCs w:val="22"/>
      <w:u w:val="none"/>
    </w:rPr>
  </w:style>
  <w:style w:type="paragraph" w:customStyle="1" w:styleId="40">
    <w:name w:val="列出段落4"/>
    <w:basedOn w:val="a1"/>
    <w:link w:val="26"/>
    <w:uiPriority w:val="34"/>
    <w:qFormat/>
    <w:rsid w:val="0059671E"/>
    <w:pPr>
      <w:adjustRightInd/>
      <w:spacing w:line="240" w:lineRule="auto"/>
      <w:ind w:firstLineChars="200" w:firstLine="420"/>
      <w:textAlignment w:val="auto"/>
    </w:pPr>
    <w:rPr>
      <w:rFonts w:ascii="Calibri" w:hAnsi="Calibri"/>
      <w:kern w:val="2"/>
      <w:sz w:val="21"/>
      <w:szCs w:val="22"/>
    </w:rPr>
  </w:style>
  <w:style w:type="character" w:customStyle="1" w:styleId="26">
    <w:name w:val="列表段落 字符2"/>
    <w:link w:val="40"/>
    <w:uiPriority w:val="34"/>
    <w:qFormat/>
    <w:rsid w:val="0059671E"/>
    <w:rPr>
      <w:rFonts w:ascii="Calibri" w:hAnsi="Calibri"/>
      <w:kern w:val="2"/>
      <w:sz w:val="21"/>
      <w:szCs w:val="22"/>
    </w:rPr>
  </w:style>
  <w:style w:type="paragraph" w:styleId="aff1">
    <w:name w:val="Revision"/>
    <w:hidden/>
    <w:uiPriority w:val="99"/>
    <w:semiHidden/>
    <w:rsid w:val="007C2BE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51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yperlink" Target="http://www.xxgk.fudan.edu.cn" TargetMode="External"/><Relationship Id="rId3" Type="http://schemas.openxmlformats.org/officeDocument/2006/relationships/numbering" Target="numbering.xml"/><Relationship Id="rId21" Type="http://schemas.openxmlformats.org/officeDocument/2006/relationships/footer" Target="footer6.xml"/><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www.ccgp.gov.cn/"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mailto:2592168002@QQ.com" TargetMode="Externa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8.xml"/><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8.xml"/><Relationship Id="rId30" Type="http://schemas.openxmlformats.org/officeDocument/2006/relationships/footer" Target="footer10.xml"/><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TEMPLATE\PCB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E1A28E-A278-4637-B090-B68A1D552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PCB1</Template>
  <TotalTime>24</TotalTime>
  <Pages>65</Pages>
  <Words>5384</Words>
  <Characters>30689</Characters>
  <Application>Microsoft Office Word</Application>
  <DocSecurity>0</DocSecurity>
  <Lines>255</Lines>
  <Paragraphs>72</Paragraphs>
  <ScaleCrop>false</ScaleCrop>
  <Company>SITC</Company>
  <LinksUpToDate>false</LinksUpToDate>
  <CharactersWithSpaces>36001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货物采购国内招标文件中文版</dc:title>
  <dc:subject>货物采购招标文件1(报人民币货到现场)</dc:subject>
  <dc:creator>JX</dc:creator>
  <cp:lastModifiedBy>微软用户</cp:lastModifiedBy>
  <cp:revision>7</cp:revision>
  <cp:lastPrinted>2019-04-25T01:32:00Z</cp:lastPrinted>
  <dcterms:created xsi:type="dcterms:W3CDTF">2021-04-22T02:01:00Z</dcterms:created>
  <dcterms:modified xsi:type="dcterms:W3CDTF">2021-04-23T06:39:00Z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ies>
</file>